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ind w:hanging="0" w:start="0" w:end="0"/>
        <w:jc w:val="start"/>
        <w:rPr/>
      </w:pPr>
      <w:r>
        <w:rPr>
          <w:rFonts w:ascii="Arial;Helvetica;sans-serif" w:hAnsi="Arial;Helvetica;sans-serif"/>
          <w:b w:val="false"/>
          <w:i w:val="false"/>
          <w:caps w:val="false"/>
          <w:smallCaps w:val="false"/>
          <w:color w:val="222222"/>
          <w:spacing w:val="0"/>
          <w:sz w:val="24"/>
        </w:rPr>
        <w:t>Η Τίνα Νασίκα είναι καλλιτέχνιδα χορού, παιδαγωγός και ερευνήτρια, με δραστηριότητα στην Ελλάδα και την Γαλλία.</w:t>
      </w:r>
      <w:r>
        <w:rPr/>
        <w:br/>
        <w:br/>
      </w:r>
      <w:r>
        <w:rPr>
          <w:rFonts w:ascii="Arial;Helvetica;sans-serif" w:hAnsi="Arial;Helvetica;sans-serif"/>
          <w:b w:val="false"/>
          <w:i w:val="false"/>
          <w:caps w:val="false"/>
          <w:smallCaps w:val="false"/>
          <w:color w:val="222222"/>
          <w:spacing w:val="0"/>
          <w:sz w:val="24"/>
        </w:rPr>
        <w:t>Ξεκίνησε την πορεία της από τη Δημοτική Σχολή Μπαλέτου Λάρισας και το Θεσσαλικό Μπαλέτο. Σε ηλικία 14 ετών διακρίθηκε στον πανελλήνιο διαγωνισμό Eurovision Young Dancers και εκπροσώπησε την Ελλάδα στο Grand Prix Eurovision, που διεξήχθει απο το BBC, στην Βασιλική Όπερα του Λονδίνου. </w:t>
      </w:r>
      <w:r>
        <w:rPr/>
        <w:br/>
        <w:br/>
      </w:r>
      <w:r>
        <w:rPr>
          <w:rFonts w:ascii="Arial;Helvetica;sans-serif" w:hAnsi="Arial;Helvetica;sans-serif"/>
          <w:b w:val="false"/>
          <w:i w:val="false"/>
          <w:caps w:val="false"/>
          <w:smallCaps w:val="false"/>
          <w:color w:val="222222"/>
          <w:spacing w:val="0"/>
          <w:sz w:val="24"/>
        </w:rPr>
        <w:t>Είναι κάτοχος διπλώματος καθηγήτριας κλασικού και σύγχρονου χορού από το Υπουργείο Πολιτισμού.  Μετεκπαιδεύτηκε στην Ανώτερη Επαγγελματική Σχολή Χορού Epsedanse (Γαλλία), με υποτροφία αριστείας του Ιδρύματος Ωνάση. </w:t>
      </w:r>
      <w:r>
        <w:rPr/>
        <w:br/>
        <w:br/>
      </w:r>
      <w:r>
        <w:rPr>
          <w:rFonts w:ascii="Arial;Helvetica;sans-serif" w:hAnsi="Arial;Helvetica;sans-serif"/>
          <w:b w:val="false"/>
          <w:i w:val="false"/>
          <w:caps w:val="false"/>
          <w:smallCaps w:val="false"/>
          <w:color w:val="222222"/>
          <w:spacing w:val="0"/>
          <w:sz w:val="24"/>
        </w:rPr>
        <w:t>Παράλληλα, είναι πτυχιούχος του Τμήματος Θεάτρου του Αριστοτελείου Πανεπιστημίου Θεσσαλονίκης, με ειδίκευση στη Δραματολογία και Ανάλυση Παράστασης (Integrated Master), καθώς και κάτοχος Μεταπτυχιακού τίτλου (Master of Arts) έρευνας στον χορό, από το Πανεπιστήμιο Paris 8 Vincennes-Saint-Denis. Σήμερα, ως υποψήφια διδάκτωρ του Πανεπιστημίου Πελοποννήσου, εκπονεί έρευνα πάνω στο αντικείμενο της εκπαίδευσης του χορού.</w:t>
      </w:r>
      <w:r>
        <w:rPr/>
        <w:br/>
        <w:br/>
      </w:r>
      <w:r>
        <w:rPr>
          <w:rFonts w:ascii="Arial;Helvetica;sans-serif" w:hAnsi="Arial;Helvetica;sans-serif"/>
          <w:b w:val="false"/>
          <w:i w:val="false"/>
          <w:caps w:val="false"/>
          <w:smallCaps w:val="false"/>
          <w:color w:val="222222"/>
          <w:spacing w:val="0"/>
          <w:sz w:val="24"/>
        </w:rPr>
        <w:t>Από το 2014 έως το 2020, έχοντας ως βάση το Παρίσι, συνεργάστηκε με την Ανώτερη Επαγγελματική Σχολή Χορού Choreia, το επαγγελματικό πρόγραμμα εκπαίδευσης καλλιτεχνών τσίρκου του Faun Arts, καθώς και με το Centre des Arts Vivants και το Dansez Maintenant, στα οποία συνεχίζει να διδάσκει ως καλεσμένη καθηγήτρια. Παράλληλα, το 2018 ξεκίνησε τη συνεργασία της με το πρόγραμμα εκπαίδευσης για επαγγελματίες χορευτές του Micadanses, η οποία επίσης παραμένει ενεργή. </w:t>
      </w:r>
      <w:r>
        <w:rPr/>
        <w:br/>
        <w:br/>
      </w:r>
      <w:r>
        <w:rPr>
          <w:rFonts w:ascii="Arial;Helvetica;sans-serif" w:hAnsi="Arial;Helvetica;sans-serif"/>
          <w:b w:val="false"/>
          <w:i w:val="false"/>
          <w:caps w:val="false"/>
          <w:smallCaps w:val="false"/>
          <w:color w:val="222222"/>
          <w:spacing w:val="0"/>
          <w:sz w:val="24"/>
        </w:rPr>
        <w:t>Στην Ελλάδα, κατά τα διαστήματα 2020–2022 και 2024–2025, ήταν υπεύθυνη καθηγήτρια σύγχρονου χορού και συναφών πρακτικών και θεωρητικών μαθημάτων στην Ανώτερη Επαγγελματική Σχολή Χορού του Δήμου Λαρισαίων, ενώ από την τρέχουσα ακαδημαϊκή χρονιά αναλαμβάνει καθήκοντα στην Ανώτερη Επαγγελματική Σχολή Χορού του Δήμου Θεσσαλονίκης.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altName w:val="Helvetica"/>
    <w:charset w:val="01" w:characterSet="utf-8"/>
    <w:family w:val="auto"/>
    <w:pitch w:val="default"/>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l-G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l-GR" w:eastAsia="zh-CN" w:bidi="hi-IN"/>
    </w:rPr>
  </w:style>
  <w:style w:type="paragraph" w:styleId="Style14">
    <w:name w:val="Επικεφαλίδα"/>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Ευρετήριο"/>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251</Words>
  <Characters>1571</Characters>
  <CharactersWithSpaces>1829</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2026-09-08T23:24:06Z</dcterms:created>
  <dc:creator>Theofanis Oikonomou</dc:creator>
  <dc:description/>
  <dc:language>el-GR</dc:language>
  <cp:lastModifiedBy>Theofanis Oikonomou</cp:lastModifiedBy>
  <dcterms:modified xsi:type="dcterms:W3CDTF">2026-09-08T23:25:22Z</dcterms:modified>
  <cp:revision>1</cp:revision>
  <dc:subject/>
  <dc:title/>
</cp:coreProperties>
</file>