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E3D9A" w14:textId="77777777" w:rsidR="005C23DF" w:rsidRDefault="005C23DF" w:rsidP="005C23DF">
      <w:pPr>
        <w:jc w:val="center"/>
        <w:rPr>
          <w:rFonts w:ascii="Aptos" w:hAnsi="Aptos" w:cs="Calibri"/>
          <w:b/>
          <w:bCs/>
        </w:rPr>
      </w:pPr>
      <w:r>
        <w:rPr>
          <w:rFonts w:ascii="Aptos" w:hAnsi="Aptos" w:cs="Calibri"/>
          <w:b/>
          <w:bCs/>
        </w:rPr>
        <w:t>ΑΙΤΗΣΗ ΣΥΜΜΕΤΟΧΗΣ ΣΤΟ ΔΙΚΤΥΟ ΜΕΤΑΦΟΡΑΣ ΑΤΟΜΩΝ ΜΕ ΑΝΑΠΗΡΙΑ</w:t>
      </w:r>
    </w:p>
    <w:p w14:paraId="638E3E6B" w14:textId="77777777" w:rsidR="005C23DF" w:rsidRDefault="005C23DF" w:rsidP="005C23DF">
      <w:pPr>
        <w:jc w:val="center"/>
        <w:rPr>
          <w:rFonts w:ascii="Aptos" w:hAnsi="Aptos" w:cs="Calibri"/>
          <w:b/>
          <w:bCs/>
        </w:rPr>
      </w:pPr>
      <w:r>
        <w:rPr>
          <w:rFonts w:ascii="Aptos" w:hAnsi="Aptos" w:cs="Calibri"/>
          <w:b/>
          <w:bCs/>
        </w:rPr>
        <w:t>«ΑΙΝΕΙΑΣ» ΤΟΥ ΔΗΜΟΥ ΘΕΣΣΑΛΟΝΊΚΗΣ</w:t>
      </w:r>
    </w:p>
    <w:p w14:paraId="62FD8A47" w14:textId="77777777" w:rsidR="005C23DF" w:rsidRDefault="005C23DF" w:rsidP="005C23DF">
      <w:pPr>
        <w:jc w:val="center"/>
        <w:rPr>
          <w:rFonts w:ascii="Aptos" w:hAnsi="Aptos" w:cs="Calibri"/>
          <w:b/>
          <w:bCs/>
        </w:rPr>
      </w:pPr>
      <w:r>
        <w:rPr>
          <w:rFonts w:ascii="Aptos" w:hAnsi="Aptos" w:cs="Calibri"/>
          <w:b/>
          <w:bCs/>
        </w:rPr>
        <w:t xml:space="preserve"> ΓΙΑ ΤΗΝ ΠΕΡΙΟΔΟ 2026-2027</w:t>
      </w:r>
    </w:p>
    <w:p w14:paraId="206108E7" w14:textId="77777777" w:rsidR="005C23DF" w:rsidRPr="005C23DF" w:rsidRDefault="005C23DF" w:rsidP="005C23DF">
      <w:pPr>
        <w:rPr>
          <w:rFonts w:asciiTheme="minorHAnsi" w:hAnsiTheme="minorHAnsi"/>
        </w:rPr>
      </w:pPr>
    </w:p>
    <w:p w14:paraId="5A183C4A" w14:textId="77777777" w:rsidR="00E94978" w:rsidRPr="00E94978" w:rsidRDefault="00E94978" w:rsidP="00E94978">
      <w:pPr>
        <w:ind w:firstLine="720"/>
        <w:rPr>
          <w:rFonts w:asciiTheme="minorHAnsi" w:hAnsiTheme="minorHAnsi"/>
        </w:rPr>
      </w:pPr>
      <w:r w:rsidRPr="00E94978">
        <w:rPr>
          <w:rFonts w:asciiTheme="minorHAnsi" w:hAnsiTheme="minorHAnsi"/>
        </w:rPr>
        <w:t xml:space="preserve">Ο Δήμος Θεσσαλονίκης ανακοινώνει τη συνέχιση της λειτουργίας του </w:t>
      </w:r>
      <w:r w:rsidRPr="00E94978">
        <w:rPr>
          <w:rFonts w:asciiTheme="minorHAnsi" w:hAnsiTheme="minorHAnsi"/>
          <w:b/>
          <w:bCs/>
        </w:rPr>
        <w:t>Προγράμματος Μεταφοράς Ατόμων με Αναπηρία (</w:t>
      </w:r>
      <w:proofErr w:type="spellStart"/>
      <w:r w:rsidRPr="00E94978">
        <w:rPr>
          <w:rFonts w:asciiTheme="minorHAnsi" w:hAnsiTheme="minorHAnsi"/>
          <w:b/>
          <w:bCs/>
        </w:rPr>
        <w:t>ΑμεΑ</w:t>
      </w:r>
      <w:proofErr w:type="spellEnd"/>
      <w:r w:rsidRPr="00E94978">
        <w:rPr>
          <w:rFonts w:asciiTheme="minorHAnsi" w:hAnsiTheme="minorHAnsi"/>
          <w:b/>
          <w:bCs/>
        </w:rPr>
        <w:t>) «ΑΙΝΕΙΑΣ»</w:t>
      </w:r>
      <w:r w:rsidRPr="00E94978">
        <w:rPr>
          <w:rFonts w:asciiTheme="minorHAnsi" w:hAnsiTheme="minorHAnsi"/>
        </w:rPr>
        <w:t xml:space="preserve"> για την περίοδο </w:t>
      </w:r>
      <w:r w:rsidRPr="00E94978">
        <w:rPr>
          <w:rFonts w:asciiTheme="minorHAnsi" w:hAnsiTheme="minorHAnsi"/>
          <w:b/>
          <w:bCs/>
        </w:rPr>
        <w:t>2026–2027</w:t>
      </w:r>
      <w:r w:rsidRPr="00E94978">
        <w:rPr>
          <w:rFonts w:asciiTheme="minorHAnsi" w:hAnsiTheme="minorHAnsi"/>
        </w:rPr>
        <w:t>.</w:t>
      </w:r>
    </w:p>
    <w:p w14:paraId="6ECDD4D9" w14:textId="77777777" w:rsidR="00E94978" w:rsidRPr="00E94978" w:rsidRDefault="00E94978" w:rsidP="00E94978">
      <w:pPr>
        <w:ind w:firstLine="720"/>
        <w:rPr>
          <w:rFonts w:asciiTheme="minorHAnsi" w:hAnsiTheme="minorHAnsi"/>
        </w:rPr>
      </w:pPr>
      <w:r w:rsidRPr="00E94978">
        <w:rPr>
          <w:rFonts w:asciiTheme="minorHAnsi" w:hAnsiTheme="minorHAnsi"/>
        </w:rPr>
        <w:t xml:space="preserve">Οι ενδιαφερόμενοι μπορούν να ενημερώνονται για τις προϋποθέσεις ένταξης, τη διαδικασία υποβολής των αιτήσεων, καθώς και για τον τρόπο λειτουργίας του Προγράμματος, επικοινωνώντας με τη Διεύθυνση Κοινωνικής Προστασίας στα τηλέφωνα </w:t>
      </w:r>
      <w:r w:rsidRPr="00E94978">
        <w:rPr>
          <w:rFonts w:asciiTheme="minorHAnsi" w:hAnsiTheme="minorHAnsi"/>
          <w:b/>
          <w:bCs/>
        </w:rPr>
        <w:t>2313 318904</w:t>
      </w:r>
      <w:r w:rsidRPr="00E94978">
        <w:rPr>
          <w:rFonts w:asciiTheme="minorHAnsi" w:hAnsiTheme="minorHAnsi"/>
        </w:rPr>
        <w:t xml:space="preserve"> και </w:t>
      </w:r>
      <w:r w:rsidRPr="00E94978">
        <w:rPr>
          <w:rFonts w:asciiTheme="minorHAnsi" w:hAnsiTheme="minorHAnsi"/>
          <w:b/>
          <w:bCs/>
        </w:rPr>
        <w:t>2313 318945</w:t>
      </w:r>
      <w:r w:rsidRPr="00E94978">
        <w:rPr>
          <w:rFonts w:asciiTheme="minorHAnsi" w:hAnsiTheme="minorHAnsi"/>
        </w:rPr>
        <w:t>, καθώς και μέσω της επίσημης ιστοσελίδας του Δήμου Θεσσαλονίκης (</w:t>
      </w:r>
      <w:hyperlink r:id="rId5" w:history="1">
        <w:r w:rsidRPr="00E94978">
          <w:rPr>
            <w:rStyle w:val="-"/>
            <w:rFonts w:asciiTheme="minorHAnsi" w:hAnsiTheme="minorHAnsi"/>
            <w:b/>
            <w:bCs/>
          </w:rPr>
          <w:t>www.thessaloniki.gr</w:t>
        </w:r>
      </w:hyperlink>
      <w:r w:rsidRPr="00E94978">
        <w:rPr>
          <w:rFonts w:asciiTheme="minorHAnsi" w:hAnsiTheme="minorHAnsi"/>
        </w:rPr>
        <w:t>).</w:t>
      </w:r>
    </w:p>
    <w:p w14:paraId="696B6D3C" w14:textId="77777777" w:rsidR="00E94978" w:rsidRPr="00E94978" w:rsidRDefault="00E94978" w:rsidP="00E94978">
      <w:pPr>
        <w:ind w:firstLine="720"/>
        <w:rPr>
          <w:rFonts w:asciiTheme="minorHAnsi" w:hAnsiTheme="minorHAnsi"/>
        </w:rPr>
      </w:pPr>
      <w:r w:rsidRPr="00E94978">
        <w:rPr>
          <w:rFonts w:asciiTheme="minorHAnsi" w:hAnsiTheme="minorHAnsi"/>
        </w:rPr>
        <w:t xml:space="preserve">Οι αιτήσεις συμμετοχής θα υποβάλλονται κατά το χρονικό διάστημα </w:t>
      </w:r>
      <w:r w:rsidRPr="00E94978">
        <w:rPr>
          <w:rFonts w:asciiTheme="minorHAnsi" w:hAnsiTheme="minorHAnsi"/>
          <w:b/>
          <w:bCs/>
        </w:rPr>
        <w:t>από 24 έως και 28 Αυγούστου 2026</w:t>
      </w:r>
      <w:r w:rsidRPr="00E94978">
        <w:rPr>
          <w:rFonts w:asciiTheme="minorHAnsi" w:hAnsiTheme="minorHAnsi"/>
        </w:rPr>
        <w:t xml:space="preserve">, είτε αυτοπροσώπως στη </w:t>
      </w:r>
      <w:r w:rsidRPr="00E94978">
        <w:rPr>
          <w:rFonts w:asciiTheme="minorHAnsi" w:hAnsiTheme="minorHAnsi"/>
          <w:b/>
          <w:bCs/>
        </w:rPr>
        <w:t>Διεύθυνση Κοινωνικής Προστασίας</w:t>
      </w:r>
      <w:r w:rsidRPr="00E94978">
        <w:rPr>
          <w:rFonts w:asciiTheme="minorHAnsi" w:hAnsiTheme="minorHAnsi"/>
        </w:rPr>
        <w:t xml:space="preserve"> (</w:t>
      </w:r>
      <w:proofErr w:type="spellStart"/>
      <w:r w:rsidRPr="00E94978">
        <w:rPr>
          <w:rFonts w:asciiTheme="minorHAnsi" w:hAnsiTheme="minorHAnsi"/>
        </w:rPr>
        <w:t>Μοναστηρίου</w:t>
      </w:r>
      <w:proofErr w:type="spellEnd"/>
      <w:r w:rsidRPr="00E94978">
        <w:rPr>
          <w:rFonts w:asciiTheme="minorHAnsi" w:hAnsiTheme="minorHAnsi"/>
        </w:rPr>
        <w:t xml:space="preserve"> 53–55, 6ος όροφος) είτε ηλεκτρονικά στη διεύθυνση </w:t>
      </w:r>
      <w:hyperlink r:id="rId6" w:history="1">
        <w:r w:rsidRPr="00E94978">
          <w:rPr>
            <w:rStyle w:val="-"/>
            <w:rFonts w:asciiTheme="minorHAnsi" w:hAnsiTheme="minorHAnsi"/>
            <w:b/>
            <w:bCs/>
          </w:rPr>
          <w:t>info@thessaloniki.gr</w:t>
        </w:r>
      </w:hyperlink>
      <w:r w:rsidRPr="00E94978">
        <w:rPr>
          <w:rFonts w:asciiTheme="minorHAnsi" w:hAnsiTheme="minorHAnsi"/>
        </w:rPr>
        <w:t>.</w:t>
      </w:r>
    </w:p>
    <w:p w14:paraId="594A7FEC" w14:textId="77777777" w:rsidR="00E94978" w:rsidRPr="00E94978" w:rsidRDefault="00E94978" w:rsidP="00E94978">
      <w:pPr>
        <w:ind w:firstLine="720"/>
        <w:rPr>
          <w:rFonts w:asciiTheme="minorHAnsi" w:hAnsiTheme="minorHAnsi"/>
        </w:rPr>
      </w:pPr>
      <w:r w:rsidRPr="00E94978">
        <w:rPr>
          <w:rFonts w:asciiTheme="minorHAnsi" w:hAnsiTheme="minorHAnsi"/>
          <w:b/>
          <w:bCs/>
        </w:rPr>
        <w:t xml:space="preserve">Πριν από την υποβολή της αίτησης, οι ενδιαφερόμενοι παρακαλούνται να μελετήσουν προσεκτικά τον Κανονισμό Λειτουργίας του Προγράμματος «ΑΙΝΕΙΑΣ», προκειμένου να ενημερωθούν για τους όρους, τις προϋποθέσεις συμμετοχής και τις υποχρεώσεις των </w:t>
      </w:r>
      <w:proofErr w:type="spellStart"/>
      <w:r w:rsidRPr="00E94978">
        <w:rPr>
          <w:rFonts w:asciiTheme="minorHAnsi" w:hAnsiTheme="minorHAnsi"/>
          <w:b/>
          <w:bCs/>
        </w:rPr>
        <w:t>ωφελουμένων</w:t>
      </w:r>
      <w:proofErr w:type="spellEnd"/>
      <w:r w:rsidRPr="00E94978">
        <w:rPr>
          <w:rFonts w:asciiTheme="minorHAnsi" w:hAnsiTheme="minorHAnsi"/>
          <w:b/>
          <w:bCs/>
        </w:rPr>
        <w:t>.</w:t>
      </w:r>
    </w:p>
    <w:p w14:paraId="0E5C9A1A" w14:textId="651F6FEF" w:rsidR="00893F94" w:rsidRPr="00E94978" w:rsidRDefault="00893F94" w:rsidP="005C23DF">
      <w:pPr>
        <w:ind w:firstLine="720"/>
        <w:rPr>
          <w:rFonts w:asciiTheme="minorHAnsi" w:hAnsiTheme="minorHAnsi"/>
        </w:rPr>
      </w:pPr>
    </w:p>
    <w:p w14:paraId="3C148D04" w14:textId="77777777" w:rsidR="00893F94" w:rsidRPr="00893F94" w:rsidRDefault="00893F94" w:rsidP="005C23DF">
      <w:pPr>
        <w:ind w:firstLine="720"/>
        <w:rPr>
          <w:rFonts w:asciiTheme="minorHAnsi" w:hAnsiTheme="minorHAnsi"/>
        </w:rPr>
      </w:pPr>
    </w:p>
    <w:p w14:paraId="2CAC3F32" w14:textId="77777777" w:rsidR="00893F94" w:rsidRDefault="00893F94" w:rsidP="005C23DF">
      <w:pPr>
        <w:ind w:firstLine="720"/>
        <w:rPr>
          <w:rFonts w:asciiTheme="minorHAnsi" w:hAnsiTheme="minorHAnsi"/>
        </w:rPr>
      </w:pPr>
    </w:p>
    <w:p w14:paraId="6D747BB6" w14:textId="77777777" w:rsidR="005C23DF" w:rsidRDefault="005C23DF" w:rsidP="005C23DF">
      <w:pPr>
        <w:rPr>
          <w:rFonts w:asciiTheme="minorHAnsi" w:hAnsiTheme="minorHAnsi"/>
        </w:rPr>
      </w:pPr>
    </w:p>
    <w:p w14:paraId="69E03B49" w14:textId="77777777" w:rsidR="005C23DF" w:rsidRDefault="005C23DF" w:rsidP="005C23DF">
      <w:pPr>
        <w:jc w:val="center"/>
        <w:rPr>
          <w:rFonts w:ascii="Aptos" w:hAnsi="Aptos" w:cs="Calibri"/>
          <w:b/>
          <w:bCs/>
        </w:rPr>
      </w:pPr>
      <w:bookmarkStart w:id="0" w:name="_Hlk205202248"/>
    </w:p>
    <w:p w14:paraId="5A4F3C6E" w14:textId="77777777" w:rsidR="005C23DF" w:rsidRDefault="005C23DF" w:rsidP="005C23DF">
      <w:pPr>
        <w:suppressAutoHyphens w:val="0"/>
        <w:jc w:val="center"/>
        <w:rPr>
          <w:rFonts w:ascii="Aptos" w:hAnsi="Aptos" w:cs="Calibri"/>
          <w:b/>
          <w:bCs/>
        </w:rPr>
      </w:pPr>
      <w:r>
        <w:rPr>
          <w:rFonts w:ascii="Aptos" w:hAnsi="Aptos" w:cs="Calibri"/>
          <w:b/>
          <w:bCs/>
        </w:rPr>
        <w:t>ΕΣΩΤΕΡΙΚΟΣ ΚΑΝΟΝΙΣΜΟΣ ΛΕΙΤΟΥΡΓΙΑΣ ΔΙΚΤΥΟΥ «ΑΙΝΕΙΑΣ»</w:t>
      </w:r>
    </w:p>
    <w:p w14:paraId="2CCE2ACB" w14:textId="77777777" w:rsidR="005C23DF" w:rsidRDefault="005C23DF" w:rsidP="005C23DF">
      <w:pPr>
        <w:suppressAutoHyphens w:val="0"/>
        <w:jc w:val="center"/>
        <w:rPr>
          <w:rFonts w:ascii="Aptos" w:hAnsi="Aptos" w:cs="Calibri"/>
          <w:b/>
          <w:bCs/>
        </w:rPr>
      </w:pPr>
      <w:r>
        <w:rPr>
          <w:rFonts w:ascii="Aptos" w:hAnsi="Aptos" w:cs="Calibri"/>
          <w:b/>
          <w:bCs/>
        </w:rPr>
        <w:t>ΔΗΜΟΥ ΘΕΣΣΑΛΟΝΙΚΗΣ</w:t>
      </w:r>
    </w:p>
    <w:p w14:paraId="7C4C779F" w14:textId="77777777" w:rsidR="005C23DF" w:rsidRDefault="005C23DF" w:rsidP="005C23DF">
      <w:pPr>
        <w:ind w:left="284"/>
        <w:rPr>
          <w:rFonts w:ascii="Aptos" w:hAnsi="Aptos" w:cs="Calibri"/>
          <w:b/>
          <w:bCs/>
        </w:rPr>
      </w:pPr>
      <w:r>
        <w:rPr>
          <w:rFonts w:ascii="Aptos" w:hAnsi="Aptos" w:cs="Calibri"/>
          <w:b/>
          <w:bCs/>
        </w:rPr>
        <w:t>Άρθρο 1</w:t>
      </w:r>
      <w:r>
        <w:rPr>
          <w:rFonts w:ascii="Aptos" w:hAnsi="Aptos" w:cs="Calibri"/>
          <w:b/>
          <w:bCs/>
          <w:vertAlign w:val="superscript"/>
        </w:rPr>
        <w:t>ο</w:t>
      </w:r>
    </w:p>
    <w:p w14:paraId="1C9612B7" w14:textId="77777777" w:rsidR="005C23DF" w:rsidRDefault="005C23DF" w:rsidP="005C23DF">
      <w:pPr>
        <w:ind w:left="284"/>
        <w:rPr>
          <w:rFonts w:ascii="Aptos" w:hAnsi="Aptos" w:cs="Calibri"/>
          <w:b/>
          <w:bCs/>
        </w:rPr>
      </w:pPr>
      <w:r>
        <w:rPr>
          <w:rFonts w:ascii="Aptos" w:hAnsi="Aptos" w:cs="Calibri"/>
          <w:b/>
          <w:bCs/>
        </w:rPr>
        <w:t>Κανονισμός</w:t>
      </w:r>
    </w:p>
    <w:p w14:paraId="4458A503" w14:textId="77777777" w:rsidR="005C23DF" w:rsidRDefault="005C23DF" w:rsidP="005C23DF">
      <w:pPr>
        <w:ind w:left="284" w:right="708" w:firstLine="284"/>
        <w:jc w:val="both"/>
        <w:rPr>
          <w:rFonts w:ascii="Aptos" w:hAnsi="Aptos" w:cs="Calibri"/>
        </w:rPr>
      </w:pPr>
      <w:r>
        <w:rPr>
          <w:rFonts w:ascii="Aptos" w:eastAsia="Calibri-Bold" w:hAnsi="Aptos" w:cs="Calibri"/>
        </w:rPr>
        <w:t xml:space="preserve">Με τον παρόντα Κανονισμό ρυθμίζεται </w:t>
      </w:r>
      <w:r>
        <w:rPr>
          <w:rFonts w:ascii="Aptos" w:hAnsi="Aptos" w:cs="Calibri"/>
        </w:rPr>
        <w:t xml:space="preserve">η λειτουργία, η διοικητική οργάνωση και η διαχείριση του Δικτύου «ΑΙΝΕΙΑΣ» </w:t>
      </w:r>
      <w:r>
        <w:rPr>
          <w:rFonts w:ascii="Aptos" w:eastAsia="Calibri-Bold" w:hAnsi="Aptos" w:cs="Calibri"/>
          <w:color w:val="000000"/>
        </w:rPr>
        <w:t xml:space="preserve">του Δήμου Θεσσαλονίκης. </w:t>
      </w:r>
      <w:r>
        <w:rPr>
          <w:rFonts w:ascii="Aptos" w:hAnsi="Aptos" w:cs="Calibri"/>
        </w:rPr>
        <w:t>Ο Κανονισμός Λειτουργίας, περιλαμβάνει όλα τα επιμέρους θέματα αναφορικά µε τη διοικητική οργάνωση και λειτουργία του καθώς ο Δήμος Θεσσαλονίκης μέσα από τα προγράμματα των Κοινωνικών Υπηρεσιών σχεδιάζει και υλοποιεί παρεμβάσεις στον τομέα παροχής κοινωνικών υπηρεσιών σε ευπαθείς κοινωνικές ομάδες με σκοπό τη βελτίωση και επέκταση των προσφερόμενων υπηρεσιών και την απάλειψη των κοινωνικών ανισοτήτων.</w:t>
      </w:r>
    </w:p>
    <w:p w14:paraId="17BF3637" w14:textId="77777777" w:rsidR="005C23DF" w:rsidRDefault="005C23DF" w:rsidP="005C23DF">
      <w:pPr>
        <w:jc w:val="both"/>
        <w:rPr>
          <w:rFonts w:ascii="Aptos" w:eastAsia="Calibri-Bold" w:hAnsi="Aptos" w:cs="Calibri"/>
          <w:bdr w:val="none" w:sz="0" w:space="0" w:color="000000"/>
        </w:rPr>
      </w:pPr>
    </w:p>
    <w:p w14:paraId="1D8F9275" w14:textId="77777777" w:rsidR="005C23DF" w:rsidRDefault="005C23DF" w:rsidP="005C23DF">
      <w:pPr>
        <w:suppressAutoHyphens w:val="0"/>
        <w:autoSpaceDE w:val="0"/>
        <w:adjustRightInd w:val="0"/>
        <w:ind w:left="284"/>
        <w:jc w:val="both"/>
        <w:rPr>
          <w:rFonts w:ascii="Aptos" w:hAnsi="Aptos" w:cs="Calibri"/>
          <w:b/>
          <w:color w:val="00000A"/>
          <w:vertAlign w:val="superscript"/>
        </w:rPr>
      </w:pPr>
      <w:r>
        <w:rPr>
          <w:rFonts w:ascii="Aptos" w:hAnsi="Aptos" w:cs="Calibri"/>
          <w:b/>
          <w:color w:val="00000A"/>
        </w:rPr>
        <w:t>Άρθρο 2</w:t>
      </w:r>
      <w:r>
        <w:rPr>
          <w:rFonts w:ascii="Aptos" w:hAnsi="Aptos" w:cs="Calibri"/>
          <w:b/>
          <w:color w:val="00000A"/>
          <w:vertAlign w:val="superscript"/>
        </w:rPr>
        <w:t>ο</w:t>
      </w:r>
    </w:p>
    <w:p w14:paraId="27F24801" w14:textId="77777777" w:rsidR="005C23DF" w:rsidRDefault="005C23DF" w:rsidP="005C23DF">
      <w:pPr>
        <w:jc w:val="both"/>
        <w:rPr>
          <w:rFonts w:ascii="Aptos" w:hAnsi="Aptos" w:cs="Calibri"/>
          <w:b/>
          <w:bCs/>
        </w:rPr>
      </w:pPr>
      <w:r>
        <w:rPr>
          <w:rFonts w:ascii="Aptos" w:hAnsi="Aptos" w:cs="Calibri"/>
          <w:b/>
          <w:bCs/>
        </w:rPr>
        <w:t xml:space="preserve">     Βασικές Αρχές – Σκοπός</w:t>
      </w:r>
    </w:p>
    <w:p w14:paraId="14C11C5E" w14:textId="77777777" w:rsidR="005C23DF" w:rsidRDefault="005C23DF" w:rsidP="005C23DF">
      <w:pPr>
        <w:ind w:left="284" w:right="708" w:firstLine="283"/>
        <w:jc w:val="both"/>
        <w:rPr>
          <w:rFonts w:ascii="Aptos" w:eastAsia="Calibri-Bold" w:hAnsi="Aptos" w:cs="Calibri"/>
          <w:color w:val="000000"/>
        </w:rPr>
      </w:pPr>
      <w:r>
        <w:rPr>
          <w:rFonts w:ascii="Aptos" w:hAnsi="Aptos" w:cs="Calibri"/>
        </w:rPr>
        <w:t xml:space="preserve">Το Δίκτυο «ΑΙΝΕΙΑΣ» </w:t>
      </w:r>
      <w:r>
        <w:rPr>
          <w:rFonts w:ascii="Aptos" w:eastAsia="Calibri-Bold" w:hAnsi="Aptos" w:cs="Calibri"/>
          <w:color w:val="000000"/>
        </w:rPr>
        <w:t xml:space="preserve">του Δήμου Θεσσαλονίκης, το οποίο λειτουργεί από το 1996, εξυπηρετεί, δωρεάν, τη μεταφορά </w:t>
      </w:r>
      <w:r>
        <w:rPr>
          <w:rFonts w:ascii="Aptos" w:eastAsia="Calibri-Bold" w:hAnsi="Aptos" w:cs="Calibri"/>
        </w:rPr>
        <w:t xml:space="preserve">Ατόμων με Αναπηρία για εργασιακούς, εκπαιδευτικούς, ιατρικούς, ψυχαγωγικούς λόγους κ.α., τις εργάσιμες ημέρες, με δρομολόγια να πραγματοποιούνται σε δύο βάρδιες – πρωινή και απογευματινή- με ειδικά διαμορφωμένα </w:t>
      </w:r>
      <w:r>
        <w:rPr>
          <w:rFonts w:ascii="Aptos" w:eastAsia="Calibri-Bold" w:hAnsi="Aptos" w:cs="Calibri"/>
        </w:rPr>
        <w:lastRenderedPageBreak/>
        <w:t xml:space="preserve">οχήματα. </w:t>
      </w:r>
      <w:r>
        <w:rPr>
          <w:rFonts w:ascii="Aptos" w:eastAsia="Calibri-Bold" w:hAnsi="Aptos" w:cs="Calibri"/>
          <w:color w:val="000000"/>
        </w:rPr>
        <w:t>Η λειτουργία βασίζεται στις αρχές της ίσης μεταχείρισης, της διαφάνειας και της ορθολογικής διαχείρισης των διαθέσιμων πόρων.</w:t>
      </w:r>
    </w:p>
    <w:p w14:paraId="4F69F8FF" w14:textId="77777777" w:rsidR="005C23DF" w:rsidRDefault="005C23DF" w:rsidP="005C23DF">
      <w:pPr>
        <w:suppressAutoHyphens w:val="0"/>
        <w:autoSpaceDE w:val="0"/>
        <w:adjustRightInd w:val="0"/>
        <w:jc w:val="both"/>
        <w:rPr>
          <w:rFonts w:ascii="Aptos" w:hAnsi="Aptos" w:cs="Calibri"/>
          <w:b/>
          <w:color w:val="00000A"/>
        </w:rPr>
      </w:pPr>
    </w:p>
    <w:p w14:paraId="2F8226FA" w14:textId="77777777" w:rsidR="005C23DF" w:rsidRDefault="005C23DF" w:rsidP="005C23DF">
      <w:pPr>
        <w:jc w:val="both"/>
        <w:rPr>
          <w:rFonts w:ascii="Aptos" w:hAnsi="Aptos" w:cs="Calibri"/>
          <w:b/>
          <w:bCs/>
        </w:rPr>
      </w:pPr>
      <w:r>
        <w:rPr>
          <w:rFonts w:ascii="Aptos" w:hAnsi="Aptos" w:cs="Calibri"/>
          <w:b/>
          <w:bCs/>
        </w:rPr>
        <w:t xml:space="preserve">      Άρθρο 3</w:t>
      </w:r>
      <w:r>
        <w:rPr>
          <w:rFonts w:ascii="Aptos" w:hAnsi="Aptos" w:cs="Calibri"/>
          <w:b/>
          <w:vertAlign w:val="superscript"/>
        </w:rPr>
        <w:t>ο</w:t>
      </w:r>
    </w:p>
    <w:p w14:paraId="2F1E2494" w14:textId="77777777" w:rsidR="005C23DF" w:rsidRDefault="005C23DF" w:rsidP="005C23DF">
      <w:pPr>
        <w:jc w:val="both"/>
        <w:rPr>
          <w:rFonts w:ascii="Aptos" w:hAnsi="Aptos" w:cs="Calibri"/>
          <w:b/>
          <w:bCs/>
        </w:rPr>
      </w:pPr>
      <w:r>
        <w:rPr>
          <w:rFonts w:ascii="Aptos" w:hAnsi="Aptos" w:cs="Calibri"/>
          <w:b/>
        </w:rPr>
        <w:t xml:space="preserve">      Οργάνωση – Προγραμματισμός μετακινήσεων </w:t>
      </w:r>
    </w:p>
    <w:p w14:paraId="326E20DA" w14:textId="77777777" w:rsidR="005C23DF" w:rsidRDefault="005C23DF" w:rsidP="005C23DF">
      <w:pPr>
        <w:pStyle w:val="Web"/>
        <w:shd w:val="clear" w:color="auto" w:fill="FFFFFF"/>
        <w:spacing w:before="0" w:after="0"/>
        <w:ind w:left="426" w:right="708" w:firstLine="284"/>
        <w:jc w:val="both"/>
        <w:rPr>
          <w:rFonts w:ascii="Aptos" w:hAnsi="Aptos" w:cs="Calibri"/>
          <w:kern w:val="3"/>
          <w:lang w:eastAsia="el-GR"/>
        </w:rPr>
      </w:pPr>
      <w:r>
        <w:rPr>
          <w:rStyle w:val="ab"/>
          <w:rFonts w:ascii="Aptos" w:hAnsi="Aptos" w:cs="Calibri"/>
          <w:b w:val="0"/>
          <w:bdr w:val="none" w:sz="0" w:space="0" w:color="000000"/>
        </w:rPr>
        <w:t xml:space="preserve">Οι δικαιούχοι του προγράμματος, οι οποίοι έχουν καταθέσει τα δικαιολογητικά τους στο Τμήμα </w:t>
      </w:r>
      <w:r>
        <w:rPr>
          <w:rFonts w:ascii="Aptos" w:hAnsi="Aptos" w:cs="Calibri"/>
          <w:kern w:val="3"/>
          <w:lang w:eastAsia="el-GR"/>
        </w:rPr>
        <w:t xml:space="preserve">Κοινωνικής Στήριξης </w:t>
      </w:r>
      <w:proofErr w:type="spellStart"/>
      <w:r>
        <w:rPr>
          <w:rFonts w:ascii="Aptos" w:hAnsi="Aptos" w:cs="Calibri"/>
          <w:kern w:val="3"/>
          <w:lang w:eastAsia="el-GR"/>
        </w:rPr>
        <w:t>ΑμεΑ</w:t>
      </w:r>
      <w:proofErr w:type="spellEnd"/>
      <w:r>
        <w:rPr>
          <w:rFonts w:ascii="Aptos" w:hAnsi="Aptos" w:cs="Calibri"/>
          <w:kern w:val="3"/>
          <w:lang w:eastAsia="el-GR"/>
        </w:rPr>
        <w:t xml:space="preserve"> και Διοικητικής Υποστήριξης της Διεύθυνσης Κοινωνικής Προστασίας Δήμου Θεσσαλονίκης, θα πρέπει να ενημερώνουν τον αρμόδιο υπάλληλο του παραπάνω Τμήματος, τουλάχιστον 2-3 ημέρες νωρίτερα για την πραγματοποίηση του ραντεβού τους, στα τηλέφωνα επικοινωνίας 23133189045, 2313318904. Οι ώρες λειτουργίας της Υπηρεσίας είναι 08.00-14.30 από Δευτέρα έως Παρασκευή.</w:t>
      </w:r>
    </w:p>
    <w:p w14:paraId="45EF11ED" w14:textId="77777777" w:rsidR="005C23DF" w:rsidRDefault="005C23DF" w:rsidP="005C23DF">
      <w:pPr>
        <w:pStyle w:val="Web"/>
        <w:shd w:val="clear" w:color="auto" w:fill="FFFFFF"/>
        <w:tabs>
          <w:tab w:val="left" w:pos="284"/>
        </w:tabs>
        <w:spacing w:before="0" w:after="0"/>
        <w:ind w:left="426" w:right="708"/>
        <w:jc w:val="both"/>
        <w:rPr>
          <w:rFonts w:ascii="Aptos" w:hAnsi="Aptos" w:cs="Calibri"/>
          <w:kern w:val="3"/>
          <w:lang w:eastAsia="el-GR"/>
        </w:rPr>
      </w:pPr>
      <w:r>
        <w:rPr>
          <w:rFonts w:ascii="Aptos" w:hAnsi="Aptos" w:cs="Calibri"/>
          <w:kern w:val="3"/>
          <w:lang w:eastAsia="el-GR"/>
        </w:rPr>
        <w:tab/>
        <w:t>Τα αιτήματα εξυπηρετούνται ανάλογα με τη διαθεσιμότητα οχημάτων, την προτεραιότητα ανάγκης και τη γεωγραφική κατανομή. Κατά σειρά προτεραιότητας εξυπηρετούνται τα άτομα για:</w:t>
      </w:r>
    </w:p>
    <w:p w14:paraId="7F8F9CEA" w14:textId="77777777" w:rsidR="005C23DF" w:rsidRDefault="005C23DF" w:rsidP="005C23DF">
      <w:pPr>
        <w:pStyle w:val="Web"/>
        <w:shd w:val="clear" w:color="auto" w:fill="FFFFFF"/>
        <w:tabs>
          <w:tab w:val="left" w:pos="284"/>
        </w:tabs>
        <w:spacing w:before="0" w:after="0"/>
        <w:ind w:left="426" w:right="708"/>
        <w:jc w:val="both"/>
        <w:rPr>
          <w:rFonts w:ascii="Aptos" w:hAnsi="Aptos" w:cs="Calibri"/>
          <w:kern w:val="3"/>
          <w:lang w:eastAsia="el-GR"/>
        </w:rPr>
      </w:pPr>
      <w:r>
        <w:rPr>
          <w:rFonts w:ascii="Aptos" w:hAnsi="Aptos" w:cs="Calibri"/>
          <w:kern w:val="3"/>
          <w:lang w:eastAsia="el-GR"/>
        </w:rPr>
        <w:t>- Θεραπείες ή ιατρικές ανάγκες</w:t>
      </w:r>
    </w:p>
    <w:p w14:paraId="4383CBD2" w14:textId="77777777" w:rsidR="005C23DF" w:rsidRDefault="005C23DF" w:rsidP="005C23DF">
      <w:pPr>
        <w:pStyle w:val="Web"/>
        <w:shd w:val="clear" w:color="auto" w:fill="FFFFFF"/>
        <w:tabs>
          <w:tab w:val="left" w:pos="284"/>
        </w:tabs>
        <w:spacing w:before="0" w:after="0"/>
        <w:ind w:left="426" w:right="708"/>
        <w:jc w:val="both"/>
        <w:rPr>
          <w:rFonts w:ascii="Aptos" w:hAnsi="Aptos" w:cs="Calibri"/>
          <w:kern w:val="3"/>
          <w:lang w:eastAsia="el-GR"/>
        </w:rPr>
      </w:pPr>
      <w:r>
        <w:rPr>
          <w:rFonts w:ascii="Aptos" w:hAnsi="Aptos" w:cs="Calibri"/>
          <w:kern w:val="3"/>
          <w:lang w:eastAsia="el-GR"/>
        </w:rPr>
        <w:t>- Εργασία και εκπαίδευση</w:t>
      </w:r>
    </w:p>
    <w:p w14:paraId="322F1939" w14:textId="77777777" w:rsidR="005C23DF" w:rsidRDefault="005C23DF" w:rsidP="005C23DF">
      <w:pPr>
        <w:pStyle w:val="Web"/>
        <w:shd w:val="clear" w:color="auto" w:fill="FFFFFF"/>
        <w:tabs>
          <w:tab w:val="left" w:pos="284"/>
        </w:tabs>
        <w:spacing w:before="0" w:after="0"/>
        <w:ind w:left="426" w:right="708"/>
        <w:jc w:val="both"/>
        <w:rPr>
          <w:rFonts w:ascii="Aptos" w:hAnsi="Aptos" w:cs="Calibri"/>
          <w:kern w:val="3"/>
          <w:lang w:eastAsia="el-GR"/>
        </w:rPr>
      </w:pPr>
      <w:r>
        <w:rPr>
          <w:rFonts w:ascii="Aptos" w:hAnsi="Aptos" w:cs="Calibri"/>
          <w:kern w:val="3"/>
          <w:lang w:eastAsia="el-GR"/>
        </w:rPr>
        <w:t xml:space="preserve">- Κοινωνικές ή πολιτιστικές δραστηριότητες </w:t>
      </w:r>
    </w:p>
    <w:p w14:paraId="53E762B1" w14:textId="77777777" w:rsidR="005C23DF" w:rsidRDefault="005C23DF" w:rsidP="005C23DF">
      <w:pPr>
        <w:pStyle w:val="Web"/>
        <w:shd w:val="clear" w:color="auto" w:fill="FFFFFF"/>
        <w:spacing w:before="0" w:after="0"/>
        <w:ind w:left="426" w:right="708"/>
        <w:jc w:val="both"/>
        <w:rPr>
          <w:rFonts w:ascii="Aptos" w:hAnsi="Aptos" w:cs="Calibri"/>
          <w:color w:val="auto"/>
          <w:kern w:val="3"/>
          <w:lang w:eastAsia="el-GR"/>
        </w:rPr>
      </w:pPr>
      <w:r>
        <w:rPr>
          <w:rFonts w:ascii="Aptos" w:hAnsi="Aptos" w:cs="Calibri"/>
          <w:kern w:val="3"/>
          <w:lang w:eastAsia="el-GR"/>
        </w:rPr>
        <w:t xml:space="preserve"> </w:t>
      </w:r>
      <w:r>
        <w:rPr>
          <w:rFonts w:ascii="Aptos" w:hAnsi="Aptos" w:cs="Calibri"/>
          <w:color w:val="auto"/>
          <w:kern w:val="3"/>
          <w:lang w:eastAsia="el-GR"/>
        </w:rPr>
        <w:tab/>
        <w:t xml:space="preserve">Οι ώρες λειτουργίας του </w:t>
      </w:r>
      <w:r>
        <w:rPr>
          <w:rFonts w:ascii="Aptos" w:hAnsi="Aptos" w:cs="Calibri"/>
          <w:color w:val="auto"/>
        </w:rPr>
        <w:t xml:space="preserve">Δικτύου «ΑΙΝΕΙΑΣ» </w:t>
      </w:r>
      <w:r>
        <w:rPr>
          <w:rFonts w:ascii="Aptos" w:hAnsi="Aptos" w:cs="Calibri"/>
          <w:color w:val="auto"/>
          <w:kern w:val="3"/>
          <w:lang w:eastAsia="el-GR"/>
        </w:rPr>
        <w:t>είναι σε δύο βάρδιες: πρωινή 06.30-14.30 και η απογευματινή 13.30-20.30</w:t>
      </w:r>
    </w:p>
    <w:p w14:paraId="6EC208F9" w14:textId="77777777" w:rsidR="005C23DF" w:rsidRDefault="005C23DF" w:rsidP="005C23DF">
      <w:pPr>
        <w:pStyle w:val="Web"/>
        <w:shd w:val="clear" w:color="auto" w:fill="FFFFFF"/>
        <w:spacing w:before="0" w:after="0"/>
        <w:ind w:left="426" w:right="708"/>
        <w:jc w:val="both"/>
        <w:rPr>
          <w:rFonts w:ascii="Aptos" w:hAnsi="Aptos" w:cs="Calibri"/>
          <w:color w:val="auto"/>
          <w:kern w:val="3"/>
          <w:lang w:eastAsia="el-GR"/>
        </w:rPr>
      </w:pPr>
      <w:r>
        <w:rPr>
          <w:rFonts w:ascii="Aptos" w:hAnsi="Aptos" w:cs="Calibri"/>
          <w:kern w:val="3"/>
          <w:lang w:eastAsia="el-GR"/>
        </w:rPr>
        <w:tab/>
      </w:r>
      <w:r>
        <w:rPr>
          <w:rFonts w:ascii="Aptos" w:hAnsi="Aptos" w:cs="Calibri"/>
          <w:color w:val="auto"/>
          <w:kern w:val="3"/>
          <w:lang w:eastAsia="el-GR"/>
        </w:rPr>
        <w:t>Η ημερήσια ακτίνα δράσης του προγράμματος είναι το πολεοδομικό συγκρότημα Θεσσαλονίκης (Δ. Θεσσαλονίκης, Δ. Καλαμαριάς, Δ. Αμπελοκήπων-Μενεμένης, Δ. Κορδελιού-Ευόσμου, Δ. Νεάπολης-</w:t>
      </w:r>
      <w:proofErr w:type="spellStart"/>
      <w:r>
        <w:rPr>
          <w:rFonts w:ascii="Aptos" w:hAnsi="Aptos" w:cs="Calibri"/>
          <w:color w:val="auto"/>
          <w:kern w:val="3"/>
          <w:lang w:eastAsia="el-GR"/>
        </w:rPr>
        <w:t>Συκεών</w:t>
      </w:r>
      <w:proofErr w:type="spellEnd"/>
      <w:r>
        <w:rPr>
          <w:rFonts w:ascii="Aptos" w:hAnsi="Aptos" w:cs="Calibri"/>
          <w:color w:val="auto"/>
          <w:kern w:val="3"/>
          <w:lang w:eastAsia="el-GR"/>
        </w:rPr>
        <w:t>, Δ. Παύλου Μελά, Δ. Πυλαίας-Χορτιάτης).</w:t>
      </w:r>
    </w:p>
    <w:p w14:paraId="24DF2F25" w14:textId="77777777" w:rsidR="005C23DF" w:rsidRDefault="005C23DF" w:rsidP="005C23DF">
      <w:pPr>
        <w:suppressAutoHyphens w:val="0"/>
        <w:autoSpaceDE w:val="0"/>
        <w:adjustRightInd w:val="0"/>
        <w:ind w:left="142" w:right="708"/>
        <w:jc w:val="both"/>
        <w:rPr>
          <w:rFonts w:ascii="Aptos" w:hAnsi="Aptos" w:cs="Calibri"/>
          <w:b/>
          <w:color w:val="00000A"/>
        </w:rPr>
      </w:pPr>
    </w:p>
    <w:p w14:paraId="21206D7E" w14:textId="77777777" w:rsidR="005C23DF" w:rsidRDefault="005C23DF" w:rsidP="005C23DF">
      <w:pPr>
        <w:jc w:val="both"/>
        <w:rPr>
          <w:rFonts w:ascii="Aptos" w:hAnsi="Aptos" w:cs="Calibri"/>
          <w:b/>
          <w:bCs/>
        </w:rPr>
      </w:pPr>
      <w:r>
        <w:rPr>
          <w:rFonts w:ascii="Aptos" w:hAnsi="Aptos" w:cs="Calibri"/>
          <w:b/>
          <w:bCs/>
        </w:rPr>
        <w:t xml:space="preserve">       Άρθρο 4</w:t>
      </w:r>
      <w:r>
        <w:rPr>
          <w:rFonts w:ascii="Aptos" w:hAnsi="Aptos" w:cs="Calibri"/>
          <w:b/>
          <w:bCs/>
          <w:vertAlign w:val="superscript"/>
        </w:rPr>
        <w:t>ο</w:t>
      </w:r>
    </w:p>
    <w:p w14:paraId="74154673" w14:textId="77777777" w:rsidR="005C23DF" w:rsidRDefault="005C23DF" w:rsidP="005C23DF">
      <w:pPr>
        <w:jc w:val="both"/>
        <w:rPr>
          <w:rFonts w:ascii="Aptos" w:hAnsi="Aptos" w:cs="Calibri"/>
          <w:b/>
          <w:bCs/>
        </w:rPr>
      </w:pPr>
      <w:r>
        <w:rPr>
          <w:rFonts w:ascii="Aptos" w:hAnsi="Aptos" w:cs="Calibri"/>
          <w:b/>
          <w:bCs/>
        </w:rPr>
        <w:t xml:space="preserve">       Δικαιούχοι του προγράμματος/προϋποθέσεις </w:t>
      </w:r>
    </w:p>
    <w:p w14:paraId="6F3C9526" w14:textId="77777777" w:rsidR="005C23DF" w:rsidRDefault="005C23DF" w:rsidP="005C23DF">
      <w:pPr>
        <w:suppressAutoHyphens w:val="0"/>
        <w:autoSpaceDE w:val="0"/>
        <w:adjustRightInd w:val="0"/>
        <w:ind w:left="284" w:right="992"/>
        <w:jc w:val="both"/>
        <w:rPr>
          <w:rFonts w:ascii="Aptos" w:hAnsi="Aptos" w:cs="Calibri"/>
          <w:color w:val="00000A"/>
        </w:rPr>
      </w:pPr>
      <w:r>
        <w:rPr>
          <w:rFonts w:ascii="Aptos" w:hAnsi="Aptos" w:cs="Calibri"/>
          <w:color w:val="00000A"/>
        </w:rPr>
        <w:t xml:space="preserve">  Δικαιούχοι του προγράμματος είναι:</w:t>
      </w:r>
    </w:p>
    <w:p w14:paraId="0232B7E3" w14:textId="77777777" w:rsidR="005C23DF" w:rsidRDefault="005C23DF" w:rsidP="005C23DF">
      <w:pPr>
        <w:suppressAutoHyphens w:val="0"/>
        <w:autoSpaceDE w:val="0"/>
        <w:adjustRightInd w:val="0"/>
        <w:ind w:left="284" w:right="992"/>
        <w:jc w:val="both"/>
        <w:rPr>
          <w:rFonts w:ascii="Aptos" w:hAnsi="Aptos" w:cs="Calibri"/>
          <w:color w:val="00000A"/>
        </w:rPr>
      </w:pPr>
      <w:r>
        <w:rPr>
          <w:rFonts w:ascii="Aptos" w:hAnsi="Aptos" w:cs="Calibri"/>
          <w:color w:val="00000A"/>
        </w:rPr>
        <w:t xml:space="preserve"> - Άτομα με ποσοστό αναπηρίας, με παντοειδή κινητικά προβλήματα, επίκτητα ή εκ γενετής,   ανεξαρτήτως ηλικίας</w:t>
      </w:r>
    </w:p>
    <w:p w14:paraId="6EC53449" w14:textId="77777777" w:rsidR="005C23DF" w:rsidRDefault="005C23DF" w:rsidP="005C23DF">
      <w:pPr>
        <w:suppressAutoHyphens w:val="0"/>
        <w:autoSpaceDE w:val="0"/>
        <w:adjustRightInd w:val="0"/>
        <w:ind w:left="284" w:right="992"/>
        <w:jc w:val="both"/>
        <w:rPr>
          <w:rFonts w:ascii="Aptos" w:hAnsi="Aptos" w:cs="Calibri"/>
          <w:color w:val="00000A"/>
        </w:rPr>
      </w:pPr>
      <w:r>
        <w:rPr>
          <w:rFonts w:ascii="Aptos" w:hAnsi="Aptos" w:cs="Calibri"/>
          <w:color w:val="00000A"/>
        </w:rPr>
        <w:t xml:space="preserve"> - Άτομα που αδυνατούν να εξυπηρετηθούν επαρκώς από τα μέσα μαζικής μεταφοράς</w:t>
      </w:r>
    </w:p>
    <w:p w14:paraId="1E73D6E6" w14:textId="77777777" w:rsidR="005C23DF" w:rsidRDefault="005C23DF" w:rsidP="005C23DF">
      <w:pPr>
        <w:suppressAutoHyphens w:val="0"/>
        <w:autoSpaceDE w:val="0"/>
        <w:adjustRightInd w:val="0"/>
        <w:ind w:left="284" w:right="992"/>
        <w:jc w:val="both"/>
        <w:rPr>
          <w:rFonts w:ascii="Aptos" w:hAnsi="Aptos" w:cs="Calibri"/>
          <w:color w:val="00000A"/>
        </w:rPr>
      </w:pPr>
      <w:r>
        <w:rPr>
          <w:rFonts w:ascii="Aptos" w:hAnsi="Aptos" w:cs="Calibri"/>
          <w:color w:val="00000A"/>
        </w:rPr>
        <w:t xml:space="preserve"> - Μόνιμοι κάτοικοι Δήμου Θεσσαλονίκης</w:t>
      </w:r>
    </w:p>
    <w:p w14:paraId="5D080234" w14:textId="77777777" w:rsidR="005C23DF" w:rsidRDefault="005C23DF" w:rsidP="005C23DF">
      <w:pPr>
        <w:suppressAutoHyphens w:val="0"/>
        <w:autoSpaceDE w:val="0"/>
        <w:adjustRightInd w:val="0"/>
        <w:ind w:left="284" w:right="992" w:firstLine="284"/>
        <w:jc w:val="both"/>
        <w:rPr>
          <w:rFonts w:ascii="Aptos" w:hAnsi="Aptos" w:cs="Calibri"/>
          <w:kern w:val="3"/>
          <w:lang w:eastAsia="el-GR"/>
        </w:rPr>
      </w:pPr>
      <w:r>
        <w:rPr>
          <w:rFonts w:ascii="Aptos" w:hAnsi="Aptos" w:cs="Calibri"/>
          <w:color w:val="00000A"/>
        </w:rPr>
        <w:t xml:space="preserve">Για την ένταξη των δικαιούχων στο πρόγραμμα, υποβάλλεται αίτηση </w:t>
      </w:r>
      <w:r>
        <w:rPr>
          <w:rStyle w:val="ab"/>
          <w:rFonts w:ascii="Aptos" w:hAnsi="Aptos" w:cs="Calibri"/>
          <w:b w:val="0"/>
          <w:bdr w:val="none" w:sz="0" w:space="0" w:color="000000"/>
        </w:rPr>
        <w:t xml:space="preserve">στο Τμήμα </w:t>
      </w:r>
      <w:r>
        <w:rPr>
          <w:rFonts w:ascii="Aptos" w:hAnsi="Aptos" w:cs="Calibri"/>
          <w:kern w:val="3"/>
          <w:lang w:eastAsia="el-GR"/>
        </w:rPr>
        <w:t xml:space="preserve">Κοινωνικής  Στήριξης </w:t>
      </w:r>
      <w:proofErr w:type="spellStart"/>
      <w:r>
        <w:rPr>
          <w:rFonts w:ascii="Aptos" w:hAnsi="Aptos" w:cs="Calibri"/>
          <w:kern w:val="3"/>
          <w:lang w:eastAsia="el-GR"/>
        </w:rPr>
        <w:t>ΑμεΑ</w:t>
      </w:r>
      <w:proofErr w:type="spellEnd"/>
      <w:r>
        <w:rPr>
          <w:rFonts w:ascii="Aptos" w:hAnsi="Aptos" w:cs="Calibri"/>
          <w:kern w:val="3"/>
          <w:lang w:eastAsia="el-GR"/>
        </w:rPr>
        <w:t xml:space="preserve"> και Διοικητικής Υποστήριξης της Διεύθυνσης Κοινωνικής Προστασίας Δήμου Θεσσαλονίκης. Τα στοιχεία των αιτούντων και των δικαιούχων είναι απόρρητα καθώς αποτελούν ευαίσθητα προσωπικά δεδομένα σύμφωνα με το Ν.2472/1997 όπως τροποποιήθηκε και ισχύει.</w:t>
      </w:r>
    </w:p>
    <w:p w14:paraId="17497E21" w14:textId="77777777" w:rsidR="005C23DF" w:rsidRDefault="005C23DF" w:rsidP="005C23DF">
      <w:pPr>
        <w:suppressAutoHyphens w:val="0"/>
        <w:autoSpaceDE w:val="0"/>
        <w:adjustRightInd w:val="0"/>
        <w:ind w:left="284" w:right="992"/>
        <w:jc w:val="both"/>
        <w:rPr>
          <w:rFonts w:ascii="Aptos" w:hAnsi="Aptos" w:cs="Calibri"/>
          <w:color w:val="00000A"/>
        </w:rPr>
      </w:pPr>
    </w:p>
    <w:p w14:paraId="7978676A" w14:textId="77777777" w:rsidR="005C23DF" w:rsidRDefault="005C23DF" w:rsidP="005C23DF">
      <w:pPr>
        <w:jc w:val="both"/>
        <w:rPr>
          <w:rFonts w:ascii="Aptos" w:hAnsi="Aptos" w:cs="Calibri"/>
          <w:b/>
          <w:bCs/>
        </w:rPr>
      </w:pPr>
      <w:r>
        <w:rPr>
          <w:rFonts w:ascii="Aptos" w:hAnsi="Aptos" w:cs="Calibri"/>
          <w:b/>
          <w:bCs/>
        </w:rPr>
        <w:t xml:space="preserve">        Άρθρο 5</w:t>
      </w:r>
      <w:r>
        <w:rPr>
          <w:rFonts w:ascii="Aptos" w:hAnsi="Aptos" w:cs="Calibri"/>
          <w:b/>
          <w:vertAlign w:val="superscript"/>
        </w:rPr>
        <w:t>ο</w:t>
      </w:r>
    </w:p>
    <w:p w14:paraId="1B244CE3" w14:textId="77777777" w:rsidR="005C23DF" w:rsidRDefault="005C23DF" w:rsidP="005C23DF">
      <w:pPr>
        <w:jc w:val="both"/>
        <w:rPr>
          <w:rFonts w:ascii="Aptos" w:hAnsi="Aptos" w:cs="Calibri"/>
          <w:b/>
        </w:rPr>
      </w:pPr>
      <w:r>
        <w:rPr>
          <w:rFonts w:ascii="Aptos" w:hAnsi="Aptos" w:cs="Calibri"/>
          <w:b/>
        </w:rPr>
        <w:t xml:space="preserve">        Δικαιολογητικά εγγραφής </w:t>
      </w:r>
    </w:p>
    <w:p w14:paraId="5AA67236" w14:textId="77777777" w:rsidR="005C23DF" w:rsidRDefault="005C23DF" w:rsidP="005C23DF">
      <w:pPr>
        <w:ind w:left="426" w:right="992"/>
        <w:jc w:val="both"/>
        <w:rPr>
          <w:rFonts w:ascii="Aptos" w:hAnsi="Aptos" w:cs="Calibri"/>
          <w:bCs/>
        </w:rPr>
      </w:pPr>
      <w:r>
        <w:rPr>
          <w:rFonts w:ascii="Aptos" w:hAnsi="Aptos" w:cs="Calibri"/>
          <w:b/>
          <w:bCs/>
        </w:rPr>
        <w:t xml:space="preserve">       </w:t>
      </w:r>
      <w:r>
        <w:rPr>
          <w:rFonts w:ascii="Aptos" w:hAnsi="Aptos" w:cs="Calibri"/>
          <w:bCs/>
        </w:rPr>
        <w:t xml:space="preserve">Για τη συμμετοχή στο πρόγραμμα θα πρέπει </w:t>
      </w:r>
      <w:r>
        <w:rPr>
          <w:rStyle w:val="ab"/>
          <w:rFonts w:ascii="Aptos" w:hAnsi="Aptos" w:cs="Calibri"/>
          <w:b w:val="0"/>
          <w:bdr w:val="none" w:sz="0" w:space="0" w:color="000000"/>
        </w:rPr>
        <w:t xml:space="preserve">στο Τμήμα </w:t>
      </w:r>
      <w:r>
        <w:rPr>
          <w:rFonts w:ascii="Aptos" w:hAnsi="Aptos" w:cs="Calibri"/>
          <w:kern w:val="3"/>
          <w:lang w:eastAsia="el-GR"/>
        </w:rPr>
        <w:t xml:space="preserve">Κοινωνικής Στήριξης </w:t>
      </w:r>
      <w:proofErr w:type="spellStart"/>
      <w:r>
        <w:rPr>
          <w:rFonts w:ascii="Aptos" w:hAnsi="Aptos" w:cs="Calibri"/>
          <w:kern w:val="3"/>
          <w:lang w:eastAsia="el-GR"/>
        </w:rPr>
        <w:t>ΑμεΑ</w:t>
      </w:r>
      <w:proofErr w:type="spellEnd"/>
      <w:r>
        <w:rPr>
          <w:rFonts w:ascii="Aptos" w:hAnsi="Aptos" w:cs="Calibri"/>
          <w:kern w:val="3"/>
          <w:lang w:eastAsia="el-GR"/>
        </w:rPr>
        <w:t xml:space="preserve"> και Διοικητικής Υποστήριξης της Διεύθυνσης Κοινωνικής Προστασίας Δήμου Θεσσαλονίκης, </w:t>
      </w:r>
      <w:r>
        <w:rPr>
          <w:rFonts w:ascii="Aptos" w:hAnsi="Aptos" w:cs="Calibri"/>
          <w:bCs/>
        </w:rPr>
        <w:t xml:space="preserve">να </w:t>
      </w:r>
      <w:r>
        <w:rPr>
          <w:rFonts w:ascii="Aptos" w:hAnsi="Aptos" w:cs="Calibri"/>
          <w:bCs/>
        </w:rPr>
        <w:lastRenderedPageBreak/>
        <w:t>υποβληθεί αίτηση, την οποία χορηγεί η αρμόδια υπηρεσία του Δήμου και να επισυνάπτουν τα παρακάτω δικαιολογητικά:</w:t>
      </w:r>
    </w:p>
    <w:p w14:paraId="3E7861FA" w14:textId="77777777" w:rsidR="005C23DF" w:rsidRDefault="005C23DF" w:rsidP="005C23DF">
      <w:pPr>
        <w:ind w:left="426" w:right="992"/>
        <w:jc w:val="both"/>
        <w:rPr>
          <w:rFonts w:ascii="Aptos" w:hAnsi="Aptos" w:cs="Calibri"/>
          <w:bCs/>
        </w:rPr>
      </w:pPr>
      <w:r>
        <w:rPr>
          <w:rFonts w:ascii="Aptos" w:hAnsi="Aptos" w:cs="Calibri"/>
          <w:b/>
          <w:bCs/>
        </w:rPr>
        <w:t xml:space="preserve">1. </w:t>
      </w:r>
      <w:r>
        <w:rPr>
          <w:rFonts w:ascii="Aptos" w:hAnsi="Aptos" w:cs="Calibri"/>
          <w:bCs/>
        </w:rPr>
        <w:t>Φωτοτυπία Αστυνομικής Ταυτότητας</w:t>
      </w:r>
    </w:p>
    <w:p w14:paraId="2B537DED" w14:textId="77777777" w:rsidR="005C23DF" w:rsidRDefault="005C23DF" w:rsidP="005C23DF">
      <w:pPr>
        <w:ind w:left="426" w:right="992"/>
        <w:jc w:val="both"/>
        <w:rPr>
          <w:rFonts w:ascii="Aptos" w:hAnsi="Aptos" w:cs="Calibri"/>
          <w:bCs/>
        </w:rPr>
      </w:pPr>
      <w:r>
        <w:rPr>
          <w:rFonts w:ascii="Aptos" w:hAnsi="Aptos" w:cs="Calibri"/>
          <w:b/>
          <w:bCs/>
        </w:rPr>
        <w:t xml:space="preserve">2. </w:t>
      </w:r>
      <w:r>
        <w:rPr>
          <w:rFonts w:ascii="Aptos" w:hAnsi="Aptos" w:cs="Calibri"/>
          <w:bCs/>
        </w:rPr>
        <w:t>Φωτοτυπία Κάρτας Μέλους Συλλόγου που ανήκει ή ιατρική γνωμάτευση από Πανεπιστημιακή Κλινική Νοσοκομείου, στην οποία περιγράφεται η πάθηση ή φωτοτυπία  της Απόφασης Α/</w:t>
      </w:r>
      <w:proofErr w:type="spellStart"/>
      <w:r>
        <w:rPr>
          <w:rFonts w:ascii="Aptos" w:hAnsi="Aptos" w:cs="Calibri"/>
          <w:bCs/>
        </w:rPr>
        <w:t>θμιας</w:t>
      </w:r>
      <w:proofErr w:type="spellEnd"/>
      <w:r>
        <w:rPr>
          <w:rFonts w:ascii="Aptos" w:hAnsi="Aptos" w:cs="Calibri"/>
          <w:bCs/>
        </w:rPr>
        <w:t xml:space="preserve"> Επιτροπής Θεσσαλονίκης.</w:t>
      </w:r>
    </w:p>
    <w:p w14:paraId="3D12B93A" w14:textId="77777777" w:rsidR="005C23DF" w:rsidRDefault="005C23DF" w:rsidP="005C23DF">
      <w:pPr>
        <w:ind w:left="426" w:right="992"/>
        <w:jc w:val="both"/>
        <w:rPr>
          <w:rFonts w:ascii="Aptos" w:hAnsi="Aptos" w:cs="Calibri"/>
          <w:bCs/>
        </w:rPr>
      </w:pPr>
      <w:r>
        <w:rPr>
          <w:rFonts w:ascii="Aptos" w:hAnsi="Aptos" w:cs="Calibri"/>
          <w:b/>
          <w:bCs/>
        </w:rPr>
        <w:t xml:space="preserve">3. </w:t>
      </w:r>
      <w:r>
        <w:rPr>
          <w:rFonts w:ascii="Aptos" w:hAnsi="Aptos" w:cs="Calibri"/>
          <w:bCs/>
        </w:rPr>
        <w:t xml:space="preserve">Βεβαίωση μόνιμης κατοικίας από το Δήμο ή αντίγραφο μισθωτηρίου συμβολαίου από το  οποίο πιστοποιείται η διεύθυνση κατοικίας ή αντίγραφο λογαριασμού δημόσιας  επιχείρησης κοινής ωφελείας (ΔΕΚΟ) </w:t>
      </w:r>
    </w:p>
    <w:p w14:paraId="1258AE87" w14:textId="77777777" w:rsidR="005C23DF" w:rsidRDefault="005C23DF" w:rsidP="005C23DF">
      <w:pPr>
        <w:ind w:left="426" w:right="992"/>
        <w:jc w:val="both"/>
        <w:rPr>
          <w:rFonts w:ascii="Aptos" w:hAnsi="Aptos" w:cs="Calibri"/>
          <w:bCs/>
        </w:rPr>
      </w:pPr>
      <w:r>
        <w:rPr>
          <w:rFonts w:ascii="Aptos" w:hAnsi="Aptos" w:cs="Calibri"/>
          <w:b/>
          <w:bCs/>
        </w:rPr>
        <w:t xml:space="preserve">4. </w:t>
      </w:r>
      <w:r>
        <w:rPr>
          <w:rFonts w:ascii="Aptos" w:hAnsi="Aptos" w:cs="Calibri"/>
          <w:bCs/>
        </w:rPr>
        <w:t>Βεβαίωση εργοδότη (σε περίπτωση εργασίας)</w:t>
      </w:r>
    </w:p>
    <w:p w14:paraId="6F2C3D51" w14:textId="77777777" w:rsidR="005C23DF" w:rsidRDefault="005C23DF" w:rsidP="005C23DF">
      <w:pPr>
        <w:ind w:left="426" w:right="992"/>
        <w:jc w:val="both"/>
        <w:rPr>
          <w:rFonts w:ascii="Aptos" w:hAnsi="Aptos" w:cs="Calibri"/>
          <w:bCs/>
        </w:rPr>
      </w:pPr>
      <w:r>
        <w:rPr>
          <w:rFonts w:ascii="Aptos" w:hAnsi="Aptos" w:cs="Calibri"/>
          <w:b/>
          <w:bCs/>
        </w:rPr>
        <w:t xml:space="preserve">5. </w:t>
      </w:r>
      <w:r>
        <w:rPr>
          <w:rFonts w:ascii="Aptos" w:hAnsi="Aptos" w:cs="Calibri"/>
          <w:bCs/>
        </w:rPr>
        <w:t>Δήλωση προσωπικών δεδομένων</w:t>
      </w:r>
    </w:p>
    <w:p w14:paraId="0F39492F" w14:textId="77777777" w:rsidR="005C23DF" w:rsidRDefault="005C23DF" w:rsidP="005C23DF">
      <w:pPr>
        <w:jc w:val="both"/>
        <w:rPr>
          <w:rFonts w:ascii="Aptos" w:hAnsi="Aptos" w:cs="Calibri"/>
          <w:bCs/>
        </w:rPr>
      </w:pPr>
    </w:p>
    <w:p w14:paraId="23B95430" w14:textId="77777777" w:rsidR="005C23DF" w:rsidRDefault="005C23DF" w:rsidP="005C23DF">
      <w:pPr>
        <w:suppressAutoHyphens w:val="0"/>
        <w:autoSpaceDE w:val="0"/>
        <w:adjustRightInd w:val="0"/>
        <w:jc w:val="both"/>
        <w:rPr>
          <w:rFonts w:ascii="Aptos" w:hAnsi="Aptos" w:cs="Calibri"/>
          <w:b/>
          <w:color w:val="00000A"/>
          <w:vertAlign w:val="superscript"/>
        </w:rPr>
      </w:pPr>
      <w:bookmarkStart w:id="1" w:name="_Hlk231816915"/>
      <w:r>
        <w:rPr>
          <w:rFonts w:ascii="Aptos" w:hAnsi="Aptos" w:cs="Calibri"/>
          <w:b/>
          <w:color w:val="00000A"/>
        </w:rPr>
        <w:t xml:space="preserve">        Άρθρο 6</w:t>
      </w:r>
      <w:r>
        <w:rPr>
          <w:rFonts w:ascii="Aptos" w:hAnsi="Aptos" w:cs="Calibri"/>
          <w:b/>
          <w:color w:val="00000A"/>
          <w:vertAlign w:val="superscript"/>
        </w:rPr>
        <w:t>ο</w:t>
      </w:r>
    </w:p>
    <w:bookmarkEnd w:id="1"/>
    <w:p w14:paraId="17DF6D30" w14:textId="77777777" w:rsidR="005C23DF" w:rsidRDefault="005C23DF" w:rsidP="005C23DF">
      <w:pPr>
        <w:suppressAutoHyphens w:val="0"/>
        <w:autoSpaceDE w:val="0"/>
        <w:adjustRightInd w:val="0"/>
        <w:jc w:val="both"/>
        <w:rPr>
          <w:rFonts w:ascii="Aptos" w:hAnsi="Aptos" w:cs="Calibri"/>
          <w:b/>
          <w:color w:val="00000A"/>
        </w:rPr>
      </w:pPr>
      <w:r>
        <w:rPr>
          <w:rFonts w:ascii="Aptos" w:hAnsi="Aptos" w:cs="Calibri"/>
          <w:b/>
          <w:color w:val="00000A"/>
        </w:rPr>
        <w:t xml:space="preserve">       Δικαιώματα-Υποχρεώσεις δικαιούχων</w:t>
      </w:r>
    </w:p>
    <w:p w14:paraId="716C834E" w14:textId="77777777" w:rsidR="005C23DF" w:rsidRDefault="005C23DF" w:rsidP="005C23DF">
      <w:pPr>
        <w:numPr>
          <w:ilvl w:val="0"/>
          <w:numId w:val="5"/>
        </w:numPr>
        <w:suppressAutoHyphens w:val="0"/>
        <w:autoSpaceDE w:val="0"/>
        <w:autoSpaceDN w:val="0"/>
        <w:adjustRightInd w:val="0"/>
        <w:ind w:right="1133"/>
        <w:jc w:val="both"/>
        <w:rPr>
          <w:rFonts w:ascii="Aptos" w:hAnsi="Aptos" w:cs="Calibri"/>
          <w:color w:val="00000A"/>
        </w:rPr>
      </w:pPr>
      <w:r>
        <w:rPr>
          <w:rFonts w:ascii="Aptos" w:hAnsi="Aptos" w:cs="Calibri"/>
          <w:color w:val="00000A"/>
        </w:rPr>
        <w:t>Οι δικαιούχοι οφείλουν να σέβονται το προσωπικό και τους χώρους των αυτοκινήτων και να τηρούν ότι προβλέπεται από τον παρόντα κανονισμό.</w:t>
      </w:r>
    </w:p>
    <w:p w14:paraId="6AF6425E" w14:textId="77777777" w:rsidR="005C23DF" w:rsidRDefault="005C23DF" w:rsidP="005C23DF">
      <w:pPr>
        <w:numPr>
          <w:ilvl w:val="0"/>
          <w:numId w:val="5"/>
        </w:numPr>
        <w:suppressAutoHyphens w:val="0"/>
        <w:autoSpaceDE w:val="0"/>
        <w:autoSpaceDN w:val="0"/>
        <w:adjustRightInd w:val="0"/>
        <w:ind w:right="1133"/>
        <w:jc w:val="both"/>
        <w:rPr>
          <w:rFonts w:ascii="Aptos" w:hAnsi="Aptos" w:cs="Calibri"/>
          <w:color w:val="00000A"/>
        </w:rPr>
      </w:pPr>
      <w:r>
        <w:rPr>
          <w:rFonts w:ascii="Aptos" w:hAnsi="Aptos" w:cs="Calibri"/>
          <w:color w:val="00000A"/>
        </w:rPr>
        <w:t>Οι δικαιούχοι είναι αποκλειστικά υπεύθυνοι για την τήρηση του προγράμματος των προκαθορισμένων ραντεβού και οφείλουν να ενημερώνουν εγκαίρως για τυχόν ακύρωση του ραντεβού τους.</w:t>
      </w:r>
    </w:p>
    <w:p w14:paraId="045CF3E2" w14:textId="77777777" w:rsidR="005C23DF" w:rsidRDefault="005C23DF" w:rsidP="005C23DF">
      <w:pPr>
        <w:numPr>
          <w:ilvl w:val="0"/>
          <w:numId w:val="5"/>
        </w:numPr>
        <w:suppressAutoHyphens w:val="0"/>
        <w:autoSpaceDE w:val="0"/>
        <w:autoSpaceDN w:val="0"/>
        <w:adjustRightInd w:val="0"/>
        <w:ind w:right="1133"/>
        <w:jc w:val="both"/>
        <w:rPr>
          <w:rFonts w:ascii="Aptos" w:hAnsi="Aptos" w:cs="Calibri"/>
          <w:color w:val="00000A"/>
        </w:rPr>
      </w:pPr>
      <w:r>
        <w:rPr>
          <w:rFonts w:ascii="Aptos" w:hAnsi="Aptos" w:cs="Calibri"/>
          <w:color w:val="00000A"/>
        </w:rPr>
        <w:t xml:space="preserve"> Η περαιτέρω εξυπηρέτηση δικαιούχων επανεξετάζεται από την Αρμόδια Υπηρεσία του Δήμου σε περιπτώσεις κατά τις οποίες υπάρχει συνεχόμενη ασυνέπεια ως προς την τήρηση των ραντεβού και δη άνευ έγκαιρης ακύρωσης στα προκαθορισμένα ραντεβού.</w:t>
      </w:r>
    </w:p>
    <w:p w14:paraId="7D04CF95" w14:textId="77777777" w:rsidR="005C23DF" w:rsidRDefault="005C23DF" w:rsidP="005C23DF">
      <w:pPr>
        <w:numPr>
          <w:ilvl w:val="0"/>
          <w:numId w:val="5"/>
        </w:numPr>
        <w:suppressAutoHyphens w:val="0"/>
        <w:autoSpaceDE w:val="0"/>
        <w:autoSpaceDN w:val="0"/>
        <w:adjustRightInd w:val="0"/>
        <w:ind w:right="1133"/>
        <w:jc w:val="both"/>
        <w:rPr>
          <w:rFonts w:ascii="Aptos" w:hAnsi="Aptos" w:cs="Calibri"/>
          <w:color w:val="00000A"/>
        </w:rPr>
      </w:pPr>
      <w:r>
        <w:rPr>
          <w:rFonts w:ascii="Aptos" w:hAnsi="Aptos" w:cs="Calibri"/>
        </w:rPr>
        <w:t xml:space="preserve">Ο δικαιούχος εφόσον δεν προσέλθει στο προκαθορισμένο ραντεβού και πέραν του ως άνω χρονικού περιθωρίου των πέντε (5) λεπτών της ώρας, χάνει το δικαίωμα της συγκεκριμένης μετακίνησης και το ειδικό όχημα μεταφοράς </w:t>
      </w:r>
      <w:proofErr w:type="spellStart"/>
      <w:r>
        <w:rPr>
          <w:rFonts w:ascii="Aptos" w:hAnsi="Aptos" w:cs="Calibri"/>
        </w:rPr>
        <w:t>ΑμεΑ</w:t>
      </w:r>
      <w:proofErr w:type="spellEnd"/>
      <w:r>
        <w:rPr>
          <w:rFonts w:ascii="Aptos" w:hAnsi="Aptos" w:cs="Calibri"/>
        </w:rPr>
        <w:t xml:space="preserve"> αναχωρεί για τη συνέχιση και την ομαλή εκτέλεση του καθημερινού προγράμματος εξυπηρέτησης.</w:t>
      </w:r>
    </w:p>
    <w:p w14:paraId="3C9C86F5" w14:textId="77777777" w:rsidR="005C23DF" w:rsidRPr="002003A7" w:rsidRDefault="005C23DF" w:rsidP="005C23DF">
      <w:pPr>
        <w:numPr>
          <w:ilvl w:val="0"/>
          <w:numId w:val="5"/>
        </w:numPr>
        <w:suppressAutoHyphens w:val="0"/>
        <w:autoSpaceDE w:val="0"/>
        <w:autoSpaceDN w:val="0"/>
        <w:adjustRightInd w:val="0"/>
        <w:ind w:right="1133"/>
        <w:jc w:val="both"/>
        <w:rPr>
          <w:rFonts w:ascii="Aptos" w:hAnsi="Aptos" w:cs="Calibri"/>
          <w:b/>
          <w:bCs/>
          <w:color w:val="00000A"/>
        </w:rPr>
      </w:pPr>
      <w:r w:rsidRPr="002003A7">
        <w:rPr>
          <w:rFonts w:ascii="Aptos" w:hAnsi="Aptos" w:cs="Calibri"/>
          <w:b/>
          <w:bCs/>
        </w:rPr>
        <w:t>Σε περιπτώσεις έκτακτης ζήτησης ή τεκμηριωμένης ανάγκης, οι κατ’ εξακολούθηση ωφελούμενοι του Προγράμματος ΑΙΝΕΙΑΣ παραχωρούν τη σειρά εξυπηρέτησής τους, προκειμένου να δοθεί προτεραιότητα σε έκτακτα περιστατικά.</w:t>
      </w:r>
    </w:p>
    <w:p w14:paraId="5BF23A59" w14:textId="77777777" w:rsidR="005C23DF" w:rsidRDefault="005C23DF" w:rsidP="005C23DF">
      <w:pPr>
        <w:numPr>
          <w:ilvl w:val="0"/>
          <w:numId w:val="5"/>
        </w:numPr>
        <w:suppressAutoHyphens w:val="0"/>
        <w:autoSpaceDE w:val="0"/>
        <w:autoSpaceDN w:val="0"/>
        <w:adjustRightInd w:val="0"/>
        <w:ind w:right="1133"/>
        <w:jc w:val="both"/>
        <w:rPr>
          <w:rFonts w:ascii="Aptos" w:hAnsi="Aptos" w:cs="Calibri"/>
        </w:rPr>
      </w:pPr>
      <w:r>
        <w:rPr>
          <w:rFonts w:ascii="Aptos" w:hAnsi="Aptos" w:cs="Calibri"/>
          <w:color w:val="00000A"/>
        </w:rPr>
        <w:t xml:space="preserve">Το δικαίωμα χρήσης των υπηρεσιών του προγράμματος ανήκει αποκλειστικά στο φερόμενο ως δικαιούχο και απαγορεύεται η μεταβίβασή του σε οποιοδήποτε άλλο πρόσωπο. </w:t>
      </w:r>
      <w:r>
        <w:rPr>
          <w:rFonts w:ascii="Aptos" w:hAnsi="Aptos" w:cs="Calibri"/>
          <w:color w:val="000000"/>
        </w:rPr>
        <w:t xml:space="preserve">Σε περιπτώσεις βαρείας κλινικής περίπτωσης </w:t>
      </w:r>
      <w:proofErr w:type="spellStart"/>
      <w:r>
        <w:rPr>
          <w:rFonts w:ascii="Aptos" w:hAnsi="Aptos" w:cs="Calibri"/>
          <w:color w:val="000000"/>
        </w:rPr>
        <w:t>ΑμεΑ</w:t>
      </w:r>
      <w:proofErr w:type="spellEnd"/>
      <w:r>
        <w:rPr>
          <w:rFonts w:ascii="Aptos" w:hAnsi="Aptos" w:cs="Calibri"/>
          <w:color w:val="000000"/>
        </w:rPr>
        <w:t xml:space="preserve">, τότε και μόνο τότε δικαιούται προσωπικό συνοδό του οικείου περιβάλλοντός του κατά τη μεταφορά του. </w:t>
      </w:r>
    </w:p>
    <w:p w14:paraId="76B53DE6" w14:textId="77777777" w:rsidR="005C23DF" w:rsidRDefault="005C23DF" w:rsidP="005C23DF">
      <w:pPr>
        <w:suppressAutoHyphens w:val="0"/>
        <w:autoSpaceDE w:val="0"/>
        <w:adjustRightInd w:val="0"/>
        <w:jc w:val="both"/>
        <w:rPr>
          <w:rFonts w:ascii="Aptos" w:hAnsi="Aptos" w:cs="Calibri"/>
          <w:b/>
          <w:color w:val="00000A"/>
        </w:rPr>
      </w:pPr>
      <w:r>
        <w:rPr>
          <w:rFonts w:ascii="Aptos" w:hAnsi="Aptos" w:cs="Calibri"/>
          <w:b/>
          <w:color w:val="00000A"/>
        </w:rPr>
        <w:t xml:space="preserve">     </w:t>
      </w:r>
    </w:p>
    <w:p w14:paraId="22148B08" w14:textId="77777777" w:rsidR="005C23DF" w:rsidRDefault="005C23DF" w:rsidP="005C23DF">
      <w:pPr>
        <w:suppressAutoHyphens w:val="0"/>
        <w:autoSpaceDE w:val="0"/>
        <w:adjustRightInd w:val="0"/>
        <w:jc w:val="both"/>
        <w:rPr>
          <w:rFonts w:ascii="Aptos" w:hAnsi="Aptos" w:cs="Calibri"/>
          <w:b/>
          <w:color w:val="00000A"/>
          <w:vertAlign w:val="superscript"/>
        </w:rPr>
      </w:pPr>
      <w:r>
        <w:rPr>
          <w:rFonts w:ascii="Aptos" w:hAnsi="Aptos" w:cs="Calibri"/>
          <w:b/>
          <w:color w:val="00000A"/>
        </w:rPr>
        <w:t xml:space="preserve">   Άρθρο 7</w:t>
      </w:r>
      <w:r>
        <w:rPr>
          <w:rFonts w:ascii="Aptos" w:hAnsi="Aptos" w:cs="Calibri"/>
          <w:b/>
          <w:color w:val="00000A"/>
          <w:vertAlign w:val="superscript"/>
        </w:rPr>
        <w:t>ο</w:t>
      </w:r>
    </w:p>
    <w:p w14:paraId="092669BB" w14:textId="77777777" w:rsidR="005C23DF" w:rsidRDefault="005C23DF" w:rsidP="005C23DF">
      <w:pPr>
        <w:suppressAutoHyphens w:val="0"/>
        <w:autoSpaceDE w:val="0"/>
        <w:adjustRightInd w:val="0"/>
        <w:jc w:val="both"/>
        <w:rPr>
          <w:rFonts w:ascii="Aptos" w:hAnsi="Aptos" w:cs="Calibri"/>
          <w:b/>
          <w:color w:val="00000A"/>
        </w:rPr>
      </w:pPr>
      <w:r>
        <w:rPr>
          <w:rFonts w:ascii="Aptos" w:hAnsi="Aptos" w:cs="Calibri"/>
          <w:b/>
          <w:color w:val="00000A"/>
        </w:rPr>
        <w:lastRenderedPageBreak/>
        <w:t xml:space="preserve">        Επιμόρφωση προσωπικού εξυπηρέτησης των </w:t>
      </w:r>
      <w:proofErr w:type="spellStart"/>
      <w:r>
        <w:rPr>
          <w:rFonts w:ascii="Aptos" w:hAnsi="Aptos" w:cs="Calibri"/>
          <w:b/>
          <w:color w:val="00000A"/>
        </w:rPr>
        <w:t>ΑμεΑ</w:t>
      </w:r>
      <w:proofErr w:type="spellEnd"/>
    </w:p>
    <w:p w14:paraId="21B2EAC6" w14:textId="77777777" w:rsidR="005C23DF" w:rsidRDefault="005C23DF" w:rsidP="005C23DF">
      <w:pPr>
        <w:suppressAutoHyphens w:val="0"/>
        <w:autoSpaceDE w:val="0"/>
        <w:adjustRightInd w:val="0"/>
        <w:jc w:val="both"/>
        <w:rPr>
          <w:rFonts w:ascii="Aptos" w:hAnsi="Aptos" w:cs="Calibri"/>
          <w:color w:val="00000A"/>
        </w:rPr>
      </w:pPr>
      <w:r>
        <w:rPr>
          <w:rFonts w:ascii="Aptos" w:hAnsi="Aptos" w:cs="Calibri"/>
          <w:color w:val="00000A"/>
          <w:vertAlign w:val="superscript"/>
        </w:rPr>
        <w:tab/>
      </w:r>
      <w:r>
        <w:rPr>
          <w:rFonts w:ascii="Aptos" w:hAnsi="Aptos" w:cs="Calibri"/>
          <w:color w:val="00000A"/>
        </w:rPr>
        <w:t xml:space="preserve">Ο Δήμος Θεσσαλονίκης μεριμνά για την επιμόρφωση προσωπικού του προγράμματος μεταφοράς   των </w:t>
      </w:r>
      <w:proofErr w:type="spellStart"/>
      <w:r>
        <w:rPr>
          <w:rFonts w:ascii="Aptos" w:hAnsi="Aptos" w:cs="Calibri"/>
          <w:color w:val="00000A"/>
        </w:rPr>
        <w:t>ΑμεΑ</w:t>
      </w:r>
      <w:proofErr w:type="spellEnd"/>
      <w:r>
        <w:rPr>
          <w:rFonts w:ascii="Aptos" w:hAnsi="Aptos" w:cs="Calibri"/>
          <w:color w:val="00000A"/>
        </w:rPr>
        <w:t xml:space="preserve"> μέσω σεμιναρίων</w:t>
      </w:r>
    </w:p>
    <w:p w14:paraId="67E57E7A" w14:textId="77777777" w:rsidR="005C23DF" w:rsidRDefault="005C23DF" w:rsidP="005C23DF">
      <w:pPr>
        <w:suppressAutoHyphens w:val="0"/>
        <w:autoSpaceDE w:val="0"/>
        <w:adjustRightInd w:val="0"/>
        <w:jc w:val="both"/>
        <w:rPr>
          <w:rFonts w:ascii="Aptos" w:hAnsi="Aptos" w:cs="Calibri"/>
          <w:b/>
          <w:color w:val="00000A"/>
        </w:rPr>
      </w:pPr>
    </w:p>
    <w:p w14:paraId="6A31F246" w14:textId="77777777" w:rsidR="005C23DF" w:rsidRDefault="005C23DF" w:rsidP="005C23DF">
      <w:pPr>
        <w:suppressAutoHyphens w:val="0"/>
        <w:autoSpaceDE w:val="0"/>
        <w:adjustRightInd w:val="0"/>
        <w:jc w:val="both"/>
        <w:rPr>
          <w:rFonts w:ascii="Aptos" w:hAnsi="Aptos" w:cs="Calibri"/>
          <w:b/>
          <w:color w:val="00000A"/>
          <w:vertAlign w:val="superscript"/>
        </w:rPr>
      </w:pPr>
      <w:r>
        <w:rPr>
          <w:rFonts w:ascii="Aptos" w:hAnsi="Aptos" w:cs="Calibri"/>
          <w:b/>
          <w:color w:val="00000A"/>
        </w:rPr>
        <w:t xml:space="preserve">       Άρθρο 8</w:t>
      </w:r>
      <w:r>
        <w:rPr>
          <w:rFonts w:ascii="Aptos" w:hAnsi="Aptos" w:cs="Calibri"/>
          <w:b/>
          <w:color w:val="00000A"/>
          <w:vertAlign w:val="superscript"/>
        </w:rPr>
        <w:t>ο</w:t>
      </w:r>
    </w:p>
    <w:p w14:paraId="19284D1C" w14:textId="77777777" w:rsidR="005C23DF" w:rsidRDefault="005C23DF" w:rsidP="005C23DF">
      <w:pPr>
        <w:suppressAutoHyphens w:val="0"/>
        <w:autoSpaceDE w:val="0"/>
        <w:adjustRightInd w:val="0"/>
        <w:ind w:right="1133"/>
        <w:jc w:val="both"/>
        <w:rPr>
          <w:rFonts w:ascii="Aptos" w:hAnsi="Aptos" w:cs="Calibri"/>
          <w:b/>
          <w:color w:val="00000A"/>
        </w:rPr>
      </w:pPr>
      <w:r>
        <w:rPr>
          <w:rFonts w:ascii="Aptos" w:hAnsi="Aptos" w:cs="Calibri"/>
          <w:b/>
          <w:color w:val="00000A"/>
        </w:rPr>
        <w:t xml:space="preserve">       Ισχύς-Τροποποίηση Κανονισμού </w:t>
      </w:r>
    </w:p>
    <w:p w14:paraId="3A22F14E" w14:textId="77777777" w:rsidR="005C23DF" w:rsidRDefault="005C23DF" w:rsidP="005C23DF">
      <w:pPr>
        <w:tabs>
          <w:tab w:val="left" w:pos="567"/>
        </w:tabs>
        <w:suppressAutoHyphens w:val="0"/>
        <w:autoSpaceDE w:val="0"/>
        <w:adjustRightInd w:val="0"/>
        <w:ind w:right="1133"/>
        <w:jc w:val="both"/>
        <w:rPr>
          <w:rFonts w:ascii="Aptos" w:hAnsi="Aptos" w:cs="Calibri"/>
          <w:color w:val="00000A"/>
        </w:rPr>
      </w:pPr>
      <w:r>
        <w:rPr>
          <w:rFonts w:ascii="Aptos" w:hAnsi="Aptos" w:cs="Calibri"/>
          <w:color w:val="00000A"/>
        </w:rPr>
        <w:t xml:space="preserve">       </w:t>
      </w:r>
      <w:r>
        <w:rPr>
          <w:rFonts w:ascii="Aptos" w:hAnsi="Aptos" w:cs="Calibri"/>
          <w:color w:val="00000A"/>
        </w:rPr>
        <w:tab/>
        <w:t>Η ισχύς το παρόντος Κανονισμού αρχίζει από την ψήφισή του από τη Δημοτική Επιτροπή  και δύναται να συμπληρωθεί ή να τροποποιηθεί με την ίδια διαδικασία.</w:t>
      </w:r>
    </w:p>
    <w:p w14:paraId="699017C6" w14:textId="77777777" w:rsidR="005C23DF" w:rsidRPr="004A0A7B" w:rsidRDefault="005C23DF" w:rsidP="005C23DF">
      <w:pPr>
        <w:tabs>
          <w:tab w:val="left" w:pos="567"/>
        </w:tabs>
        <w:suppressAutoHyphens w:val="0"/>
        <w:autoSpaceDE w:val="0"/>
        <w:adjustRightInd w:val="0"/>
        <w:ind w:right="1133"/>
        <w:jc w:val="both"/>
        <w:rPr>
          <w:rFonts w:ascii="Aptos" w:hAnsi="Aptos" w:cs="Calibri"/>
          <w:b/>
          <w:bCs/>
          <w:color w:val="00000A"/>
        </w:rPr>
      </w:pPr>
      <w:r>
        <w:rPr>
          <w:rFonts w:ascii="Aptos" w:hAnsi="Aptos" w:cs="Calibri"/>
          <w:color w:val="00000A"/>
        </w:rPr>
        <w:tab/>
      </w:r>
      <w:r w:rsidRPr="004A0A7B">
        <w:rPr>
          <w:rFonts w:ascii="Aptos" w:hAnsi="Aptos" w:cs="Calibri"/>
          <w:b/>
          <w:bCs/>
          <w:color w:val="00000A"/>
        </w:rPr>
        <w:t>Για κάθε  ζήτημα που δεν προβλέπεται στον παρόντα Κανονισμό επιλαμβάνεται η Δ/</w:t>
      </w:r>
      <w:proofErr w:type="spellStart"/>
      <w:r w:rsidRPr="004A0A7B">
        <w:rPr>
          <w:rFonts w:ascii="Aptos" w:hAnsi="Aptos" w:cs="Calibri"/>
          <w:b/>
          <w:bCs/>
          <w:color w:val="00000A"/>
        </w:rPr>
        <w:t>νση</w:t>
      </w:r>
      <w:proofErr w:type="spellEnd"/>
      <w:r w:rsidRPr="004A0A7B">
        <w:rPr>
          <w:rFonts w:ascii="Aptos" w:hAnsi="Aptos" w:cs="Calibri"/>
          <w:b/>
          <w:bCs/>
          <w:color w:val="00000A"/>
        </w:rPr>
        <w:t xml:space="preserve">  Κοινωνικής Προστασίας του Δήμου Θεσσαλονίκης  διά του Αρμοδίου Τμήματος και σε συνεργασία με τον Αρμόδιο Αντιδήμαρχο.</w:t>
      </w:r>
    </w:p>
    <w:p w14:paraId="57ECE9FC" w14:textId="77777777" w:rsidR="005C23DF" w:rsidRDefault="005C23DF" w:rsidP="005C23DF">
      <w:pPr>
        <w:ind w:left="567" w:right="-193" w:firstLine="426"/>
        <w:jc w:val="both"/>
        <w:rPr>
          <w:rFonts w:ascii="Aptos" w:hAnsi="Aptos" w:cs="Calibri"/>
        </w:rPr>
      </w:pPr>
    </w:p>
    <w:p w14:paraId="36D94755" w14:textId="77777777" w:rsidR="005C23DF" w:rsidRDefault="005C23DF" w:rsidP="005C23DF">
      <w:pPr>
        <w:ind w:left="567" w:right="-193" w:firstLine="426"/>
        <w:jc w:val="both"/>
        <w:rPr>
          <w:rFonts w:ascii="Aptos" w:hAnsi="Aptos" w:cs="Calibri"/>
        </w:rPr>
      </w:pPr>
    </w:p>
    <w:p w14:paraId="4892591A" w14:textId="77777777" w:rsidR="005C23DF" w:rsidRDefault="005C23DF" w:rsidP="005C23DF">
      <w:pPr>
        <w:ind w:left="567" w:right="-193" w:firstLine="426"/>
        <w:jc w:val="both"/>
        <w:rPr>
          <w:rFonts w:ascii="Aptos" w:hAnsi="Aptos" w:cs="Calibri"/>
        </w:rPr>
      </w:pPr>
    </w:p>
    <w:p w14:paraId="31711064" w14:textId="77777777" w:rsidR="005C23DF" w:rsidRDefault="005C23DF" w:rsidP="005C23DF">
      <w:pPr>
        <w:ind w:left="567" w:right="-193" w:firstLine="426"/>
        <w:jc w:val="both"/>
        <w:rPr>
          <w:rFonts w:ascii="Aptos" w:hAnsi="Aptos" w:cs="Calibri"/>
        </w:rPr>
      </w:pPr>
    </w:p>
    <w:p w14:paraId="598E8CEA" w14:textId="77777777" w:rsidR="005C23DF" w:rsidRDefault="005C23DF" w:rsidP="005C23DF">
      <w:pPr>
        <w:ind w:left="567" w:right="-193" w:firstLine="426"/>
        <w:jc w:val="both"/>
        <w:rPr>
          <w:rFonts w:ascii="Aptos" w:hAnsi="Aptos" w:cs="Calibri"/>
        </w:rPr>
      </w:pPr>
    </w:p>
    <w:p w14:paraId="4CC0DCE0" w14:textId="77777777" w:rsidR="005C23DF" w:rsidRDefault="005C23DF" w:rsidP="005C23DF">
      <w:pPr>
        <w:ind w:left="567" w:right="-193" w:firstLine="426"/>
        <w:jc w:val="both"/>
        <w:rPr>
          <w:rFonts w:ascii="Aptos" w:hAnsi="Aptos" w:cs="Calibri"/>
        </w:rPr>
      </w:pPr>
    </w:p>
    <w:p w14:paraId="1DE65E7C" w14:textId="77777777" w:rsidR="005C23DF" w:rsidRDefault="005C23DF" w:rsidP="005C23DF">
      <w:pPr>
        <w:ind w:left="567" w:right="-193" w:firstLine="426"/>
        <w:jc w:val="both"/>
        <w:rPr>
          <w:rFonts w:ascii="Aptos" w:hAnsi="Aptos" w:cs="Calibri"/>
        </w:rPr>
      </w:pPr>
    </w:p>
    <w:p w14:paraId="29C37E1C" w14:textId="77777777" w:rsidR="005C23DF" w:rsidRDefault="005C23DF" w:rsidP="005C23DF">
      <w:pPr>
        <w:ind w:left="567" w:right="-193" w:firstLine="426"/>
        <w:jc w:val="both"/>
        <w:rPr>
          <w:rFonts w:ascii="Aptos" w:hAnsi="Aptos" w:cs="Calibri"/>
        </w:rPr>
      </w:pPr>
    </w:p>
    <w:p w14:paraId="4BC9C174" w14:textId="77777777" w:rsidR="005C23DF" w:rsidRDefault="005C23DF" w:rsidP="005C23DF">
      <w:pPr>
        <w:ind w:right="-52"/>
        <w:jc w:val="both"/>
        <w:rPr>
          <w:rFonts w:ascii="Aptos" w:hAnsi="Aptos" w:cs="Calibri"/>
        </w:rPr>
      </w:pPr>
    </w:p>
    <w:p w14:paraId="160F4B58" w14:textId="77777777" w:rsidR="005C23DF" w:rsidRDefault="005C23DF" w:rsidP="005C23DF">
      <w:pPr>
        <w:ind w:right="-52"/>
        <w:jc w:val="both"/>
        <w:rPr>
          <w:rFonts w:ascii="Aptos" w:hAnsi="Aptos" w:cs="Calibri"/>
        </w:rPr>
      </w:pPr>
    </w:p>
    <w:p w14:paraId="63CA3E64" w14:textId="77777777" w:rsidR="005C23DF" w:rsidRDefault="005C23DF" w:rsidP="005C23DF">
      <w:pPr>
        <w:ind w:right="-52"/>
        <w:jc w:val="both"/>
        <w:rPr>
          <w:rFonts w:ascii="Aptos" w:hAnsi="Aptos" w:cs="Calibri"/>
        </w:rPr>
      </w:pPr>
    </w:p>
    <w:tbl>
      <w:tblPr>
        <w:tblW w:w="10500" w:type="dxa"/>
        <w:tblInd w:w="-890" w:type="dxa"/>
        <w:tblLayout w:type="fixed"/>
        <w:tblCellMar>
          <w:left w:w="10" w:type="dxa"/>
          <w:right w:w="10" w:type="dxa"/>
        </w:tblCellMar>
        <w:tblLook w:val="04A0" w:firstRow="1" w:lastRow="0" w:firstColumn="1" w:lastColumn="0" w:noHBand="0" w:noVBand="1"/>
      </w:tblPr>
      <w:tblGrid>
        <w:gridCol w:w="5089"/>
        <w:gridCol w:w="283"/>
        <w:gridCol w:w="5088"/>
        <w:gridCol w:w="40"/>
      </w:tblGrid>
      <w:tr w:rsidR="005C23DF" w14:paraId="6809C1F3" w14:textId="77777777" w:rsidTr="002A3505">
        <w:trPr>
          <w:cantSplit/>
          <w:trHeight w:val="5685"/>
        </w:trPr>
        <w:tc>
          <w:tcPr>
            <w:tcW w:w="510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60C870D8" w14:textId="77777777" w:rsidR="005C23DF" w:rsidRDefault="005C23DF" w:rsidP="005C23DF">
            <w:pPr>
              <w:pStyle w:val="7"/>
              <w:numPr>
                <w:ilvl w:val="0"/>
                <w:numId w:val="3"/>
              </w:numPr>
              <w:tabs>
                <w:tab w:val="num" w:pos="432"/>
              </w:tabs>
              <w:ind w:left="0" w:right="34" w:firstLine="0"/>
            </w:pPr>
            <w:r>
              <w:rPr>
                <w:rFonts w:cs="Calibri"/>
                <w:b/>
                <w:spacing w:val="8"/>
                <w:u w:val="single"/>
              </w:rPr>
              <w:lastRenderedPageBreak/>
              <w:t xml:space="preserve">ΑΙΤΗΣΗ ΜΕΛΟΥΣ ΤΟΥ ΔΙΚΤΥΟΥ ΜΕΤΑΦΟΡΑΣ Α.Μ.Ε.Α. ‘’ΑΙΝΕΙΑΣ’’ </w:t>
            </w:r>
            <w:r>
              <w:rPr>
                <w:rFonts w:cs="Calibri"/>
              </w:rPr>
              <w:t>ΠΡΟΣΩΠΙΚΑ ΣΤΟΙΧΕΙΑ</w:t>
            </w:r>
          </w:p>
          <w:p w14:paraId="049E0B9A" w14:textId="77777777" w:rsidR="005C23DF" w:rsidRDefault="005C23DF" w:rsidP="005C23DF">
            <w:pPr>
              <w:ind w:right="34"/>
              <w:rPr>
                <w:rFonts w:ascii="Aptos" w:hAnsi="Aptos" w:cs="Calibri"/>
              </w:rPr>
            </w:pPr>
          </w:p>
          <w:p w14:paraId="3E2FD376" w14:textId="77777777" w:rsidR="005C23DF" w:rsidRDefault="005C23DF" w:rsidP="005C23DF">
            <w:pPr>
              <w:ind w:right="34"/>
              <w:rPr>
                <w:rFonts w:ascii="Aptos" w:hAnsi="Aptos" w:cs="Calibri"/>
              </w:rPr>
            </w:pPr>
            <w:r>
              <w:rPr>
                <w:rFonts w:ascii="Aptos" w:hAnsi="Aptos" w:cs="Calibri"/>
              </w:rPr>
              <w:t>ΕΠΩΝΥΜΟ:</w:t>
            </w:r>
          </w:p>
          <w:p w14:paraId="4BD01867" w14:textId="77777777" w:rsidR="005C23DF" w:rsidRDefault="005C23DF" w:rsidP="005C23DF">
            <w:pPr>
              <w:ind w:right="34"/>
              <w:rPr>
                <w:rFonts w:ascii="Aptos" w:hAnsi="Aptos" w:cs="Calibri"/>
              </w:rPr>
            </w:pPr>
            <w:r>
              <w:rPr>
                <w:rFonts w:ascii="Aptos" w:hAnsi="Aptos" w:cs="Calibri"/>
              </w:rPr>
              <w:t>ΟΝΟΜΑ:</w:t>
            </w:r>
          </w:p>
          <w:p w14:paraId="09450CA6" w14:textId="77777777" w:rsidR="005C23DF" w:rsidRDefault="005C23DF" w:rsidP="005C23DF">
            <w:pPr>
              <w:ind w:right="34"/>
              <w:rPr>
                <w:rFonts w:ascii="Aptos" w:hAnsi="Aptos" w:cs="Calibri"/>
              </w:rPr>
            </w:pPr>
            <w:r>
              <w:rPr>
                <w:rFonts w:ascii="Aptos" w:hAnsi="Aptos" w:cs="Calibri"/>
              </w:rPr>
              <w:t>ΟΝ. ΠΑΤΡΟΣ:</w:t>
            </w:r>
          </w:p>
          <w:p w14:paraId="3902FEFE" w14:textId="77777777" w:rsidR="005C23DF" w:rsidRDefault="005C23DF" w:rsidP="005C23DF">
            <w:pPr>
              <w:ind w:right="34"/>
              <w:rPr>
                <w:rFonts w:ascii="Aptos" w:hAnsi="Aptos" w:cs="Calibri"/>
              </w:rPr>
            </w:pPr>
            <w:r>
              <w:rPr>
                <w:rFonts w:ascii="Aptos" w:hAnsi="Aptos" w:cs="Calibri"/>
              </w:rPr>
              <w:t>ΟΝ. ΜΗΤΡΟΣ:</w:t>
            </w:r>
          </w:p>
          <w:p w14:paraId="42FD2313" w14:textId="77777777" w:rsidR="005C23DF" w:rsidRDefault="005C23DF" w:rsidP="005C23DF">
            <w:pPr>
              <w:ind w:right="34"/>
              <w:rPr>
                <w:rFonts w:ascii="Aptos" w:hAnsi="Aptos" w:cs="Calibri"/>
              </w:rPr>
            </w:pPr>
            <w:r>
              <w:rPr>
                <w:rFonts w:ascii="Aptos" w:hAnsi="Aptos" w:cs="Calibri"/>
              </w:rPr>
              <w:t>Α.Δ.ΤΑΥΤΟΤΗΤΑ:</w:t>
            </w:r>
          </w:p>
          <w:p w14:paraId="043770B7" w14:textId="77777777" w:rsidR="005C23DF" w:rsidRDefault="005C23DF" w:rsidP="005C23DF">
            <w:pPr>
              <w:ind w:right="34"/>
              <w:rPr>
                <w:rFonts w:ascii="Aptos" w:hAnsi="Aptos" w:cs="Calibri"/>
              </w:rPr>
            </w:pPr>
            <w:r>
              <w:rPr>
                <w:rFonts w:ascii="Aptos" w:hAnsi="Aptos" w:cs="Calibri"/>
              </w:rPr>
              <w:t>ΗΜ. ΕΚΔΟΣΗΣ:</w:t>
            </w:r>
          </w:p>
          <w:p w14:paraId="5DEBC3AB" w14:textId="77777777" w:rsidR="005C23DF" w:rsidRDefault="005C23DF" w:rsidP="005C23DF">
            <w:pPr>
              <w:ind w:right="34"/>
              <w:rPr>
                <w:rFonts w:ascii="Aptos" w:hAnsi="Aptos" w:cs="Calibri"/>
              </w:rPr>
            </w:pPr>
            <w:r>
              <w:rPr>
                <w:rFonts w:ascii="Aptos" w:hAnsi="Aptos" w:cs="Calibri"/>
              </w:rPr>
              <w:t>ΕΚΔΟΥΣΑ ΑΡΧΗ:</w:t>
            </w:r>
          </w:p>
          <w:p w14:paraId="38BE50E3" w14:textId="77777777" w:rsidR="005C23DF" w:rsidRDefault="005C23DF" w:rsidP="005C23DF">
            <w:pPr>
              <w:ind w:right="34"/>
              <w:rPr>
                <w:rFonts w:ascii="Aptos" w:hAnsi="Aptos" w:cs="Calibri"/>
              </w:rPr>
            </w:pPr>
            <w:r>
              <w:rPr>
                <w:rFonts w:ascii="Aptos" w:hAnsi="Aptos" w:cs="Calibri"/>
              </w:rPr>
              <w:t>ΧΡΟΝ. ΓΕΝΝΗΣΗΣ:</w:t>
            </w:r>
          </w:p>
          <w:p w14:paraId="7831DF2A" w14:textId="77777777" w:rsidR="005C23DF" w:rsidRDefault="005C23DF" w:rsidP="005C23DF">
            <w:pPr>
              <w:ind w:right="34"/>
              <w:rPr>
                <w:rFonts w:ascii="Aptos" w:hAnsi="Aptos" w:cs="Calibri"/>
              </w:rPr>
            </w:pPr>
            <w:r>
              <w:rPr>
                <w:rFonts w:ascii="Aptos" w:hAnsi="Aptos" w:cs="Calibri"/>
              </w:rPr>
              <w:t xml:space="preserve">Α.Φ.Μ. : </w:t>
            </w:r>
          </w:p>
          <w:p w14:paraId="2C4B5222" w14:textId="77777777" w:rsidR="005C23DF" w:rsidRDefault="005C23DF" w:rsidP="005C23DF">
            <w:pPr>
              <w:ind w:right="34"/>
              <w:rPr>
                <w:rFonts w:ascii="Aptos" w:hAnsi="Aptos" w:cs="Calibri"/>
              </w:rPr>
            </w:pPr>
            <w:r>
              <w:rPr>
                <w:rFonts w:ascii="Aptos" w:hAnsi="Aptos" w:cs="Calibri"/>
              </w:rPr>
              <w:t>ΕΓΓΑΜΟΣ/Η: ΝΑΙ [   ]  ΟΧΙ [    ]</w:t>
            </w:r>
          </w:p>
          <w:p w14:paraId="609AB033" w14:textId="77777777" w:rsidR="005C23DF" w:rsidRDefault="005C23DF" w:rsidP="005C23DF">
            <w:pPr>
              <w:ind w:right="34"/>
              <w:rPr>
                <w:rFonts w:ascii="Aptos" w:hAnsi="Aptos" w:cs="Calibri"/>
              </w:rPr>
            </w:pPr>
            <w:r>
              <w:rPr>
                <w:rFonts w:ascii="Aptos" w:hAnsi="Aptos" w:cs="Calibri"/>
              </w:rPr>
              <w:t>ΑΛΛΟ:</w:t>
            </w:r>
          </w:p>
          <w:p w14:paraId="29668A2B" w14:textId="77777777" w:rsidR="005C23DF" w:rsidRDefault="005C23DF" w:rsidP="005C23DF">
            <w:pPr>
              <w:ind w:right="34"/>
              <w:rPr>
                <w:rFonts w:ascii="Aptos" w:hAnsi="Aptos" w:cs="Calibri"/>
              </w:rPr>
            </w:pPr>
            <w:r>
              <w:rPr>
                <w:rFonts w:ascii="Aptos" w:hAnsi="Aptos" w:cs="Calibri"/>
              </w:rPr>
              <w:t>Δ/ΝΣΗ ΜΟΝΙΜΗΣ ΚΑΤΟΙΚΙΑΣ:</w:t>
            </w:r>
          </w:p>
          <w:p w14:paraId="5DCF4DD7" w14:textId="77777777" w:rsidR="005C23DF" w:rsidRDefault="005C23DF" w:rsidP="005C23DF">
            <w:pPr>
              <w:ind w:right="34"/>
              <w:rPr>
                <w:rFonts w:ascii="Aptos" w:hAnsi="Aptos" w:cs="Calibri"/>
              </w:rPr>
            </w:pPr>
          </w:p>
          <w:p w14:paraId="74EA101D" w14:textId="77777777" w:rsidR="005C23DF" w:rsidRDefault="005C23DF" w:rsidP="005C23DF">
            <w:pPr>
              <w:ind w:right="34"/>
              <w:rPr>
                <w:rFonts w:ascii="Aptos" w:hAnsi="Aptos" w:cs="Calibri"/>
              </w:rPr>
            </w:pPr>
            <w:r>
              <w:rPr>
                <w:rFonts w:ascii="Aptos" w:hAnsi="Aptos" w:cs="Calibri"/>
              </w:rPr>
              <w:t>ΔΗΜΟΣ ΚΑΤΟΙΚΙΑΣ:</w:t>
            </w:r>
          </w:p>
          <w:p w14:paraId="52790EA9" w14:textId="77777777" w:rsidR="005C23DF" w:rsidRDefault="005C23DF" w:rsidP="005C23DF">
            <w:pPr>
              <w:ind w:right="34"/>
              <w:rPr>
                <w:rFonts w:ascii="Aptos" w:hAnsi="Aptos" w:cs="Calibri"/>
              </w:rPr>
            </w:pPr>
            <w:r>
              <w:rPr>
                <w:rFonts w:ascii="Aptos" w:hAnsi="Aptos" w:cs="Calibri"/>
              </w:rPr>
              <w:t>ΤΑΧ. ΚΩΔΙΚΑΣ:               ΤΗΛ:</w:t>
            </w:r>
          </w:p>
          <w:p w14:paraId="0934596A" w14:textId="77777777" w:rsidR="005C23DF" w:rsidRDefault="005C23DF" w:rsidP="005C23DF">
            <w:pPr>
              <w:ind w:right="34"/>
              <w:rPr>
                <w:rFonts w:ascii="Aptos" w:hAnsi="Aptos" w:cs="Calibri"/>
              </w:rPr>
            </w:pPr>
            <w:r>
              <w:rPr>
                <w:rFonts w:ascii="Aptos" w:hAnsi="Aptos" w:cs="Calibri"/>
              </w:rPr>
              <w:t>ΔΗΜΟΤΗΣ ΔΗΜΟΥ/ΚΟΙΝΟΤΗΤΑΣ:</w:t>
            </w:r>
          </w:p>
          <w:p w14:paraId="38570030" w14:textId="77777777" w:rsidR="005C23DF" w:rsidRDefault="005C23DF" w:rsidP="005C23DF">
            <w:pPr>
              <w:ind w:right="34"/>
              <w:rPr>
                <w:rFonts w:ascii="Aptos" w:hAnsi="Aptos" w:cs="Calibri"/>
              </w:rPr>
            </w:pPr>
          </w:p>
          <w:p w14:paraId="7CAF129E" w14:textId="77777777" w:rsidR="005C23DF" w:rsidRDefault="005C23DF" w:rsidP="005C23DF">
            <w:pPr>
              <w:ind w:right="34"/>
              <w:rPr>
                <w:rFonts w:ascii="Aptos" w:hAnsi="Aptos" w:cs="Calibri"/>
              </w:rPr>
            </w:pPr>
            <w:r>
              <w:rPr>
                <w:rFonts w:ascii="Aptos" w:hAnsi="Aptos" w:cs="Calibri"/>
              </w:rPr>
              <w:t>ΑΝΕΡΓΟΣ/Η: ΝΑΙ [    ]  ΟΧΙ [    ]</w:t>
            </w:r>
          </w:p>
          <w:p w14:paraId="636A27CA" w14:textId="77777777" w:rsidR="005C23DF" w:rsidRDefault="005C23DF" w:rsidP="005C23DF">
            <w:pPr>
              <w:ind w:right="34"/>
              <w:rPr>
                <w:rFonts w:ascii="Aptos" w:hAnsi="Aptos" w:cs="Calibri"/>
              </w:rPr>
            </w:pPr>
            <w:r>
              <w:rPr>
                <w:rFonts w:ascii="Aptos" w:hAnsi="Aptos" w:cs="Calibri"/>
              </w:rPr>
              <w:t>ΓΡΑΜΜΑΤΙΚΕΣ ΓΝΩΣΕΙΣ:</w:t>
            </w:r>
          </w:p>
          <w:p w14:paraId="7A855BE7" w14:textId="77777777" w:rsidR="005C23DF" w:rsidRDefault="005C23DF" w:rsidP="005C23DF">
            <w:pPr>
              <w:ind w:right="34"/>
              <w:rPr>
                <w:rFonts w:ascii="Aptos" w:hAnsi="Aptos" w:cs="Calibri"/>
              </w:rPr>
            </w:pPr>
            <w:r>
              <w:rPr>
                <w:rFonts w:ascii="Aptos" w:hAnsi="Aptos" w:cs="Calibri"/>
              </w:rPr>
              <w:t>ΕΠΑΓΓΕΛΜΑ:</w:t>
            </w:r>
          </w:p>
          <w:p w14:paraId="69239FDB" w14:textId="77777777" w:rsidR="005C23DF" w:rsidRDefault="005C23DF" w:rsidP="005C23DF">
            <w:pPr>
              <w:ind w:right="34"/>
              <w:rPr>
                <w:rFonts w:ascii="Aptos" w:hAnsi="Aptos" w:cs="Calibri"/>
              </w:rPr>
            </w:pPr>
            <w:r>
              <w:rPr>
                <w:rFonts w:ascii="Aptos" w:hAnsi="Aptos" w:cs="Calibri"/>
              </w:rPr>
              <w:t>ΣΥΝΤΑΞΙΟΥΧΟΣ: ΝΑΙ [    ] ΟΧΙ [   ]</w:t>
            </w:r>
          </w:p>
          <w:p w14:paraId="16B886FA" w14:textId="77777777" w:rsidR="005C23DF" w:rsidRDefault="005C23DF" w:rsidP="005C23DF">
            <w:pPr>
              <w:ind w:right="34"/>
              <w:rPr>
                <w:rFonts w:ascii="Aptos" w:hAnsi="Aptos" w:cs="Calibri"/>
              </w:rPr>
            </w:pPr>
            <w:r>
              <w:rPr>
                <w:rFonts w:ascii="Aptos" w:hAnsi="Aptos" w:cs="Calibri"/>
              </w:rPr>
              <w:t xml:space="preserve">ΧΟΡΗΓΗΣΗ ΕΠΙΔ/ΤΟΣ: ΝΑΙ [   ] ΟΧΙ [    ] </w:t>
            </w:r>
          </w:p>
          <w:p w14:paraId="401EE64F" w14:textId="77777777" w:rsidR="005C23DF" w:rsidRDefault="005C23DF" w:rsidP="005C23DF">
            <w:pPr>
              <w:ind w:right="34"/>
              <w:rPr>
                <w:rFonts w:ascii="Aptos" w:hAnsi="Aptos" w:cs="Calibri"/>
              </w:rPr>
            </w:pPr>
            <w:r>
              <w:rPr>
                <w:rFonts w:ascii="Aptos" w:hAnsi="Aptos" w:cs="Calibri"/>
              </w:rPr>
              <w:t xml:space="preserve">ΦΟΡΕΑΣ ΠΟΥ ΕΠΙΧΟΡΗΓΕΙ: </w:t>
            </w:r>
          </w:p>
          <w:p w14:paraId="7C763518" w14:textId="77777777" w:rsidR="005C23DF" w:rsidRDefault="005C23DF" w:rsidP="005C23DF">
            <w:pPr>
              <w:ind w:right="34"/>
              <w:rPr>
                <w:rFonts w:ascii="Aptos" w:hAnsi="Aptos" w:cs="Calibri"/>
              </w:rPr>
            </w:pPr>
          </w:p>
          <w:p w14:paraId="5DDFD619" w14:textId="77777777" w:rsidR="005C23DF" w:rsidRDefault="005C23DF" w:rsidP="005C23DF">
            <w:pPr>
              <w:ind w:right="34"/>
              <w:rPr>
                <w:rFonts w:ascii="Aptos" w:hAnsi="Aptos" w:cs="Calibri"/>
              </w:rPr>
            </w:pPr>
            <w:r>
              <w:rPr>
                <w:rFonts w:ascii="Aptos" w:hAnsi="Aptos" w:cs="Calibri"/>
              </w:rPr>
              <w:t xml:space="preserve">ΠΑΘΗΣΗ: </w:t>
            </w:r>
          </w:p>
          <w:p w14:paraId="6F256B00" w14:textId="77777777" w:rsidR="005C23DF" w:rsidRDefault="005C23DF" w:rsidP="005C23DF">
            <w:pPr>
              <w:ind w:right="34"/>
              <w:rPr>
                <w:rFonts w:ascii="Aptos" w:hAnsi="Aptos" w:cs="Calibri"/>
              </w:rPr>
            </w:pPr>
          </w:p>
          <w:p w14:paraId="0986CAC0" w14:textId="77777777" w:rsidR="005C23DF" w:rsidRDefault="005C23DF" w:rsidP="005C23DF">
            <w:pPr>
              <w:ind w:right="34"/>
              <w:rPr>
                <w:rFonts w:ascii="Aptos" w:hAnsi="Aptos" w:cs="Calibri"/>
              </w:rPr>
            </w:pPr>
          </w:p>
          <w:p w14:paraId="131CE305" w14:textId="77777777" w:rsidR="005C23DF" w:rsidRDefault="005C23DF" w:rsidP="005C23DF">
            <w:pPr>
              <w:ind w:right="34"/>
              <w:rPr>
                <w:rFonts w:ascii="Aptos" w:hAnsi="Aptos" w:cs="Calibri"/>
              </w:rPr>
            </w:pPr>
            <w:r>
              <w:rPr>
                <w:rFonts w:ascii="Aptos" w:hAnsi="Aptos" w:cs="Calibri"/>
              </w:rPr>
              <w:t>ΧΡΗΣΗ ΑΜΑΞΙΔΙΟΥ: ΝΑΙ [   ]  ΟΧΙ [    ]</w:t>
            </w:r>
          </w:p>
          <w:p w14:paraId="563E044B" w14:textId="77777777" w:rsidR="005C23DF" w:rsidRDefault="005C23DF" w:rsidP="005C23DF">
            <w:pPr>
              <w:ind w:right="34"/>
              <w:rPr>
                <w:rFonts w:ascii="Aptos" w:hAnsi="Aptos" w:cs="Calibri"/>
              </w:rPr>
            </w:pPr>
            <w:r>
              <w:rPr>
                <w:rFonts w:ascii="Aptos" w:hAnsi="Aptos" w:cs="Calibri"/>
              </w:rPr>
              <w:t>ΑΛΛΟ ΒΟΗΘΗΜΑ ΣΤΗ ΜΕΤΑΚΙΝΗΣΗ:</w:t>
            </w:r>
          </w:p>
          <w:p w14:paraId="2437840B" w14:textId="77777777" w:rsidR="005C23DF" w:rsidRDefault="005C23DF" w:rsidP="005C23DF">
            <w:pPr>
              <w:ind w:right="34"/>
              <w:rPr>
                <w:rFonts w:ascii="Aptos" w:hAnsi="Aptos" w:cs="Calibri"/>
              </w:rPr>
            </w:pPr>
          </w:p>
          <w:p w14:paraId="00D168D3" w14:textId="77777777" w:rsidR="005C23DF" w:rsidRDefault="005C23DF" w:rsidP="005C23DF">
            <w:pPr>
              <w:ind w:right="34"/>
              <w:rPr>
                <w:rFonts w:ascii="Aptos" w:hAnsi="Aptos" w:cs="Calibri"/>
              </w:rPr>
            </w:pPr>
            <w:r>
              <w:rPr>
                <w:rFonts w:ascii="Aptos" w:hAnsi="Aptos" w:cs="Calibri"/>
              </w:rPr>
              <w:t>ΧΡΗΣΗ ΣΥΝΟΔΟΥ ΣΤΗ ΜΕΤΑΚΙΝΗΣΗ:</w:t>
            </w:r>
          </w:p>
          <w:p w14:paraId="7CAF1D6C" w14:textId="77777777" w:rsidR="005C23DF" w:rsidRDefault="005C23DF" w:rsidP="005C23DF">
            <w:pPr>
              <w:ind w:right="34"/>
              <w:rPr>
                <w:rFonts w:ascii="Aptos" w:hAnsi="Aptos" w:cs="Calibri"/>
              </w:rPr>
            </w:pPr>
            <w:r>
              <w:rPr>
                <w:rFonts w:ascii="Aptos" w:hAnsi="Aptos" w:cs="Calibri"/>
              </w:rPr>
              <w:t xml:space="preserve">ΝΑΙ [    ]  ΟΧΙ [    ] </w:t>
            </w:r>
          </w:p>
          <w:p w14:paraId="6508AFF8" w14:textId="77777777" w:rsidR="005C23DF" w:rsidRDefault="005C23DF" w:rsidP="005C23DF">
            <w:pPr>
              <w:ind w:right="34"/>
              <w:rPr>
                <w:rFonts w:ascii="Aptos" w:hAnsi="Aptos" w:cs="Calibri"/>
              </w:rPr>
            </w:pPr>
            <w:r>
              <w:rPr>
                <w:rFonts w:ascii="Aptos" w:hAnsi="Aptos" w:cs="Calibri"/>
              </w:rPr>
              <w:t>ΠΟΣΕΣ ΦΟΡΕΣ/ΕΒΔΟΜΑΔΑ ΕΚΤΙΜΑΤΕ ΟΤΙ ΘΑ ΚΑΝΕΤΕ ΧΡΗΣΗ ΤΟΥ ΔΙΚΤΥΟΥ ΜΕΤΑΦΟΡΑΣ Α.Μ.Ε.Α.:</w:t>
            </w:r>
          </w:p>
          <w:p w14:paraId="1953AC84" w14:textId="77777777" w:rsidR="005C23DF" w:rsidRDefault="005C23DF" w:rsidP="005C23DF">
            <w:pPr>
              <w:ind w:right="34"/>
              <w:rPr>
                <w:rFonts w:ascii="Aptos" w:hAnsi="Aptos" w:cs="Calibri"/>
              </w:rPr>
            </w:pPr>
            <w:r>
              <w:rPr>
                <w:rFonts w:ascii="Aptos" w:hAnsi="Aptos" w:cs="Calibri"/>
              </w:rPr>
              <w:t>ΠΟΙΟ ΜΕΣΟ ΜΕΤΑΦΟΡΑΣ ΧΡΗΣΙΜΟΠΟΙΟΥΣΑΤΕ ΜΕΧΡΙ ΤΩΡΑ:</w:t>
            </w:r>
          </w:p>
          <w:p w14:paraId="3A0DFB40" w14:textId="77777777" w:rsidR="005C23DF" w:rsidRDefault="005C23DF" w:rsidP="005C23DF">
            <w:pPr>
              <w:ind w:right="34"/>
              <w:rPr>
                <w:rFonts w:ascii="Aptos" w:hAnsi="Aptos" w:cs="Calibri"/>
              </w:rPr>
            </w:pPr>
          </w:p>
          <w:p w14:paraId="456CA20A" w14:textId="77777777" w:rsidR="005C23DF" w:rsidRDefault="005C23DF" w:rsidP="005C23DF">
            <w:pPr>
              <w:ind w:right="34"/>
              <w:rPr>
                <w:rFonts w:ascii="Aptos" w:hAnsi="Aptos" w:cs="Calibri"/>
              </w:rPr>
            </w:pPr>
            <w:r>
              <w:rPr>
                <w:rFonts w:ascii="Aptos" w:hAnsi="Aptos" w:cs="Calibri"/>
              </w:rPr>
              <w:t xml:space="preserve">ΩΡΕΣ-ΤΟΠΟΣ ΜΕΤΑΚΙΝΗΣΗΣ.  </w:t>
            </w:r>
          </w:p>
          <w:p w14:paraId="739120A9" w14:textId="77777777" w:rsidR="005C23DF" w:rsidRDefault="005C23DF" w:rsidP="005C23DF">
            <w:pPr>
              <w:ind w:right="34"/>
              <w:rPr>
                <w:rFonts w:ascii="Aptos" w:hAnsi="Aptos" w:cs="Calibri"/>
              </w:rPr>
            </w:pPr>
          </w:p>
        </w:tc>
        <w:tc>
          <w:tcPr>
            <w:tcW w:w="283" w:type="dxa"/>
            <w:vMerge w:val="restart"/>
            <w:tcBorders>
              <w:left w:val="single" w:sz="4" w:space="0" w:color="000000"/>
            </w:tcBorders>
            <w:tcMar>
              <w:top w:w="0" w:type="dxa"/>
              <w:left w:w="108" w:type="dxa"/>
              <w:bottom w:w="0" w:type="dxa"/>
              <w:right w:w="108" w:type="dxa"/>
            </w:tcMar>
          </w:tcPr>
          <w:p w14:paraId="219EFB18" w14:textId="77777777" w:rsidR="005C23DF" w:rsidRDefault="005C23DF" w:rsidP="005C23DF">
            <w:pPr>
              <w:snapToGrid w:val="0"/>
              <w:ind w:right="-193"/>
              <w:jc w:val="both"/>
              <w:rPr>
                <w:rFonts w:ascii="Aptos" w:hAnsi="Aptos" w:cs="Calibri"/>
              </w:rPr>
            </w:pPr>
          </w:p>
        </w:tc>
        <w:tc>
          <w:tcPr>
            <w:tcW w:w="51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37965" w14:textId="77777777" w:rsidR="005C23DF" w:rsidRDefault="005C23DF" w:rsidP="005C23DF">
            <w:pPr>
              <w:jc w:val="both"/>
              <w:rPr>
                <w:rFonts w:ascii="Aptos" w:hAnsi="Aptos"/>
              </w:rPr>
            </w:pPr>
            <w:r>
              <w:rPr>
                <w:rFonts w:ascii="Aptos" w:eastAsia="Arial" w:hAnsi="Aptos" w:cs="Calibri"/>
              </w:rPr>
              <w:t xml:space="preserve">                           </w:t>
            </w:r>
            <w:r>
              <w:rPr>
                <w:rFonts w:ascii="Aptos" w:hAnsi="Aptos" w:cs="Calibri"/>
              </w:rPr>
              <w:t>ΘΕΣΣΑΛΟΝΙΚΗ:      /   /202...</w:t>
            </w:r>
          </w:p>
          <w:p w14:paraId="652501F0" w14:textId="77777777" w:rsidR="005C23DF" w:rsidRDefault="005C23DF" w:rsidP="005C23DF">
            <w:pPr>
              <w:jc w:val="both"/>
              <w:rPr>
                <w:rFonts w:ascii="Aptos" w:hAnsi="Aptos"/>
              </w:rPr>
            </w:pPr>
            <w:r>
              <w:rPr>
                <w:rFonts w:ascii="Aptos" w:eastAsia="Arial" w:hAnsi="Aptos" w:cs="Calibri"/>
              </w:rPr>
              <w:t xml:space="preserve">                           </w:t>
            </w:r>
            <w:r>
              <w:rPr>
                <w:rFonts w:ascii="Aptos" w:hAnsi="Aptos" w:cs="Calibri"/>
              </w:rPr>
              <w:t>Α.Π.</w:t>
            </w:r>
          </w:p>
          <w:p w14:paraId="57C843E8" w14:textId="77777777" w:rsidR="005C23DF" w:rsidRDefault="005C23DF" w:rsidP="005C23DF">
            <w:pPr>
              <w:jc w:val="both"/>
              <w:rPr>
                <w:rFonts w:ascii="Aptos" w:hAnsi="Aptos" w:cs="Calibri"/>
              </w:rPr>
            </w:pPr>
          </w:p>
          <w:p w14:paraId="38E1EE74" w14:textId="77777777" w:rsidR="005C23DF" w:rsidRDefault="005C23DF" w:rsidP="005C23DF">
            <w:pPr>
              <w:jc w:val="both"/>
              <w:rPr>
                <w:rFonts w:ascii="Aptos" w:hAnsi="Aptos" w:cs="Calibri"/>
              </w:rPr>
            </w:pPr>
          </w:p>
          <w:p w14:paraId="4E85A371" w14:textId="77777777" w:rsidR="005C23DF" w:rsidRDefault="005C23DF" w:rsidP="005C23DF">
            <w:pPr>
              <w:jc w:val="both"/>
              <w:rPr>
                <w:rFonts w:ascii="Aptos" w:hAnsi="Aptos" w:cs="Calibri"/>
              </w:rPr>
            </w:pPr>
            <w:r>
              <w:rPr>
                <w:rFonts w:ascii="Aptos" w:hAnsi="Aptos" w:cs="Calibri"/>
              </w:rPr>
              <w:t xml:space="preserve">Προς το </w:t>
            </w:r>
          </w:p>
          <w:p w14:paraId="77DC14F1" w14:textId="77777777" w:rsidR="005C23DF" w:rsidRDefault="005C23DF" w:rsidP="005C23DF">
            <w:pPr>
              <w:jc w:val="both"/>
              <w:rPr>
                <w:rFonts w:ascii="Aptos" w:hAnsi="Aptos" w:cs="Calibri"/>
              </w:rPr>
            </w:pPr>
            <w:r>
              <w:rPr>
                <w:rFonts w:ascii="Aptos" w:hAnsi="Aptos" w:cs="Calibri"/>
              </w:rPr>
              <w:t>ΔΗΜΟ ΘΕΣΣΑΛΟΝΙΚΗΣ</w:t>
            </w:r>
          </w:p>
          <w:p w14:paraId="511C5B29" w14:textId="77777777" w:rsidR="005C23DF" w:rsidRDefault="005C23DF" w:rsidP="005C23DF">
            <w:pPr>
              <w:jc w:val="both"/>
              <w:rPr>
                <w:rFonts w:ascii="Aptos" w:hAnsi="Aptos" w:cs="Calibri"/>
              </w:rPr>
            </w:pPr>
          </w:p>
          <w:p w14:paraId="47E2063E" w14:textId="77777777" w:rsidR="005C23DF" w:rsidRDefault="005C23DF" w:rsidP="005C23DF">
            <w:pPr>
              <w:jc w:val="both"/>
              <w:rPr>
                <w:rFonts w:ascii="Aptos" w:hAnsi="Aptos" w:cs="Calibri"/>
              </w:rPr>
            </w:pPr>
          </w:p>
          <w:p w14:paraId="451643E7" w14:textId="77777777" w:rsidR="005C23DF" w:rsidRDefault="005C23DF" w:rsidP="005C23DF">
            <w:pPr>
              <w:jc w:val="both"/>
              <w:rPr>
                <w:rFonts w:ascii="Aptos" w:hAnsi="Aptos" w:cs="Calibri"/>
              </w:rPr>
            </w:pPr>
          </w:p>
          <w:p w14:paraId="0237C46C" w14:textId="77777777" w:rsidR="005C23DF" w:rsidRDefault="005C23DF" w:rsidP="005C23DF">
            <w:pPr>
              <w:jc w:val="both"/>
              <w:rPr>
                <w:rFonts w:ascii="Aptos" w:hAnsi="Aptos"/>
              </w:rPr>
            </w:pPr>
            <w:r>
              <w:rPr>
                <w:rFonts w:ascii="Aptos" w:eastAsia="Arial" w:hAnsi="Aptos" w:cs="Calibri"/>
              </w:rPr>
              <w:t xml:space="preserve">   </w:t>
            </w:r>
            <w:r>
              <w:rPr>
                <w:rFonts w:ascii="Aptos" w:hAnsi="Aptos" w:cs="Calibri"/>
              </w:rPr>
              <w:t xml:space="preserve">Σας υποβάλλω τα απαραίτητα δικαιολογητικά για να εγγραφώ ως μέλος του Δικτύου Μεταφοράς Ατόμων με Ειδικές Ανάγκες ‘’ΑΙΝΕΙΑΣ’’ του Δήμου Θεσσαλονίκης. </w:t>
            </w:r>
          </w:p>
          <w:p w14:paraId="30770BFF" w14:textId="77777777" w:rsidR="005C23DF" w:rsidRDefault="005C23DF" w:rsidP="005C23DF">
            <w:pPr>
              <w:jc w:val="both"/>
              <w:rPr>
                <w:rFonts w:ascii="Aptos" w:hAnsi="Aptos" w:cs="Calibri"/>
              </w:rPr>
            </w:pPr>
          </w:p>
          <w:p w14:paraId="62140849" w14:textId="77777777" w:rsidR="005C23DF" w:rsidRDefault="005C23DF" w:rsidP="005C23DF">
            <w:pPr>
              <w:jc w:val="both"/>
              <w:rPr>
                <w:rFonts w:ascii="Aptos" w:hAnsi="Aptos" w:cs="Calibri"/>
              </w:rPr>
            </w:pPr>
          </w:p>
          <w:p w14:paraId="358EB069" w14:textId="77777777" w:rsidR="005C23DF" w:rsidRDefault="005C23DF" w:rsidP="005C23DF">
            <w:pPr>
              <w:jc w:val="both"/>
              <w:rPr>
                <w:rFonts w:ascii="Aptos" w:hAnsi="Aptos" w:cs="Calibri"/>
              </w:rPr>
            </w:pPr>
          </w:p>
          <w:p w14:paraId="3E128875" w14:textId="77777777" w:rsidR="005C23DF" w:rsidRDefault="005C23DF" w:rsidP="005C23DF">
            <w:pPr>
              <w:jc w:val="center"/>
              <w:rPr>
                <w:rFonts w:ascii="Aptos" w:hAnsi="Aptos" w:cs="Calibri"/>
              </w:rPr>
            </w:pPr>
            <w:r>
              <w:rPr>
                <w:rFonts w:ascii="Aptos" w:hAnsi="Aptos" w:cs="Calibri"/>
              </w:rPr>
              <w:t>Ο/Η Αιτών/ούσα</w:t>
            </w:r>
          </w:p>
        </w:tc>
      </w:tr>
      <w:tr w:rsidR="005C23DF" w14:paraId="1217A308" w14:textId="77777777" w:rsidTr="002A3505">
        <w:trPr>
          <w:cantSplit/>
          <w:trHeight w:val="374"/>
        </w:trPr>
        <w:tc>
          <w:tcPr>
            <w:tcW w:w="5104"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59627220" w14:textId="77777777" w:rsidR="005C23DF" w:rsidRDefault="005C23DF" w:rsidP="005C23DF">
            <w:pPr>
              <w:pStyle w:val="7"/>
              <w:numPr>
                <w:ilvl w:val="0"/>
                <w:numId w:val="3"/>
              </w:numPr>
              <w:tabs>
                <w:tab w:val="num" w:pos="432"/>
              </w:tabs>
              <w:snapToGrid w:val="0"/>
              <w:ind w:left="0" w:firstLine="0"/>
              <w:rPr>
                <w:rFonts w:cs="Calibri"/>
              </w:rPr>
            </w:pPr>
          </w:p>
        </w:tc>
        <w:tc>
          <w:tcPr>
            <w:tcW w:w="283" w:type="dxa"/>
            <w:vMerge/>
            <w:tcBorders>
              <w:left w:val="single" w:sz="4" w:space="0" w:color="000000"/>
            </w:tcBorders>
            <w:tcMar>
              <w:top w:w="0" w:type="dxa"/>
              <w:left w:w="108" w:type="dxa"/>
              <w:bottom w:w="0" w:type="dxa"/>
              <w:right w:w="108" w:type="dxa"/>
            </w:tcMar>
          </w:tcPr>
          <w:p w14:paraId="30C11037" w14:textId="77777777" w:rsidR="005C23DF" w:rsidRDefault="005C23DF" w:rsidP="005C23DF">
            <w:pPr>
              <w:snapToGrid w:val="0"/>
              <w:ind w:right="-193"/>
              <w:jc w:val="both"/>
              <w:rPr>
                <w:rFonts w:ascii="Aptos" w:hAnsi="Aptos" w:cs="Calibri"/>
              </w:rPr>
            </w:pPr>
          </w:p>
        </w:tc>
        <w:tc>
          <w:tcPr>
            <w:tcW w:w="5103" w:type="dxa"/>
            <w:tcMar>
              <w:top w:w="0" w:type="dxa"/>
              <w:left w:w="108" w:type="dxa"/>
              <w:bottom w:w="0" w:type="dxa"/>
              <w:right w:w="108" w:type="dxa"/>
            </w:tcMar>
          </w:tcPr>
          <w:p w14:paraId="7997D89B" w14:textId="77777777" w:rsidR="005C23DF" w:rsidRDefault="005C23DF" w:rsidP="005C23DF">
            <w:pPr>
              <w:snapToGrid w:val="0"/>
              <w:jc w:val="both"/>
              <w:rPr>
                <w:rFonts w:ascii="Aptos" w:hAnsi="Aptos" w:cs="Calibri"/>
              </w:rPr>
            </w:pPr>
          </w:p>
        </w:tc>
        <w:tc>
          <w:tcPr>
            <w:tcW w:w="10" w:type="dxa"/>
          </w:tcPr>
          <w:p w14:paraId="515DAF37" w14:textId="77777777" w:rsidR="005C23DF" w:rsidRDefault="005C23DF" w:rsidP="005C23DF">
            <w:pPr>
              <w:snapToGrid w:val="0"/>
              <w:jc w:val="both"/>
              <w:rPr>
                <w:rFonts w:ascii="Aptos" w:hAnsi="Aptos" w:cs="Calibri"/>
              </w:rPr>
            </w:pPr>
          </w:p>
        </w:tc>
      </w:tr>
      <w:tr w:rsidR="005C23DF" w14:paraId="06E12BDE" w14:textId="77777777" w:rsidTr="002A3505">
        <w:trPr>
          <w:cantSplit/>
          <w:trHeight w:val="4568"/>
        </w:trPr>
        <w:tc>
          <w:tcPr>
            <w:tcW w:w="5104"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2FD61969" w14:textId="77777777" w:rsidR="005C23DF" w:rsidRDefault="005C23DF" w:rsidP="005C23DF">
            <w:pPr>
              <w:pStyle w:val="7"/>
              <w:numPr>
                <w:ilvl w:val="0"/>
                <w:numId w:val="3"/>
              </w:numPr>
              <w:tabs>
                <w:tab w:val="num" w:pos="432"/>
              </w:tabs>
              <w:snapToGrid w:val="0"/>
              <w:ind w:left="0" w:firstLine="0"/>
              <w:rPr>
                <w:rFonts w:cs="Calibri"/>
              </w:rPr>
            </w:pPr>
          </w:p>
        </w:tc>
        <w:tc>
          <w:tcPr>
            <w:tcW w:w="283" w:type="dxa"/>
            <w:vMerge/>
            <w:tcBorders>
              <w:left w:val="single" w:sz="4" w:space="0" w:color="000000"/>
            </w:tcBorders>
            <w:tcMar>
              <w:top w:w="0" w:type="dxa"/>
              <w:left w:w="108" w:type="dxa"/>
              <w:bottom w:w="0" w:type="dxa"/>
              <w:right w:w="108" w:type="dxa"/>
            </w:tcMar>
          </w:tcPr>
          <w:p w14:paraId="4399B121" w14:textId="77777777" w:rsidR="005C23DF" w:rsidRDefault="005C23DF" w:rsidP="005C23DF">
            <w:pPr>
              <w:snapToGrid w:val="0"/>
              <w:ind w:right="-193"/>
              <w:jc w:val="both"/>
              <w:rPr>
                <w:rFonts w:ascii="Aptos" w:hAnsi="Aptos" w:cs="Calibri"/>
              </w:rPr>
            </w:pPr>
          </w:p>
        </w:tc>
        <w:tc>
          <w:tcPr>
            <w:tcW w:w="51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D0C9C" w14:textId="77777777" w:rsidR="005C23DF" w:rsidRDefault="005C23DF" w:rsidP="005C23DF">
            <w:pPr>
              <w:snapToGrid w:val="0"/>
              <w:jc w:val="both"/>
              <w:rPr>
                <w:rFonts w:ascii="Aptos" w:hAnsi="Aptos" w:cs="Calibri"/>
              </w:rPr>
            </w:pPr>
          </w:p>
          <w:p w14:paraId="2D49C3C5" w14:textId="77777777" w:rsidR="005C23DF" w:rsidRDefault="005C23DF" w:rsidP="005C23DF">
            <w:pPr>
              <w:pStyle w:val="8"/>
              <w:numPr>
                <w:ilvl w:val="0"/>
                <w:numId w:val="3"/>
              </w:numPr>
              <w:tabs>
                <w:tab w:val="num" w:pos="432"/>
              </w:tabs>
              <w:ind w:left="0" w:firstLine="0"/>
              <w:jc w:val="center"/>
            </w:pPr>
            <w:r>
              <w:rPr>
                <w:rFonts w:cs="Calibri"/>
                <w:b/>
              </w:rPr>
              <w:t>ΔΗΛΩΣΗ</w:t>
            </w:r>
          </w:p>
          <w:p w14:paraId="01E8233A" w14:textId="77777777" w:rsidR="005C23DF" w:rsidRDefault="005C23DF" w:rsidP="005C23DF">
            <w:pPr>
              <w:jc w:val="both"/>
              <w:rPr>
                <w:rFonts w:ascii="Aptos" w:hAnsi="Aptos" w:cs="Calibri"/>
              </w:rPr>
            </w:pPr>
          </w:p>
          <w:p w14:paraId="419C2690" w14:textId="77777777" w:rsidR="005C23DF" w:rsidRDefault="005C23DF" w:rsidP="005C23DF">
            <w:pPr>
              <w:jc w:val="both"/>
              <w:rPr>
                <w:rFonts w:ascii="Aptos" w:hAnsi="Aptos" w:cs="Calibri"/>
              </w:rPr>
            </w:pPr>
            <w:r>
              <w:rPr>
                <w:rFonts w:ascii="Aptos" w:hAnsi="Aptos" w:cs="Calibri"/>
              </w:rPr>
              <w:t xml:space="preserve">Ο/Η υπογεγραμμένος/η </w:t>
            </w:r>
          </w:p>
          <w:p w14:paraId="1E802886" w14:textId="77777777" w:rsidR="005C23DF" w:rsidRDefault="005C23DF" w:rsidP="005C23DF">
            <w:pPr>
              <w:jc w:val="both"/>
              <w:rPr>
                <w:rFonts w:ascii="Aptos" w:hAnsi="Aptos" w:cs="Calibri"/>
              </w:rPr>
            </w:pPr>
          </w:p>
          <w:p w14:paraId="359F6EBA" w14:textId="77777777" w:rsidR="005C23DF" w:rsidRDefault="005C23DF" w:rsidP="005C23DF">
            <w:pPr>
              <w:jc w:val="both"/>
              <w:rPr>
                <w:rFonts w:ascii="Aptos" w:hAnsi="Aptos" w:cs="Calibri"/>
              </w:rPr>
            </w:pPr>
            <w:r>
              <w:rPr>
                <w:rFonts w:ascii="Aptos" w:hAnsi="Aptos" w:cs="Calibri"/>
              </w:rPr>
              <w:t xml:space="preserve">δηλώνω υπεύθυνα και εν γνώσει των συνεπειών του νόμου περί ψευδούς δηλώσεως ότι όλα τα στοιχεία που έχω συμπεριλάβει στην αίτησή μου είναι αληθή. </w:t>
            </w:r>
          </w:p>
          <w:p w14:paraId="4067AB70" w14:textId="77777777" w:rsidR="005C23DF" w:rsidRDefault="005C23DF" w:rsidP="005C23DF">
            <w:pPr>
              <w:jc w:val="both"/>
              <w:rPr>
                <w:rFonts w:ascii="Aptos" w:hAnsi="Aptos" w:cs="Calibri"/>
              </w:rPr>
            </w:pPr>
            <w:r>
              <w:rPr>
                <w:rFonts w:ascii="Aptos" w:hAnsi="Aptos" w:cs="Calibri"/>
              </w:rPr>
              <w:t xml:space="preserve">Επιπλέον, δηλώνω ότι αποδέχομαι τον κανονισμό λειτουργίας του Δικτύου Μεταφοράς Ατόμων με Ειδικές Ανάγκες ‘’ΑΙΝΕΙΑΣ’’ του Δήμου Θεσσαλονίκης, που αναγράφεται στην πίσω σελίδα της παρούσας αίτησης. </w:t>
            </w:r>
          </w:p>
          <w:p w14:paraId="6428C7AB" w14:textId="77777777" w:rsidR="005C23DF" w:rsidRDefault="005C23DF" w:rsidP="005C23DF">
            <w:pPr>
              <w:jc w:val="both"/>
              <w:rPr>
                <w:rFonts w:ascii="Aptos" w:hAnsi="Aptos" w:cs="Calibri"/>
              </w:rPr>
            </w:pPr>
          </w:p>
          <w:p w14:paraId="0B80DF1D" w14:textId="77777777" w:rsidR="005C23DF" w:rsidRDefault="005C23DF" w:rsidP="005C23DF">
            <w:pPr>
              <w:jc w:val="both"/>
              <w:rPr>
                <w:rFonts w:ascii="Aptos" w:hAnsi="Aptos" w:cs="Calibri"/>
              </w:rPr>
            </w:pPr>
          </w:p>
          <w:p w14:paraId="69FC15E7" w14:textId="77777777" w:rsidR="005C23DF" w:rsidRDefault="005C23DF" w:rsidP="005C23DF">
            <w:pPr>
              <w:jc w:val="center"/>
              <w:rPr>
                <w:rFonts w:ascii="Aptos" w:hAnsi="Aptos" w:cs="Calibri"/>
              </w:rPr>
            </w:pPr>
            <w:r>
              <w:rPr>
                <w:rFonts w:ascii="Aptos" w:hAnsi="Aptos" w:cs="Calibri"/>
              </w:rPr>
              <w:t>Ο/Η Δηλών/ούσα</w:t>
            </w:r>
          </w:p>
        </w:tc>
      </w:tr>
      <w:tr w:rsidR="005C23DF" w14:paraId="3DA6FDC0" w14:textId="77777777" w:rsidTr="002A3505">
        <w:tc>
          <w:tcPr>
            <w:tcW w:w="5104" w:type="dxa"/>
            <w:tcMar>
              <w:top w:w="0" w:type="dxa"/>
              <w:left w:w="108" w:type="dxa"/>
              <w:bottom w:w="0" w:type="dxa"/>
              <w:right w:w="108" w:type="dxa"/>
            </w:tcMar>
          </w:tcPr>
          <w:p w14:paraId="075C9B2D" w14:textId="77777777" w:rsidR="005C23DF" w:rsidRDefault="005C23DF" w:rsidP="005C23DF">
            <w:pPr>
              <w:snapToGrid w:val="0"/>
              <w:ind w:right="-193"/>
              <w:jc w:val="both"/>
              <w:rPr>
                <w:rFonts w:ascii="Aptos" w:hAnsi="Aptos" w:cs="Calibri"/>
              </w:rPr>
            </w:pPr>
          </w:p>
        </w:tc>
        <w:tc>
          <w:tcPr>
            <w:tcW w:w="283" w:type="dxa"/>
            <w:tcMar>
              <w:top w:w="0" w:type="dxa"/>
              <w:left w:w="108" w:type="dxa"/>
              <w:bottom w:w="0" w:type="dxa"/>
              <w:right w:w="108" w:type="dxa"/>
            </w:tcMar>
          </w:tcPr>
          <w:p w14:paraId="06B9B151" w14:textId="77777777" w:rsidR="005C23DF" w:rsidRDefault="005C23DF" w:rsidP="005C23DF">
            <w:pPr>
              <w:snapToGrid w:val="0"/>
              <w:ind w:right="-193"/>
              <w:jc w:val="both"/>
              <w:rPr>
                <w:rFonts w:ascii="Aptos" w:hAnsi="Aptos" w:cs="Calibri"/>
              </w:rPr>
            </w:pPr>
          </w:p>
        </w:tc>
        <w:tc>
          <w:tcPr>
            <w:tcW w:w="5103" w:type="dxa"/>
            <w:tcMar>
              <w:top w:w="0" w:type="dxa"/>
              <w:left w:w="108" w:type="dxa"/>
              <w:bottom w:w="0" w:type="dxa"/>
              <w:right w:w="108" w:type="dxa"/>
            </w:tcMar>
          </w:tcPr>
          <w:p w14:paraId="1CD42B19" w14:textId="77777777" w:rsidR="005C23DF" w:rsidRDefault="005C23DF" w:rsidP="005C23DF">
            <w:pPr>
              <w:snapToGrid w:val="0"/>
              <w:ind w:right="-193"/>
              <w:jc w:val="both"/>
              <w:rPr>
                <w:rFonts w:ascii="Aptos" w:hAnsi="Aptos" w:cs="Calibri"/>
              </w:rPr>
            </w:pPr>
          </w:p>
        </w:tc>
        <w:tc>
          <w:tcPr>
            <w:tcW w:w="10" w:type="dxa"/>
          </w:tcPr>
          <w:p w14:paraId="12861A2D" w14:textId="77777777" w:rsidR="005C23DF" w:rsidRDefault="005C23DF" w:rsidP="005C23DF">
            <w:pPr>
              <w:snapToGrid w:val="0"/>
              <w:ind w:right="-193"/>
              <w:jc w:val="both"/>
              <w:rPr>
                <w:rFonts w:ascii="Aptos" w:hAnsi="Aptos" w:cs="Calibri"/>
              </w:rPr>
            </w:pPr>
          </w:p>
        </w:tc>
      </w:tr>
      <w:tr w:rsidR="005C23DF" w14:paraId="3323AA2C" w14:textId="77777777" w:rsidTr="002A3505">
        <w:trPr>
          <w:cantSplit/>
        </w:trPr>
        <w:tc>
          <w:tcPr>
            <w:tcW w:w="105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17A94" w14:textId="77777777" w:rsidR="005C23DF" w:rsidRDefault="005C23DF" w:rsidP="005C23DF">
            <w:pPr>
              <w:snapToGrid w:val="0"/>
              <w:ind w:right="33"/>
              <w:jc w:val="both"/>
              <w:rPr>
                <w:rFonts w:ascii="Aptos" w:hAnsi="Aptos" w:cs="Calibri"/>
              </w:rPr>
            </w:pPr>
          </w:p>
          <w:p w14:paraId="18A852B7" w14:textId="77777777" w:rsidR="005C23DF" w:rsidRDefault="005C23DF" w:rsidP="005C23DF">
            <w:pPr>
              <w:pStyle w:val="9"/>
              <w:numPr>
                <w:ilvl w:val="0"/>
                <w:numId w:val="3"/>
              </w:numPr>
              <w:tabs>
                <w:tab w:val="num" w:pos="432"/>
              </w:tabs>
              <w:ind w:left="0" w:hanging="108"/>
              <w:jc w:val="center"/>
            </w:pPr>
            <w:r>
              <w:rPr>
                <w:rFonts w:cs="Calibri"/>
                <w:b/>
              </w:rPr>
              <w:t>ΑΠΑΙΤΟΥΜΕΝΑ ΔΙΚΑΙΟΛΟΓΗΤΙΚΑ</w:t>
            </w:r>
          </w:p>
          <w:p w14:paraId="0C79ECE2" w14:textId="77777777" w:rsidR="005C23DF" w:rsidRDefault="005C23DF" w:rsidP="005C23DF">
            <w:pPr>
              <w:ind w:right="33"/>
              <w:jc w:val="both"/>
              <w:rPr>
                <w:rFonts w:ascii="Aptos" w:hAnsi="Aptos" w:cs="Calibri"/>
              </w:rPr>
            </w:pPr>
          </w:p>
          <w:p w14:paraId="3C8148A2" w14:textId="77777777" w:rsidR="005C23DF" w:rsidRDefault="005C23DF" w:rsidP="005C23DF">
            <w:pPr>
              <w:numPr>
                <w:ilvl w:val="0"/>
                <w:numId w:val="4"/>
              </w:numPr>
              <w:autoSpaceDN w:val="0"/>
              <w:ind w:right="33"/>
              <w:jc w:val="both"/>
              <w:rPr>
                <w:rFonts w:ascii="Aptos" w:hAnsi="Aptos" w:cs="Calibri"/>
              </w:rPr>
            </w:pPr>
            <w:r>
              <w:rPr>
                <w:rFonts w:ascii="Aptos" w:hAnsi="Aptos" w:cs="Calibri"/>
              </w:rPr>
              <w:t xml:space="preserve">Φωτοτυπία Αστυνομικής Ταυτότητας. </w:t>
            </w:r>
          </w:p>
          <w:p w14:paraId="46CC40F9" w14:textId="77777777" w:rsidR="005C23DF" w:rsidRDefault="005C23DF" w:rsidP="005C23DF">
            <w:pPr>
              <w:numPr>
                <w:ilvl w:val="0"/>
                <w:numId w:val="4"/>
              </w:numPr>
              <w:autoSpaceDN w:val="0"/>
              <w:ind w:right="33"/>
              <w:jc w:val="both"/>
              <w:rPr>
                <w:rFonts w:ascii="Aptos" w:hAnsi="Aptos" w:cs="Calibri"/>
              </w:rPr>
            </w:pPr>
            <w:r>
              <w:rPr>
                <w:rFonts w:ascii="Aptos" w:hAnsi="Aptos" w:cs="Calibri"/>
              </w:rPr>
              <w:t>Φωτοτυπία της Κάρτας μέλους του Συλλόγου που ανήκετε, ή ιατρική γνωμάτευση από Πανεπιστημιακή Κλινική Νοσοκομείου, στην οποία περιγράφεται η πάθηση, ή φωτοτυπία της απόφασης της Α/</w:t>
            </w:r>
            <w:proofErr w:type="spellStart"/>
            <w:r>
              <w:rPr>
                <w:rFonts w:ascii="Aptos" w:hAnsi="Aptos" w:cs="Calibri"/>
              </w:rPr>
              <w:t>θμιας</w:t>
            </w:r>
            <w:proofErr w:type="spellEnd"/>
            <w:r>
              <w:rPr>
                <w:rFonts w:ascii="Aptos" w:hAnsi="Aptos" w:cs="Calibri"/>
              </w:rPr>
              <w:t xml:space="preserve"> Επιτροπής Θεσσαλονίκης. </w:t>
            </w:r>
          </w:p>
          <w:p w14:paraId="24E56D4C" w14:textId="77777777" w:rsidR="005C23DF" w:rsidRDefault="005C23DF" w:rsidP="005C23DF">
            <w:pPr>
              <w:numPr>
                <w:ilvl w:val="0"/>
                <w:numId w:val="4"/>
              </w:numPr>
              <w:autoSpaceDN w:val="0"/>
              <w:ind w:right="33"/>
              <w:rPr>
                <w:rFonts w:ascii="Aptos" w:hAnsi="Aptos" w:cs="Calibri"/>
              </w:rPr>
            </w:pPr>
            <w:r>
              <w:rPr>
                <w:rFonts w:ascii="Aptos" w:hAnsi="Aptos" w:cs="Calibri"/>
              </w:rPr>
              <w:t xml:space="preserve">Υπεύθυνη Δήλωση , με το εξής κείμενο: «Κατοικώ μόνιμα στην οδό                                     </w:t>
            </w:r>
            <w:proofErr w:type="spellStart"/>
            <w:r>
              <w:rPr>
                <w:rFonts w:ascii="Aptos" w:hAnsi="Aptos" w:cs="Calibri"/>
              </w:rPr>
              <w:t>αρ</w:t>
            </w:r>
            <w:proofErr w:type="spellEnd"/>
            <w:r>
              <w:rPr>
                <w:rFonts w:ascii="Aptos" w:hAnsi="Aptos" w:cs="Calibri"/>
              </w:rPr>
              <w:t xml:space="preserve">.          περιοχή                           πόλη                             και είμαι κάτοικος  του Δήμου Θεσσαλονίκης». </w:t>
            </w:r>
          </w:p>
          <w:p w14:paraId="109EB21D" w14:textId="77777777" w:rsidR="005C23DF" w:rsidRDefault="005C23DF" w:rsidP="005C23DF">
            <w:pPr>
              <w:numPr>
                <w:ilvl w:val="0"/>
                <w:numId w:val="4"/>
              </w:numPr>
              <w:autoSpaceDN w:val="0"/>
              <w:ind w:right="33"/>
              <w:jc w:val="both"/>
              <w:rPr>
                <w:rFonts w:ascii="Aptos" w:hAnsi="Aptos" w:cs="Calibri"/>
              </w:rPr>
            </w:pPr>
            <w:r>
              <w:rPr>
                <w:rFonts w:ascii="Aptos" w:hAnsi="Aptos" w:cs="Calibri"/>
              </w:rPr>
              <w:t xml:space="preserve">Αν εργάζεσθε, βεβαίωση από τον εργοδότη.  </w:t>
            </w:r>
          </w:p>
        </w:tc>
      </w:tr>
    </w:tbl>
    <w:p w14:paraId="7A443731" w14:textId="77777777" w:rsidR="005C23DF" w:rsidRDefault="005C23DF" w:rsidP="005C23DF">
      <w:pPr>
        <w:ind w:left="-284" w:right="-193" w:firstLine="568"/>
        <w:jc w:val="both"/>
        <w:rPr>
          <w:rFonts w:ascii="Aptos" w:hAnsi="Aptos" w:cs="Calibri"/>
        </w:rPr>
      </w:pPr>
    </w:p>
    <w:p w14:paraId="26065182" w14:textId="77777777" w:rsidR="005C23DF" w:rsidRDefault="005C23DF" w:rsidP="005C23DF">
      <w:pPr>
        <w:pStyle w:val="Standard"/>
        <w:pBdr>
          <w:top w:val="single" w:sz="4" w:space="1" w:color="000000"/>
          <w:left w:val="single" w:sz="4" w:space="31" w:color="000000"/>
          <w:bottom w:val="single" w:sz="4" w:space="1" w:color="000000"/>
          <w:right w:val="single" w:sz="4" w:space="31" w:color="000000"/>
        </w:pBdr>
        <w:tabs>
          <w:tab w:val="left" w:pos="8080"/>
        </w:tabs>
        <w:ind w:left="720" w:right="692"/>
        <w:jc w:val="both"/>
        <w:rPr>
          <w:rFonts w:ascii="Aptos" w:hAnsi="Aptos"/>
        </w:rPr>
      </w:pPr>
      <w:r>
        <w:rPr>
          <w:rFonts w:ascii="Aptos" w:hAnsi="Aptos" w:cs="Arial Narrow"/>
          <w:b/>
        </w:rPr>
        <w:t>ΕΝΗΜΕΡΩΣΗ ΓΙΑ ΤΗΝ ΕΠΕΞΕΡΓΑΣΙΑ των ΠΡΟΣΩΠΙΚΩΝ ΔΕΔΟΜΕΝΩΝ κατά το άρθρο 13 του Γενικού Κανονισμού 679/2016 ΕΕ</w:t>
      </w:r>
      <w:r>
        <w:rPr>
          <w:rFonts w:ascii="Aptos" w:hAnsi="Aptos" w:cs="Arial Narrow"/>
        </w:rPr>
        <w:t xml:space="preserve"> (συνοδεύει το Έντυπο των Αιτήσεων του Τμήματος Υποστήριξης </w:t>
      </w:r>
      <w:proofErr w:type="spellStart"/>
      <w:r>
        <w:rPr>
          <w:rFonts w:ascii="Aptos" w:hAnsi="Aptos" w:cs="Arial Narrow"/>
        </w:rPr>
        <w:t>ΑμεΑ</w:t>
      </w:r>
      <w:proofErr w:type="spellEnd"/>
      <w:r>
        <w:rPr>
          <w:rFonts w:ascii="Aptos" w:hAnsi="Aptos" w:cs="Arial Narrow"/>
        </w:rPr>
        <w:t xml:space="preserve"> και Διοικητικής Υποστήριξης, της Διεύθυνσης Κοινωνικής Προστασίας, του Δήμου Θεσσαλονίκης).</w:t>
      </w:r>
    </w:p>
    <w:p w14:paraId="5B71A1B2" w14:textId="77777777" w:rsidR="005C23DF" w:rsidRDefault="005C23DF" w:rsidP="005C23DF">
      <w:pPr>
        <w:pStyle w:val="Standard"/>
        <w:ind w:right="-52"/>
        <w:jc w:val="both"/>
        <w:rPr>
          <w:rFonts w:ascii="Aptos" w:hAnsi="Aptos" w:cs="Arial Narrow"/>
        </w:rPr>
      </w:pPr>
    </w:p>
    <w:p w14:paraId="31550FB8" w14:textId="77777777" w:rsidR="005C23DF" w:rsidRDefault="005C23DF" w:rsidP="005C23DF">
      <w:pPr>
        <w:pStyle w:val="Standard"/>
        <w:ind w:left="-851" w:right="-52" w:firstLine="851"/>
        <w:jc w:val="both"/>
        <w:rPr>
          <w:rFonts w:ascii="Aptos" w:hAnsi="Aptos"/>
        </w:rPr>
      </w:pPr>
      <w:r>
        <w:rPr>
          <w:rFonts w:ascii="Aptos" w:hAnsi="Aptos" w:cs="Arial Narrow"/>
        </w:rPr>
        <w:t>Το ΝΠΔΔ-ΟΤΑ Α' βαθμού με την επωνυμία «</w:t>
      </w:r>
      <w:r>
        <w:rPr>
          <w:rFonts w:ascii="Aptos" w:hAnsi="Aptos" w:cs="Arial Narrow"/>
          <w:b/>
        </w:rPr>
        <w:t>Δήμος Θεσσαλονίκης</w:t>
      </w:r>
      <w:r>
        <w:rPr>
          <w:rFonts w:ascii="Aptos" w:hAnsi="Aptos" w:cs="Arial Narrow"/>
        </w:rPr>
        <w:t xml:space="preserve">», που εδρεύει στη Θεσσαλονίκη (οδός Λεωφόρος </w:t>
      </w:r>
      <w:proofErr w:type="spellStart"/>
      <w:r>
        <w:rPr>
          <w:rFonts w:ascii="Aptos" w:hAnsi="Aptos" w:cs="Arial Narrow"/>
        </w:rPr>
        <w:t>Βασ</w:t>
      </w:r>
      <w:proofErr w:type="spellEnd"/>
      <w:r>
        <w:rPr>
          <w:rFonts w:ascii="Aptos" w:hAnsi="Aptos" w:cs="Arial Narrow"/>
        </w:rPr>
        <w:t xml:space="preserve">. Γεωργίου Α’ 1-Τ.Κ. 54636 </w:t>
      </w:r>
      <w:proofErr w:type="spellStart"/>
      <w:r>
        <w:rPr>
          <w:rFonts w:ascii="Aptos" w:hAnsi="Aptos" w:cs="Arial Narrow"/>
        </w:rPr>
        <w:t>τηλ</w:t>
      </w:r>
      <w:proofErr w:type="spellEnd"/>
      <w:r>
        <w:rPr>
          <w:rFonts w:ascii="Aptos" w:hAnsi="Aptos" w:cs="Arial Narrow"/>
        </w:rPr>
        <w:t xml:space="preserve">.: 231331-7777), όπως νόμιμα εκπροσωπείται από τον κ. Δήμαρχο του, </w:t>
      </w:r>
      <w:r>
        <w:rPr>
          <w:rFonts w:ascii="Aptos" w:hAnsi="Aptos" w:cs="Arial Narrow"/>
          <w:b/>
        </w:rPr>
        <w:t>ενημερώνει</w:t>
      </w:r>
      <w:r>
        <w:rPr>
          <w:rFonts w:ascii="Aptos" w:hAnsi="Aptos" w:cs="Arial Narrow"/>
        </w:rPr>
        <w:t xml:space="preserve"> με το παρόν, και σύμφωνα με τις διατάξεις της κείμενης νομοθεσίας περί προστασίας δεδομένων προσωπικού χαρακτήρα και ιδιαιτέρως του Γενικού Κανονισμού ΕΕ 679/2016, </w:t>
      </w:r>
      <w:r>
        <w:rPr>
          <w:rFonts w:ascii="Aptos" w:hAnsi="Aptos" w:cs="Arial Narrow"/>
          <w:b/>
        </w:rPr>
        <w:t>υπό την ιδιότητά του ως «Υπεύθυνος Επεξεργασίας»</w:t>
      </w:r>
      <w:r>
        <w:rPr>
          <w:rFonts w:ascii="Aptos" w:hAnsi="Aptos" w:cs="Arial Narrow"/>
        </w:rPr>
        <w:t xml:space="preserve">, το φυσικό πρόσωπο που συμπληρώνει και υπογράφει την ως άνω Αίτηση (εφεξής καλούμενο «Υποκείμενο των Δεδομένων») ή τον πληρεξούσιο του, ότι ο ίδιος ο ΟΤΑ και οι αρμόδιες Υπηρεσίες-Διευθύνσεις Τμήματα αυτού (όπως και οι υπάλληλοί του, που ενεργούν υπό την εποπτεία του, κατ’ εντολή και για λογαριασμό του και στο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w:t>
      </w:r>
      <w:proofErr w:type="spellStart"/>
      <w:r>
        <w:rPr>
          <w:rFonts w:ascii="Aptos" w:hAnsi="Aptos" w:cs="Arial Narrow"/>
        </w:rPr>
        <w:t>κλπ</w:t>
      </w:r>
      <w:proofErr w:type="spellEnd"/>
      <w:r>
        <w:rPr>
          <w:rFonts w:ascii="Aptos" w:hAnsi="Aptos" w:cs="Arial Narrow"/>
        </w:rPr>
        <w:t xml:space="preserve">, βάσει συμμόρφωσης με έννομη υποχρέωση του «Υπευθύνου Επεξεργασίας» ή σε εκπλήρωση καθήκοντος του ή για εκτέλεση σύμβασης), </w:t>
      </w:r>
      <w:r>
        <w:rPr>
          <w:rFonts w:ascii="Aptos" w:hAnsi="Aptos" w:cs="Arial Narrow"/>
          <w:b/>
        </w:rPr>
        <w:t>συλλέγει, επεξεργάζεται και τηρεί</w:t>
      </w:r>
      <w:r>
        <w:rPr>
          <w:rFonts w:ascii="Aptos" w:hAnsi="Aptos" w:cs="Arial Narrow"/>
        </w:rPr>
        <w:t xml:space="preserve"> 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 - «Υποκείμενο των Δικαιωμάτων».</w:t>
      </w:r>
    </w:p>
    <w:p w14:paraId="2748C875" w14:textId="77777777" w:rsidR="005C23DF" w:rsidRDefault="005C23DF" w:rsidP="005C23DF">
      <w:pPr>
        <w:pStyle w:val="Standard"/>
        <w:ind w:left="-851" w:right="-52" w:firstLine="851"/>
        <w:jc w:val="both"/>
        <w:rPr>
          <w:rFonts w:ascii="Aptos" w:hAnsi="Aptos" w:cs="Arial Narrow"/>
        </w:rPr>
      </w:pPr>
      <w:r>
        <w:rPr>
          <w:rFonts w:ascii="Aptos" w:hAnsi="Aptos" w:cs="Arial Narrow"/>
        </w:rPr>
        <w:t>Τα δεδομένα αυτά θα χρησιμοποιηθούν για τις ανάγκες διεκπεραίωσης της παρούσας Αίτησης. Σκοπός της επεξεργασίας μπορεί να είναι: η αξιολόγηση της Αίτησης, η ανάγκη επικοινωνίας με το «Υποκείμενο», οι ανάγκες εκτέλεσης και λειτουργίας της σχετικής υπηρεσίας που παρέχει ο Δήμος, ως «Υπεύθυνος Επεξεργασίας», η εκπλήρωση καθήκοντος που εκτελείται προς το δημόσιο συμφέρον ή κατά την άσκηση δημόσιας εξουσίας που έχει ανατεθεί σε αυτόν (άρθρο 6 παρ.2ε' Γεν. Καν.) η συμμόρφωση με έννομη υποχρέωσή του (άρθρο 6 παρ.1γ’ Γεν. Καν.).</w:t>
      </w:r>
    </w:p>
    <w:p w14:paraId="2E3EF657" w14:textId="77777777" w:rsidR="005C23DF" w:rsidRDefault="005C23DF" w:rsidP="005C23DF">
      <w:pPr>
        <w:pStyle w:val="Standard"/>
        <w:ind w:left="-851" w:right="-52" w:firstLine="851"/>
        <w:jc w:val="both"/>
        <w:rPr>
          <w:rFonts w:ascii="Aptos" w:hAnsi="Aptos"/>
        </w:rPr>
      </w:pPr>
      <w:r>
        <w:rPr>
          <w:rFonts w:ascii="Aptos" w:hAnsi="Aptos" w:cs="Arial Narrow"/>
        </w:rPr>
        <w:t xml:space="preserve">Τα δεδομένα αυτά διατηρούνται στο αρμόδιο Τμήμα </w:t>
      </w:r>
      <w:r>
        <w:rPr>
          <w:rFonts w:ascii="Aptos" w:hAnsi="Aptos" w:cs="Arial Narrow"/>
          <w:b/>
        </w:rPr>
        <w:t>για το απαραίτητο χρονικό διάστημα διεκπεραίωσης της Αίτησης και πιθανόν για όσο απαιτεί η οικεία νομοθεσία</w:t>
      </w:r>
      <w:r>
        <w:rPr>
          <w:rFonts w:ascii="Aptos" w:hAnsi="Aptos" w:cs="Arial Narrow"/>
        </w:rPr>
        <w:t xml:space="preserve"> και κατόπιν αρχειοθετούνται σε ειδικά διαμορφωμένους χώρους που δεν παρέχουν πρόσβαση σε μη εξουσιοδοτημένους υπαλλήλους. Δυνατόν να προβλέπεται η ασφαλής καταστροφή τους μετά την πάροδο του απαραίτητου χρονικού διαστήματος που προβλέπει η νομοθεσία κατά περίπτωση (π.χ. Π.Δ. 480/1985). Η παροχή των δεδομένων αυτών είναι </w:t>
      </w:r>
      <w:r>
        <w:rPr>
          <w:rFonts w:ascii="Aptos" w:hAnsi="Aptos" w:cs="Arial Narrow"/>
        </w:rPr>
        <w:lastRenderedPageBreak/>
        <w:t>απαραίτητη για την παρούσα Αίτηση και, αν δεν δοθούν από το «Υποκείμενο των Δεδομένων», η σχετική υπηρεσία δεν θα είναι δυνατή.</w:t>
      </w:r>
    </w:p>
    <w:p w14:paraId="407D262C" w14:textId="77777777" w:rsidR="005C23DF" w:rsidRDefault="005C23DF" w:rsidP="005C23DF">
      <w:pPr>
        <w:pStyle w:val="Standard"/>
        <w:ind w:left="-851" w:right="-52" w:firstLine="851"/>
        <w:jc w:val="both"/>
        <w:rPr>
          <w:rFonts w:ascii="Aptos" w:hAnsi="Aptos"/>
        </w:rPr>
      </w:pPr>
      <w:r>
        <w:rPr>
          <w:rFonts w:ascii="Aptos" w:hAnsi="Aptos" w:cs="Arial Narrow"/>
        </w:rPr>
        <w:t xml:space="preserve">Το «Υποκείμενο των Δεδομένων» έχει δικαίωμα υποβολής αιτήματος στον «Υπεύθυνο Επεξεργασίας» για: πρόσβαση-ενημέρωση, διόρθωση, περιορισμό επεξεργασίας των δεδομένων που το αφορούν, </w:t>
      </w:r>
      <w:proofErr w:type="spellStart"/>
      <w:r>
        <w:rPr>
          <w:rFonts w:ascii="Aptos" w:hAnsi="Aptos" w:cs="Arial Narrow"/>
        </w:rPr>
        <w:t>αντίταξη</w:t>
      </w:r>
      <w:proofErr w:type="spellEnd"/>
      <w:r>
        <w:rPr>
          <w:rFonts w:ascii="Aptos" w:hAnsi="Aptos" w:cs="Arial Narrow"/>
        </w:rPr>
        <w:t xml:space="preserve"> στην επεξεργασία καθώς και για τη διαγραφή και τη </w:t>
      </w:r>
      <w:proofErr w:type="spellStart"/>
      <w:r>
        <w:rPr>
          <w:rFonts w:ascii="Aptos" w:hAnsi="Aptos" w:cs="Arial Narrow"/>
        </w:rPr>
        <w:t>φορητότητα</w:t>
      </w:r>
      <w:proofErr w:type="spellEnd"/>
      <w:r>
        <w:rPr>
          <w:rFonts w:ascii="Aptos" w:hAnsi="Aptos" w:cs="Arial Narrow"/>
        </w:rPr>
        <w:t xml:space="preserve">, πάντα υπό τους όρους και τους περιορισμούς της κείμενης νομοθεσίας (πχ 17 παρ.3, 20 παρ.3, 23 Γεν. Καν.). Τα δικαιώματα αυτά ασκούνται είτε με τη συμπλήρωση της αντίστοιχης αίτησης-φόρμας που υπάρχει διαθέσιμη στις Διευθύνσεις του Δήμου, είτε με αποστολή επιστολής στη διεύθυνση: «Δήμος Θεσσαλονίκης», (οδός Λεωφόρος </w:t>
      </w:r>
      <w:proofErr w:type="spellStart"/>
      <w:r>
        <w:rPr>
          <w:rFonts w:ascii="Aptos" w:hAnsi="Aptos" w:cs="Arial Narrow"/>
        </w:rPr>
        <w:t>Βασ</w:t>
      </w:r>
      <w:proofErr w:type="spellEnd"/>
      <w:r>
        <w:rPr>
          <w:rFonts w:ascii="Aptos" w:hAnsi="Aptos" w:cs="Arial Narrow"/>
        </w:rPr>
        <w:t xml:space="preserve">. Γεωργίου Α’ 1΄-Τ.Κ. 54636 τηλ.:231331-7777), είτε με ηλεκτρονικό μήνυμα στη διεύθυνση: </w:t>
      </w:r>
      <w:r>
        <w:rPr>
          <w:rFonts w:ascii="Aptos" w:hAnsi="Aptos" w:cs="Arial Narrow"/>
          <w:b/>
        </w:rPr>
        <w:t>dpo@thessaloniki.gr</w:t>
      </w:r>
      <w:r>
        <w:rPr>
          <w:rFonts w:ascii="Aptos" w:hAnsi="Aptos" w:cs="Arial Narrow"/>
        </w:rPr>
        <w:t xml:space="preserve">. Ο «Υπεύθυνος Επεξεργασίας» παρέχει στο «Υποκείμενο των Δεδομένων» πληροφορίες για την ενέργεια που πραγματοποιείται κατόπιν αιτήματος, δυνάμει των άρθρων 15 έως 22 Γεν. Καν., χωρίς καθυστέρηση και σε κάθε περίπτωση </w:t>
      </w:r>
      <w:r>
        <w:rPr>
          <w:rFonts w:ascii="Aptos" w:hAnsi="Aptos" w:cs="Arial Narrow"/>
          <w:b/>
        </w:rPr>
        <w:t xml:space="preserve">εντός μηνός </w:t>
      </w:r>
      <w:r>
        <w:rPr>
          <w:rFonts w:ascii="Aptos" w:hAnsi="Aptos" w:cs="Arial Narrow"/>
        </w:rPr>
        <w:t xml:space="preserve">από την παραλαβή του αιτήματος. Η εν λόγω προθεσμία </w:t>
      </w:r>
      <w:r>
        <w:rPr>
          <w:rFonts w:ascii="Aptos" w:hAnsi="Aptos" w:cs="Arial Narrow"/>
          <w:b/>
        </w:rPr>
        <w:t>δύναται</w:t>
      </w:r>
      <w:r>
        <w:rPr>
          <w:rFonts w:ascii="Aptos" w:hAnsi="Aptos" w:cs="Arial Narrow"/>
        </w:rPr>
        <w:t xml:space="preserve"> να παραταθεί κατά δύο ακόμη μήνες, εφόσον απαιτείται, λαμβανομένων υπόψη της πολυπλοκότητας του αιτήματος και του αριθμού των αιτημάτων (βλ. αναλυτικότερα: άρθρο 12 παρ. 3-4 Γεν. Καν.). Επίσης, για τυχόν καταγγελία, το «Υποκείμενο των Δεδομένων» έχει το δικαίωμα να απευθυνθεί εγγράφως στην </w:t>
      </w:r>
      <w:r>
        <w:rPr>
          <w:rFonts w:ascii="Aptos" w:hAnsi="Aptos" w:cs="Arial Narrow"/>
          <w:b/>
        </w:rPr>
        <w:t>Αρχή Προστασίας Δεδομένων Προσωπικού Χαρακτήρα</w:t>
      </w:r>
      <w:r>
        <w:rPr>
          <w:rFonts w:ascii="Aptos" w:hAnsi="Aptos" w:cs="Arial Narrow"/>
        </w:rPr>
        <w:t xml:space="preserve"> (</w:t>
      </w:r>
      <w:proofErr w:type="spellStart"/>
      <w:r>
        <w:rPr>
          <w:rFonts w:ascii="Aptos" w:hAnsi="Aptos" w:cs="Arial Narrow"/>
        </w:rPr>
        <w:t>Δνση</w:t>
      </w:r>
      <w:proofErr w:type="spellEnd"/>
      <w:r>
        <w:rPr>
          <w:rFonts w:ascii="Aptos" w:hAnsi="Aptos" w:cs="Arial Narrow"/>
        </w:rPr>
        <w:t xml:space="preserve">: </w:t>
      </w:r>
      <w:proofErr w:type="spellStart"/>
      <w:r>
        <w:rPr>
          <w:rFonts w:ascii="Aptos" w:hAnsi="Aptos" w:cs="Arial Narrow"/>
        </w:rPr>
        <w:t>Κηφισίας</w:t>
      </w:r>
      <w:proofErr w:type="spellEnd"/>
      <w:r>
        <w:rPr>
          <w:rFonts w:ascii="Aptos" w:hAnsi="Aptos" w:cs="Arial Narrow"/>
        </w:rPr>
        <w:t xml:space="preserve"> 1-3, Τ.Κ. 115 23, Αθήνα) είτε με ηλεκτρονικό μήνυμα (www.dpa.gr).</w:t>
      </w:r>
    </w:p>
    <w:p w14:paraId="1C2E332A" w14:textId="77777777" w:rsidR="005C23DF" w:rsidRDefault="005C23DF" w:rsidP="005C23DF">
      <w:pPr>
        <w:pStyle w:val="Standard"/>
        <w:ind w:left="-851" w:right="-52" w:firstLine="851"/>
        <w:rPr>
          <w:rFonts w:ascii="Aptos" w:hAnsi="Aptos" w:cs="Arial Narrow"/>
        </w:rPr>
      </w:pPr>
    </w:p>
    <w:p w14:paraId="336D892E" w14:textId="77777777" w:rsidR="005C23DF" w:rsidRDefault="005C23DF" w:rsidP="005C23DF">
      <w:pPr>
        <w:ind w:right="-52" w:firstLine="568"/>
        <w:rPr>
          <w:rFonts w:ascii="Aptos" w:hAnsi="Aptos" w:cs="Calibri"/>
        </w:rPr>
      </w:pPr>
    </w:p>
    <w:p w14:paraId="0C348906" w14:textId="77777777" w:rsidR="005C23DF" w:rsidRDefault="005C23DF" w:rsidP="005C23DF">
      <w:pPr>
        <w:ind w:firstLine="720"/>
        <w:rPr>
          <w:rFonts w:ascii="Aptos" w:hAnsi="Aptos" w:cs="Calibri"/>
        </w:rPr>
      </w:pPr>
    </w:p>
    <w:p w14:paraId="56796074" w14:textId="77777777" w:rsidR="005C23DF" w:rsidRDefault="005C23DF" w:rsidP="005C23DF">
      <w:pPr>
        <w:rPr>
          <w:rFonts w:ascii="Aptos" w:hAnsi="Aptos" w:cs="Calibri"/>
        </w:rPr>
      </w:pPr>
    </w:p>
    <w:bookmarkEnd w:id="0"/>
    <w:p w14:paraId="0976219A" w14:textId="77777777" w:rsidR="005C23DF" w:rsidRDefault="005C23DF" w:rsidP="005C23DF">
      <w:pPr>
        <w:rPr>
          <w:rFonts w:ascii="Aptos" w:hAnsi="Aptos" w:cs="Calibri"/>
        </w:rPr>
      </w:pPr>
    </w:p>
    <w:p w14:paraId="26CCA343" w14:textId="77777777" w:rsidR="005C23DF" w:rsidRPr="005C23DF" w:rsidRDefault="005C23DF" w:rsidP="005C23DF">
      <w:pPr>
        <w:rPr>
          <w:rFonts w:asciiTheme="minorHAnsi" w:hAnsiTheme="minorHAnsi"/>
        </w:rPr>
      </w:pPr>
    </w:p>
    <w:sectPr w:rsidR="005C23DF" w:rsidRPr="005C23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 w:name="Calibri-Bold">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A1"/>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42B01955"/>
    <w:multiLevelType w:val="multilevel"/>
    <w:tmpl w:val="0896DDBA"/>
    <w:lvl w:ilvl="0">
      <w:start w:val="1"/>
      <w:numFmt w:val="decimal"/>
      <w:lvlText w:val="%1."/>
      <w:lvlJc w:val="left"/>
      <w:pPr>
        <w:ind w:left="360" w:hanging="360"/>
      </w:pPr>
      <w:rPr>
        <w:rFonts w:ascii="Arial" w:hAnsi="Arial" w:cs="Arial"/>
        <w:sz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5837096C"/>
    <w:multiLevelType w:val="hybridMultilevel"/>
    <w:tmpl w:val="303CE016"/>
    <w:lvl w:ilvl="0" w:tplc="23BE7AA0">
      <w:start w:val="1"/>
      <w:numFmt w:val="decimal"/>
      <w:lvlText w:val="%1."/>
      <w:lvlJc w:val="left"/>
      <w:pPr>
        <w:ind w:left="740" w:hanging="360"/>
      </w:pPr>
      <w:rPr>
        <w:rFonts w:hint="default"/>
      </w:rPr>
    </w:lvl>
    <w:lvl w:ilvl="1" w:tplc="04080019">
      <w:start w:val="1"/>
      <w:numFmt w:val="lowerLetter"/>
      <w:lvlText w:val="%2."/>
      <w:lvlJc w:val="left"/>
      <w:pPr>
        <w:ind w:left="1460" w:hanging="360"/>
      </w:pPr>
    </w:lvl>
    <w:lvl w:ilvl="2" w:tplc="0408001B" w:tentative="1">
      <w:start w:val="1"/>
      <w:numFmt w:val="lowerRoman"/>
      <w:lvlText w:val="%3."/>
      <w:lvlJc w:val="right"/>
      <w:pPr>
        <w:ind w:left="2180" w:hanging="180"/>
      </w:pPr>
    </w:lvl>
    <w:lvl w:ilvl="3" w:tplc="0408000F" w:tentative="1">
      <w:start w:val="1"/>
      <w:numFmt w:val="decimal"/>
      <w:lvlText w:val="%4."/>
      <w:lvlJc w:val="left"/>
      <w:pPr>
        <w:ind w:left="2900" w:hanging="360"/>
      </w:pPr>
    </w:lvl>
    <w:lvl w:ilvl="4" w:tplc="04080019" w:tentative="1">
      <w:start w:val="1"/>
      <w:numFmt w:val="lowerLetter"/>
      <w:lvlText w:val="%5."/>
      <w:lvlJc w:val="left"/>
      <w:pPr>
        <w:ind w:left="3620" w:hanging="360"/>
      </w:pPr>
    </w:lvl>
    <w:lvl w:ilvl="5" w:tplc="0408001B" w:tentative="1">
      <w:start w:val="1"/>
      <w:numFmt w:val="lowerRoman"/>
      <w:lvlText w:val="%6."/>
      <w:lvlJc w:val="right"/>
      <w:pPr>
        <w:ind w:left="4340" w:hanging="180"/>
      </w:pPr>
    </w:lvl>
    <w:lvl w:ilvl="6" w:tplc="0408000F" w:tentative="1">
      <w:start w:val="1"/>
      <w:numFmt w:val="decimal"/>
      <w:lvlText w:val="%7."/>
      <w:lvlJc w:val="left"/>
      <w:pPr>
        <w:ind w:left="5060" w:hanging="360"/>
      </w:pPr>
    </w:lvl>
    <w:lvl w:ilvl="7" w:tplc="04080019" w:tentative="1">
      <w:start w:val="1"/>
      <w:numFmt w:val="lowerLetter"/>
      <w:lvlText w:val="%8."/>
      <w:lvlJc w:val="left"/>
      <w:pPr>
        <w:ind w:left="5780" w:hanging="360"/>
      </w:pPr>
    </w:lvl>
    <w:lvl w:ilvl="8" w:tplc="0408001B" w:tentative="1">
      <w:start w:val="1"/>
      <w:numFmt w:val="lowerRoman"/>
      <w:lvlText w:val="%9."/>
      <w:lvlJc w:val="right"/>
      <w:pPr>
        <w:ind w:left="6500" w:hanging="180"/>
      </w:pPr>
    </w:lvl>
  </w:abstractNum>
  <w:abstractNum w:abstractNumId="4" w15:restartNumberingAfterBreak="0">
    <w:nsid w:val="65006CB0"/>
    <w:multiLevelType w:val="multilevel"/>
    <w:tmpl w:val="D01EC88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1373186813">
    <w:abstractNumId w:val="1"/>
  </w:num>
  <w:num w:numId="2" w16cid:durableId="1592078476">
    <w:abstractNumId w:val="0"/>
  </w:num>
  <w:num w:numId="3" w16cid:durableId="1743596463">
    <w:abstractNumId w:val="4"/>
  </w:num>
  <w:num w:numId="4" w16cid:durableId="366297220">
    <w:abstractNumId w:val="2"/>
  </w:num>
  <w:num w:numId="5" w16cid:durableId="1113787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DF"/>
    <w:rsid w:val="001E32FD"/>
    <w:rsid w:val="001E56F9"/>
    <w:rsid w:val="002003A7"/>
    <w:rsid w:val="002F5E33"/>
    <w:rsid w:val="003877EB"/>
    <w:rsid w:val="004A0A7B"/>
    <w:rsid w:val="005C23DF"/>
    <w:rsid w:val="00893F94"/>
    <w:rsid w:val="00982297"/>
    <w:rsid w:val="00AE182B"/>
    <w:rsid w:val="00E94978"/>
    <w:rsid w:val="00F90254"/>
    <w:rsid w:val="00FD20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19A0C"/>
  <w15:chartTrackingRefBased/>
  <w15:docId w15:val="{3FCDC9F0-73B5-4AB1-90D1-E08BA90DC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77EB"/>
    <w:pPr>
      <w:suppressAutoHyphens/>
    </w:pPr>
    <w:rPr>
      <w:sz w:val="24"/>
      <w:szCs w:val="24"/>
      <w:lang w:eastAsia="zh-CN"/>
    </w:rPr>
  </w:style>
  <w:style w:type="paragraph" w:styleId="1">
    <w:name w:val="heading 1"/>
    <w:basedOn w:val="a"/>
    <w:next w:val="a"/>
    <w:link w:val="1Char"/>
    <w:qFormat/>
    <w:rsid w:val="003877EB"/>
    <w:pPr>
      <w:keepNext/>
      <w:tabs>
        <w:tab w:val="num" w:pos="0"/>
      </w:tabs>
      <w:ind w:left="432" w:hanging="432"/>
      <w:outlineLvl w:val="0"/>
    </w:pPr>
    <w:rPr>
      <w:sz w:val="28"/>
    </w:rPr>
  </w:style>
  <w:style w:type="paragraph" w:styleId="2">
    <w:name w:val="heading 2"/>
    <w:basedOn w:val="a"/>
    <w:next w:val="a"/>
    <w:link w:val="2Char"/>
    <w:qFormat/>
    <w:rsid w:val="003877EB"/>
    <w:pPr>
      <w:keepNext/>
      <w:tabs>
        <w:tab w:val="num" w:pos="576"/>
      </w:tabs>
      <w:spacing w:before="240" w:after="60"/>
      <w:outlineLvl w:val="1"/>
    </w:pPr>
    <w:rPr>
      <w:rFonts w:ascii="Arial" w:hAnsi="Arial" w:cs="Arial"/>
      <w:b/>
      <w:bCs/>
      <w:i/>
      <w:iCs/>
      <w:sz w:val="28"/>
      <w:szCs w:val="28"/>
    </w:rPr>
  </w:style>
  <w:style w:type="paragraph" w:styleId="3">
    <w:name w:val="heading 3"/>
    <w:basedOn w:val="a"/>
    <w:next w:val="a"/>
    <w:link w:val="3Char"/>
    <w:semiHidden/>
    <w:unhideWhenUsed/>
    <w:qFormat/>
    <w:rsid w:val="005C23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Char"/>
    <w:semiHidden/>
    <w:unhideWhenUsed/>
    <w:qFormat/>
    <w:rsid w:val="005C23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Char"/>
    <w:semiHidden/>
    <w:unhideWhenUsed/>
    <w:qFormat/>
    <w:rsid w:val="005C23DF"/>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Char"/>
    <w:semiHidden/>
    <w:unhideWhenUsed/>
    <w:qFormat/>
    <w:rsid w:val="005C23DF"/>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semiHidden/>
    <w:unhideWhenUsed/>
    <w:qFormat/>
    <w:rsid w:val="005C23DF"/>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semiHidden/>
    <w:unhideWhenUsed/>
    <w:qFormat/>
    <w:rsid w:val="005C23DF"/>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semiHidden/>
    <w:unhideWhenUsed/>
    <w:qFormat/>
    <w:rsid w:val="005C23DF"/>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3877EB"/>
    <w:rPr>
      <w:sz w:val="28"/>
      <w:szCs w:val="24"/>
      <w:lang w:eastAsia="zh-CN"/>
    </w:rPr>
  </w:style>
  <w:style w:type="character" w:customStyle="1" w:styleId="2Char">
    <w:name w:val="Επικεφαλίδα 2 Char"/>
    <w:basedOn w:val="a0"/>
    <w:link w:val="2"/>
    <w:rsid w:val="003877EB"/>
    <w:rPr>
      <w:rFonts w:ascii="Arial" w:hAnsi="Arial" w:cs="Arial"/>
      <w:b/>
      <w:bCs/>
      <w:i/>
      <w:iCs/>
      <w:sz w:val="28"/>
      <w:szCs w:val="28"/>
      <w:lang w:eastAsia="zh-CN"/>
    </w:rPr>
  </w:style>
  <w:style w:type="paragraph" w:styleId="a3">
    <w:name w:val="caption"/>
    <w:basedOn w:val="a"/>
    <w:qFormat/>
    <w:rsid w:val="003877EB"/>
    <w:pPr>
      <w:suppressLineNumbers/>
      <w:spacing w:before="120" w:after="120"/>
    </w:pPr>
    <w:rPr>
      <w:rFonts w:cs="Mangal"/>
      <w:i/>
      <w:iCs/>
    </w:rPr>
  </w:style>
  <w:style w:type="character" w:customStyle="1" w:styleId="3Char">
    <w:name w:val="Επικεφαλίδα 3 Char"/>
    <w:basedOn w:val="a0"/>
    <w:link w:val="3"/>
    <w:semiHidden/>
    <w:rsid w:val="005C23DF"/>
    <w:rPr>
      <w:rFonts w:asciiTheme="minorHAnsi" w:eastAsiaTheme="majorEastAsia" w:hAnsiTheme="minorHAnsi" w:cstheme="majorBidi"/>
      <w:color w:val="0F4761" w:themeColor="accent1" w:themeShade="BF"/>
      <w:sz w:val="28"/>
      <w:szCs w:val="28"/>
      <w:lang w:eastAsia="zh-CN"/>
    </w:rPr>
  </w:style>
  <w:style w:type="character" w:customStyle="1" w:styleId="4Char">
    <w:name w:val="Επικεφαλίδα 4 Char"/>
    <w:basedOn w:val="a0"/>
    <w:link w:val="4"/>
    <w:semiHidden/>
    <w:rsid w:val="005C23DF"/>
    <w:rPr>
      <w:rFonts w:asciiTheme="minorHAnsi" w:eastAsiaTheme="majorEastAsia" w:hAnsiTheme="minorHAnsi" w:cstheme="majorBidi"/>
      <w:i/>
      <w:iCs/>
      <w:color w:val="0F4761" w:themeColor="accent1" w:themeShade="BF"/>
      <w:sz w:val="24"/>
      <w:szCs w:val="24"/>
      <w:lang w:eastAsia="zh-CN"/>
    </w:rPr>
  </w:style>
  <w:style w:type="character" w:customStyle="1" w:styleId="5Char">
    <w:name w:val="Επικεφαλίδα 5 Char"/>
    <w:basedOn w:val="a0"/>
    <w:link w:val="5"/>
    <w:semiHidden/>
    <w:rsid w:val="005C23DF"/>
    <w:rPr>
      <w:rFonts w:asciiTheme="minorHAnsi" w:eastAsiaTheme="majorEastAsia" w:hAnsiTheme="minorHAnsi" w:cstheme="majorBidi"/>
      <w:color w:val="0F4761" w:themeColor="accent1" w:themeShade="BF"/>
      <w:sz w:val="24"/>
      <w:szCs w:val="24"/>
      <w:lang w:eastAsia="zh-CN"/>
    </w:rPr>
  </w:style>
  <w:style w:type="character" w:customStyle="1" w:styleId="6Char">
    <w:name w:val="Επικεφαλίδα 6 Char"/>
    <w:basedOn w:val="a0"/>
    <w:link w:val="6"/>
    <w:semiHidden/>
    <w:rsid w:val="005C23DF"/>
    <w:rPr>
      <w:rFonts w:asciiTheme="minorHAnsi" w:eastAsiaTheme="majorEastAsia" w:hAnsiTheme="minorHAnsi" w:cstheme="majorBidi"/>
      <w:i/>
      <w:iCs/>
      <w:color w:val="595959" w:themeColor="text1" w:themeTint="A6"/>
      <w:sz w:val="24"/>
      <w:szCs w:val="24"/>
      <w:lang w:eastAsia="zh-CN"/>
    </w:rPr>
  </w:style>
  <w:style w:type="character" w:customStyle="1" w:styleId="7Char">
    <w:name w:val="Επικεφαλίδα 7 Char"/>
    <w:basedOn w:val="a0"/>
    <w:link w:val="7"/>
    <w:semiHidden/>
    <w:rsid w:val="005C23DF"/>
    <w:rPr>
      <w:rFonts w:asciiTheme="minorHAnsi" w:eastAsiaTheme="majorEastAsia" w:hAnsiTheme="minorHAnsi" w:cstheme="majorBidi"/>
      <w:color w:val="595959" w:themeColor="text1" w:themeTint="A6"/>
      <w:sz w:val="24"/>
      <w:szCs w:val="24"/>
      <w:lang w:eastAsia="zh-CN"/>
    </w:rPr>
  </w:style>
  <w:style w:type="character" w:customStyle="1" w:styleId="8Char">
    <w:name w:val="Επικεφαλίδα 8 Char"/>
    <w:basedOn w:val="a0"/>
    <w:link w:val="8"/>
    <w:semiHidden/>
    <w:rsid w:val="005C23DF"/>
    <w:rPr>
      <w:rFonts w:asciiTheme="minorHAnsi" w:eastAsiaTheme="majorEastAsia" w:hAnsiTheme="minorHAnsi" w:cstheme="majorBidi"/>
      <w:i/>
      <w:iCs/>
      <w:color w:val="272727" w:themeColor="text1" w:themeTint="D8"/>
      <w:sz w:val="24"/>
      <w:szCs w:val="24"/>
      <w:lang w:eastAsia="zh-CN"/>
    </w:rPr>
  </w:style>
  <w:style w:type="character" w:customStyle="1" w:styleId="9Char">
    <w:name w:val="Επικεφαλίδα 9 Char"/>
    <w:basedOn w:val="a0"/>
    <w:link w:val="9"/>
    <w:semiHidden/>
    <w:rsid w:val="005C23DF"/>
    <w:rPr>
      <w:rFonts w:asciiTheme="minorHAnsi" w:eastAsiaTheme="majorEastAsia" w:hAnsiTheme="minorHAnsi" w:cstheme="majorBidi"/>
      <w:color w:val="272727" w:themeColor="text1" w:themeTint="D8"/>
      <w:sz w:val="24"/>
      <w:szCs w:val="24"/>
      <w:lang w:eastAsia="zh-CN"/>
    </w:rPr>
  </w:style>
  <w:style w:type="paragraph" w:styleId="a4">
    <w:name w:val="Title"/>
    <w:basedOn w:val="a"/>
    <w:next w:val="a"/>
    <w:link w:val="Char"/>
    <w:qFormat/>
    <w:rsid w:val="005C23DF"/>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4"/>
    <w:rsid w:val="005C23DF"/>
    <w:rPr>
      <w:rFonts w:asciiTheme="majorHAnsi" w:eastAsiaTheme="majorEastAsia" w:hAnsiTheme="majorHAnsi" w:cstheme="majorBidi"/>
      <w:spacing w:val="-10"/>
      <w:kern w:val="28"/>
      <w:sz w:val="56"/>
      <w:szCs w:val="56"/>
      <w:lang w:eastAsia="zh-CN"/>
    </w:rPr>
  </w:style>
  <w:style w:type="paragraph" w:styleId="a5">
    <w:name w:val="Subtitle"/>
    <w:basedOn w:val="a"/>
    <w:next w:val="a"/>
    <w:link w:val="Char0"/>
    <w:qFormat/>
    <w:rsid w:val="005C23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0">
    <w:name w:val="Υπότιτλος Char"/>
    <w:basedOn w:val="a0"/>
    <w:link w:val="a5"/>
    <w:rsid w:val="005C23DF"/>
    <w:rPr>
      <w:rFonts w:asciiTheme="minorHAnsi" w:eastAsiaTheme="majorEastAsia" w:hAnsiTheme="minorHAnsi" w:cstheme="majorBidi"/>
      <w:color w:val="595959" w:themeColor="text1" w:themeTint="A6"/>
      <w:spacing w:val="15"/>
      <w:sz w:val="28"/>
      <w:szCs w:val="28"/>
      <w:lang w:eastAsia="zh-CN"/>
    </w:rPr>
  </w:style>
  <w:style w:type="paragraph" w:styleId="a6">
    <w:name w:val="Quote"/>
    <w:basedOn w:val="a"/>
    <w:next w:val="a"/>
    <w:link w:val="Char1"/>
    <w:uiPriority w:val="29"/>
    <w:qFormat/>
    <w:rsid w:val="005C23DF"/>
    <w:pPr>
      <w:spacing w:before="160" w:after="160"/>
      <w:jc w:val="center"/>
    </w:pPr>
    <w:rPr>
      <w:i/>
      <w:iCs/>
      <w:color w:val="404040" w:themeColor="text1" w:themeTint="BF"/>
    </w:rPr>
  </w:style>
  <w:style w:type="character" w:customStyle="1" w:styleId="Char1">
    <w:name w:val="Απόσπασμα Char"/>
    <w:basedOn w:val="a0"/>
    <w:link w:val="a6"/>
    <w:uiPriority w:val="29"/>
    <w:rsid w:val="005C23DF"/>
    <w:rPr>
      <w:i/>
      <w:iCs/>
      <w:color w:val="404040" w:themeColor="text1" w:themeTint="BF"/>
      <w:sz w:val="24"/>
      <w:szCs w:val="24"/>
      <w:lang w:eastAsia="zh-CN"/>
    </w:rPr>
  </w:style>
  <w:style w:type="paragraph" w:styleId="a7">
    <w:name w:val="List Paragraph"/>
    <w:basedOn w:val="a"/>
    <w:uiPriority w:val="34"/>
    <w:qFormat/>
    <w:rsid w:val="005C23DF"/>
    <w:pPr>
      <w:ind w:left="720"/>
      <w:contextualSpacing/>
    </w:pPr>
  </w:style>
  <w:style w:type="character" w:styleId="a8">
    <w:name w:val="Intense Emphasis"/>
    <w:basedOn w:val="a0"/>
    <w:uiPriority w:val="21"/>
    <w:qFormat/>
    <w:rsid w:val="005C23DF"/>
    <w:rPr>
      <w:i/>
      <w:iCs/>
      <w:color w:val="0F4761" w:themeColor="accent1" w:themeShade="BF"/>
    </w:rPr>
  </w:style>
  <w:style w:type="paragraph" w:styleId="a9">
    <w:name w:val="Intense Quote"/>
    <w:basedOn w:val="a"/>
    <w:next w:val="a"/>
    <w:link w:val="Char2"/>
    <w:uiPriority w:val="30"/>
    <w:qFormat/>
    <w:rsid w:val="005C23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9"/>
    <w:uiPriority w:val="30"/>
    <w:rsid w:val="005C23DF"/>
    <w:rPr>
      <w:i/>
      <w:iCs/>
      <w:color w:val="0F4761" w:themeColor="accent1" w:themeShade="BF"/>
      <w:sz w:val="24"/>
      <w:szCs w:val="24"/>
      <w:lang w:eastAsia="zh-CN"/>
    </w:rPr>
  </w:style>
  <w:style w:type="character" w:styleId="aa">
    <w:name w:val="Intense Reference"/>
    <w:basedOn w:val="a0"/>
    <w:uiPriority w:val="32"/>
    <w:qFormat/>
    <w:rsid w:val="005C23DF"/>
    <w:rPr>
      <w:b/>
      <w:bCs/>
      <w:smallCaps/>
      <w:color w:val="0F4761" w:themeColor="accent1" w:themeShade="BF"/>
      <w:spacing w:val="5"/>
    </w:rPr>
  </w:style>
  <w:style w:type="paragraph" w:customStyle="1" w:styleId="Standard">
    <w:name w:val="Standard"/>
    <w:rsid w:val="005C23DF"/>
    <w:pPr>
      <w:suppressAutoHyphens/>
      <w:autoSpaceDN w:val="0"/>
      <w:textAlignment w:val="baseline"/>
    </w:pPr>
    <w:rPr>
      <w:kern w:val="3"/>
      <w:sz w:val="24"/>
      <w:szCs w:val="24"/>
      <w:lang w:eastAsia="zh-CN"/>
    </w:rPr>
  </w:style>
  <w:style w:type="paragraph" w:styleId="Web">
    <w:name w:val="Normal (Web)"/>
    <w:basedOn w:val="a"/>
    <w:uiPriority w:val="99"/>
    <w:rsid w:val="005C23DF"/>
    <w:pPr>
      <w:suppressAutoHyphens w:val="0"/>
      <w:spacing w:before="280" w:after="280"/>
    </w:pPr>
    <w:rPr>
      <w:rFonts w:eastAsia="MS Mincho"/>
      <w:color w:val="000000"/>
      <w:lang w:eastAsia="ja-JP"/>
    </w:rPr>
  </w:style>
  <w:style w:type="character" w:styleId="ab">
    <w:name w:val="Strong"/>
    <w:qFormat/>
    <w:rsid w:val="005C23DF"/>
    <w:rPr>
      <w:b/>
      <w:bCs/>
    </w:rPr>
  </w:style>
  <w:style w:type="character" w:styleId="-">
    <w:name w:val="Hyperlink"/>
    <w:basedOn w:val="a0"/>
    <w:uiPriority w:val="99"/>
    <w:unhideWhenUsed/>
    <w:rsid w:val="00893F94"/>
    <w:rPr>
      <w:color w:val="467886" w:themeColor="hyperlink"/>
      <w:u w:val="single"/>
    </w:rPr>
  </w:style>
  <w:style w:type="character" w:styleId="ac">
    <w:name w:val="Unresolved Mention"/>
    <w:basedOn w:val="a0"/>
    <w:uiPriority w:val="99"/>
    <w:semiHidden/>
    <w:unhideWhenUsed/>
    <w:rsid w:val="00893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hessaloniki.gr" TargetMode="External"/><Relationship Id="rId5" Type="http://schemas.openxmlformats.org/officeDocument/2006/relationships/hyperlink" Target="http://www.thessaloniki.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2053</Words>
  <Characters>11092</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Βόγδανος Κωνσταντίνος</dc:creator>
  <cp:keywords/>
  <dc:description/>
  <cp:lastModifiedBy>Βόγδανος Κωνσταντίνος</cp:lastModifiedBy>
  <cp:revision>4</cp:revision>
  <dcterms:created xsi:type="dcterms:W3CDTF">2026-07-22T09:43:00Z</dcterms:created>
  <dcterms:modified xsi:type="dcterms:W3CDTF">2026-07-22T10:10:00Z</dcterms:modified>
</cp:coreProperties>
</file>