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2450" w:rsidRDefault="002E08C4" w:rsidP="00C943DA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6FA1" id="Rectangle 2" o:spid="_x0000_s1026" style="position:absolute;margin-left:-18pt;margin-top:-59.35pt;width:549pt;height:77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" filled="f" strokeweight=".26mm"/>
            </w:pict>
          </mc:Fallback>
        </mc:AlternateContent>
      </w:r>
      <w:r w:rsidR="00722450">
        <w:t>ΥΠΕΥΘΥΝΗ ΔΗΛΩΣΗ</w:t>
      </w:r>
    </w:p>
    <w:p w:rsidR="00722450" w:rsidRDefault="0072245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722450" w:rsidRDefault="00722450">
      <w:pPr>
        <w:pStyle w:val="a9"/>
        <w:tabs>
          <w:tab w:val="clear" w:pos="4153"/>
          <w:tab w:val="clear" w:pos="8306"/>
        </w:tabs>
        <w:rPr>
          <w:vertAlign w:val="superscript"/>
        </w:rPr>
      </w:pPr>
    </w:p>
    <w:p w:rsidR="00722450" w:rsidRDefault="00722450" w:rsidP="008C08E8">
      <w:pPr>
        <w:pStyle w:val="21"/>
        <w:pBdr>
          <w:right w:val="single" w:sz="4" w:space="27" w:color="000000"/>
        </w:pBdr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22450" w:rsidRDefault="00722450">
      <w:pPr>
        <w:rPr>
          <w:rFonts w:ascii="Arial" w:hAnsi="Arial" w:cs="Arial"/>
          <w:sz w:val="20"/>
        </w:rPr>
      </w:pPr>
    </w:p>
    <w:tbl>
      <w:tblPr>
        <w:tblW w:w="10420" w:type="dxa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01"/>
        <w:gridCol w:w="19"/>
        <w:gridCol w:w="1080"/>
        <w:gridCol w:w="177"/>
        <w:gridCol w:w="903"/>
        <w:gridCol w:w="720"/>
        <w:gridCol w:w="540"/>
        <w:gridCol w:w="540"/>
        <w:gridCol w:w="1321"/>
        <w:gridCol w:w="6"/>
        <w:gridCol w:w="16"/>
      </w:tblGrid>
      <w:tr w:rsidR="00722450" w:rsidTr="004A1F64">
        <w:trPr>
          <w:gridAfter w:val="2"/>
          <w:wAfter w:w="22" w:type="dxa"/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450" w:rsidRDefault="00722450" w:rsidP="000F6348"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450" w:rsidRPr="00E32F6A" w:rsidRDefault="00862F43" w:rsidP="000F6348">
            <w:r w:rsidRPr="00E32F6A">
              <w:rPr>
                <w:rFonts w:ascii="Arial" w:hAnsi="Arial" w:cs="Arial"/>
                <w:sz w:val="20"/>
                <w:szCs w:val="20"/>
              </w:rPr>
              <w:t>ΔΙΕΥΘΥΝΣΗ ΠΑΙΔΕΙΑΣ ΑΘΛΗΤΙΣΜΟΥ ΚΑΙ ΕΘΕΛΟΝΤΙΣΜΟΥ</w:t>
            </w:r>
            <w:r w:rsidR="00A71760">
              <w:rPr>
                <w:rFonts w:ascii="Arial" w:hAnsi="Arial" w:cs="Arial"/>
                <w:sz w:val="20"/>
                <w:szCs w:val="20"/>
              </w:rPr>
              <w:t xml:space="preserve"> ΔΗΜΟΥ ΘΕΣΣΑΛΟΝΙΚΗΣ</w:t>
            </w:r>
            <w:bookmarkStart w:id="0" w:name="_GoBack"/>
            <w:bookmarkEnd w:id="0"/>
          </w:p>
        </w:tc>
      </w:tr>
      <w:tr w:rsidR="00722450" w:rsidTr="004A1F64">
        <w:trPr>
          <w:gridAfter w:val="2"/>
          <w:wAfter w:w="22" w:type="dxa"/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2"/>
          <w:wAfter w:w="22" w:type="dxa"/>
          <w:cantSplit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rPr>
          <w:gridAfter w:val="1"/>
          <w:wAfter w:w="16" w:type="dxa"/>
          <w:cantSplit/>
          <w:trHeight w:val="520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22450" w:rsidRDefault="0072245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shd w:val="clear" w:color="auto" w:fill="auto"/>
          </w:tcPr>
          <w:p w:rsidR="00722450" w:rsidRDefault="00722450" w:rsidP="004A1F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722450" w:rsidRDefault="00722450" w:rsidP="004A1F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jc w:val="both"/>
            </w:pPr>
            <w:r>
              <w:rPr>
                <w:rFonts w:ascii="Arial" w:hAnsi="Arial" w:cs="Arial"/>
                <w:sz w:val="20"/>
              </w:rPr>
              <w:t>Με ατομική μου ευθύνη και γνωρίζοντας τις κυρώσεις (3), που προβλέπονται από τις διατάξεις της παρ. 6 του</w:t>
            </w:r>
          </w:p>
          <w:p w:rsidR="00722450" w:rsidRDefault="00722450" w:rsidP="004A1F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άρθρου 22 του Ν. 1599/1986, δηλώνω ότι: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jc w:val="both"/>
            </w:pPr>
            <w:r>
              <w:rPr>
                <w:rFonts w:ascii="Arial" w:hAnsi="Arial" w:cs="Arial"/>
                <w:sz w:val="20"/>
              </w:rPr>
              <w:t xml:space="preserve">Δεν υπάρχει εις βάρος μου (ατομική επιχείρηση) / των διαχειριστών (Ε.Π.Ε., Ι.Κ.Ε., Ο.Ε., Ε.Ε.) / του Διευθύνοντα 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6F0317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jc w:val="both"/>
            </w:pPr>
            <w:r>
              <w:rPr>
                <w:rFonts w:ascii="Arial" w:hAnsi="Arial" w:cs="Arial"/>
                <w:sz w:val="20"/>
              </w:rPr>
              <w:t>Συμβούλου, των μελών Διοικητικού Συμβουλίου καθώς και των προσώπων στα οποία με απόφαση του Διοικητικού Συμβουλίου έχει ανατεθεί το σύνολο της διαχείρισης και εκπροσώπησης της εταιρείας (Α.Ε.)/ των μελών του διοικητικού συμβουλίου (Συνεταιρισμοί), του νόμιμου εκπροσώπου (στις υπόλοιπες περιπτώσεις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νομικών προσώπων)</w:t>
            </w:r>
            <w:r w:rsidR="006F031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αμετάκλητη καταδικαστική απόφαση για κανέναν </w:t>
            </w:r>
            <w:r w:rsidR="006F0317" w:rsidRPr="006F0317">
              <w:rPr>
                <w:rFonts w:ascii="Arial" w:hAnsi="Arial" w:cs="Arial"/>
                <w:sz w:val="20"/>
              </w:rPr>
              <w:t>από τους λόγους του άρθρου 73 παράγραφος</w:t>
            </w:r>
            <w:r w:rsidR="006F0317">
              <w:rPr>
                <w:rFonts w:ascii="Arial" w:hAnsi="Arial" w:cs="Arial"/>
                <w:sz w:val="20"/>
              </w:rPr>
              <w:t xml:space="preserve"> </w:t>
            </w:r>
            <w:r w:rsidR="006F0317" w:rsidRPr="006F0317">
              <w:rPr>
                <w:rFonts w:ascii="Arial" w:hAnsi="Arial" w:cs="Arial"/>
                <w:sz w:val="20"/>
              </w:rPr>
              <w:t>1 του Ν. 4412/2016</w:t>
            </w:r>
            <w:r w:rsidR="006F0317">
              <w:rPr>
                <w:rFonts w:ascii="Arial" w:hAnsi="Arial" w:cs="Arial"/>
                <w:sz w:val="20"/>
              </w:rPr>
              <w:t xml:space="preserve"> </w:t>
            </w:r>
            <w:r w:rsidR="006F0317" w:rsidRPr="006F0317">
              <w:rPr>
                <w:rFonts w:ascii="Arial" w:hAnsi="Arial" w:cs="Arial"/>
                <w:sz w:val="20"/>
              </w:rPr>
              <w:t>«Λόγοι Αποκλεισμού»: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3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Συμμετοχή σε εγκληματική οργάνωση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3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Ενεργητική Δωροδοκία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2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Απάτη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2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Τρομοκρατική εγκλήματα ή εγκλήματα συνδεόμενα με τρομοκρατικές δραστηριότητες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2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722450" w:rsidTr="004A1F64">
        <w:tblPrEx>
          <w:jc w:val="left"/>
        </w:tblPrEx>
        <w:tc>
          <w:tcPr>
            <w:tcW w:w="10420" w:type="dxa"/>
            <w:gridSpan w:val="1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4A1F64">
            <w:pPr>
              <w:numPr>
                <w:ilvl w:val="0"/>
                <w:numId w:val="2"/>
              </w:numPr>
              <w:ind w:left="0"/>
              <w:jc w:val="both"/>
            </w:pPr>
            <w:r>
              <w:rPr>
                <w:rFonts w:ascii="Arial" w:hAnsi="Arial" w:cs="Arial"/>
                <w:sz w:val="20"/>
              </w:rPr>
              <w:t>Παιδική εργασία και άλλες μορφές εμπορίας ανθρώπων</w:t>
            </w:r>
          </w:p>
        </w:tc>
      </w:tr>
    </w:tbl>
    <w:p w:rsidR="00722450" w:rsidRDefault="00722450" w:rsidP="004A1F64">
      <w:pPr>
        <w:jc w:val="both"/>
      </w:pPr>
    </w:p>
    <w:p w:rsidR="00722450" w:rsidRPr="001E080F" w:rsidRDefault="00722450">
      <w:pPr>
        <w:pStyle w:val="ab"/>
        <w:ind w:left="0" w:right="484"/>
        <w:jc w:val="right"/>
      </w:pPr>
      <w:r>
        <w:rPr>
          <w:sz w:val="16"/>
        </w:rPr>
        <w:t>Ημερομηνία: ____/____/202</w:t>
      </w:r>
      <w:r w:rsidR="00600C7E">
        <w:rPr>
          <w:sz w:val="16"/>
        </w:rPr>
        <w:t>5</w:t>
      </w:r>
    </w:p>
    <w:p w:rsidR="00722450" w:rsidRDefault="00722450">
      <w:pPr>
        <w:pStyle w:val="ab"/>
        <w:ind w:left="7920" w:right="484" w:firstLine="160"/>
        <w:jc w:val="center"/>
      </w:pPr>
      <w:r>
        <w:rPr>
          <w:sz w:val="16"/>
        </w:rPr>
        <w:t>Ο/Η Δηλών/ούσα</w:t>
      </w: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A13CBE" w:rsidRDefault="00A13CBE">
      <w:pPr>
        <w:pStyle w:val="ab"/>
        <w:ind w:left="0"/>
        <w:jc w:val="right"/>
        <w:rPr>
          <w:sz w:val="16"/>
        </w:rPr>
      </w:pPr>
    </w:p>
    <w:p w:rsidR="00A13CBE" w:rsidRDefault="00A13CBE">
      <w:pPr>
        <w:pStyle w:val="ab"/>
        <w:ind w:left="0"/>
        <w:jc w:val="right"/>
        <w:rPr>
          <w:sz w:val="16"/>
        </w:rPr>
      </w:pPr>
    </w:p>
    <w:p w:rsidR="00722450" w:rsidRDefault="00722450" w:rsidP="00A13CBE">
      <w:pPr>
        <w:pStyle w:val="ab"/>
        <w:ind w:left="7201" w:right="851" w:firstLine="720"/>
        <w:jc w:val="right"/>
      </w:pPr>
      <w:r>
        <w:rPr>
          <w:sz w:val="16"/>
        </w:rPr>
        <w:t>(Υπογραφή)</w:t>
      </w:r>
    </w:p>
    <w:p w:rsidR="00722450" w:rsidRDefault="00722450">
      <w:pPr>
        <w:jc w:val="both"/>
        <w:rPr>
          <w:rFonts w:ascii="Arial" w:hAnsi="Arial" w:cs="Arial"/>
          <w:sz w:val="18"/>
        </w:rPr>
      </w:pPr>
    </w:p>
    <w:p w:rsidR="00A13CBE" w:rsidRDefault="00A13CBE">
      <w:pPr>
        <w:jc w:val="both"/>
        <w:rPr>
          <w:rFonts w:ascii="Arial" w:hAnsi="Arial" w:cs="Arial"/>
          <w:sz w:val="18"/>
        </w:rPr>
      </w:pPr>
    </w:p>
    <w:p w:rsidR="00A13CBE" w:rsidRDefault="00A13CBE">
      <w:pPr>
        <w:jc w:val="both"/>
        <w:rPr>
          <w:rFonts w:ascii="Arial" w:hAnsi="Arial" w:cs="Arial"/>
          <w:sz w:val="18"/>
        </w:rPr>
      </w:pPr>
    </w:p>
    <w:p w:rsidR="00A13CBE" w:rsidRDefault="00A13CBE">
      <w:pPr>
        <w:jc w:val="both"/>
        <w:rPr>
          <w:rFonts w:ascii="Arial" w:hAnsi="Arial" w:cs="Arial"/>
          <w:sz w:val="18"/>
        </w:rPr>
      </w:pPr>
    </w:p>
    <w:p w:rsidR="00722450" w:rsidRDefault="00722450">
      <w:pPr>
        <w:pStyle w:val="ab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22450" w:rsidRDefault="00722450">
      <w:pPr>
        <w:pStyle w:val="ab"/>
        <w:jc w:val="both"/>
      </w:pPr>
      <w:r>
        <w:rPr>
          <w:sz w:val="18"/>
        </w:rPr>
        <w:t xml:space="preserve">(2) Αναγράφεται ολογράφως. </w:t>
      </w:r>
    </w:p>
    <w:p w:rsidR="00722450" w:rsidRDefault="00722450">
      <w:pPr>
        <w:pStyle w:val="ab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F7595" w:rsidRDefault="00722450">
      <w:pPr>
        <w:pStyle w:val="ab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F7595">
      <w:headerReference w:type="default" r:id="rId7"/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7A" w:rsidRDefault="0041317A">
      <w:r>
        <w:separator/>
      </w:r>
    </w:p>
  </w:endnote>
  <w:endnote w:type="continuationSeparator" w:id="0">
    <w:p w:rsidR="0041317A" w:rsidRDefault="0041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7A" w:rsidRDefault="0041317A">
      <w:r>
        <w:separator/>
      </w:r>
    </w:p>
  </w:footnote>
  <w:footnote w:type="continuationSeparator" w:id="0">
    <w:p w:rsidR="0041317A" w:rsidRDefault="0041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420"/>
    </w:tblGrid>
    <w:tr w:rsidR="00722450">
      <w:tc>
        <w:tcPr>
          <w:tcW w:w="10420" w:type="dxa"/>
          <w:shd w:val="clear" w:color="auto" w:fill="auto"/>
        </w:tcPr>
        <w:p w:rsidR="00722450" w:rsidRDefault="00C943DA">
          <w:pPr>
            <w:pStyle w:val="a9"/>
            <w:jc w:val="center"/>
            <w:rPr>
              <w:b/>
              <w:bCs/>
              <w:sz w:val="16"/>
            </w:rPr>
          </w:pPr>
          <w:r>
            <w:rPr>
              <w:b/>
              <w:bCs/>
              <w:noProof/>
              <w:sz w:val="16"/>
            </w:rPr>
            <w:drawing>
              <wp:inline distT="0" distB="0" distL="0" distR="0" wp14:anchorId="284D702C">
                <wp:extent cx="524510" cy="524510"/>
                <wp:effectExtent l="0" t="0" r="8890" b="889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22450" w:rsidRDefault="007224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7"/>
    <w:rsid w:val="000F6348"/>
    <w:rsid w:val="001B6897"/>
    <w:rsid w:val="001E080F"/>
    <w:rsid w:val="00254DC7"/>
    <w:rsid w:val="00262FA7"/>
    <w:rsid w:val="002E08C4"/>
    <w:rsid w:val="0041317A"/>
    <w:rsid w:val="004A1F64"/>
    <w:rsid w:val="00600C7E"/>
    <w:rsid w:val="006F0317"/>
    <w:rsid w:val="00722450"/>
    <w:rsid w:val="008069E3"/>
    <w:rsid w:val="00862F43"/>
    <w:rsid w:val="008C08E8"/>
    <w:rsid w:val="00A13CBE"/>
    <w:rsid w:val="00A71760"/>
    <w:rsid w:val="00C943DA"/>
    <w:rsid w:val="00E32F6A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F5EF848"/>
  <w15:chartTrackingRefBased/>
  <w15:docId w15:val="{E963F047-2B82-4510-AF78-EE20A3DB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Προεπιλεγμένη γραμματοσειρά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eastAsia="Times New Roman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3z0">
    <w:name w:val="WW8Num13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b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c">
    <w:name w:val="Περιεχόμενα πίνακα"/>
    <w:basedOn w:val="a"/>
    <w:pPr>
      <w:widowControl w:val="0"/>
      <w:suppressLineNumbers/>
    </w:pPr>
  </w:style>
  <w:style w:type="paragraph" w:customStyle="1" w:styleId="ad">
    <w:name w:val="Επικεφαλίδα πίνακα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Μαρία Βελνίδου</dc:creator>
  <cp:keywords/>
  <cp:lastModifiedBy>Οικονόμου Αθανάσιος</cp:lastModifiedBy>
  <cp:revision>5</cp:revision>
  <cp:lastPrinted>1995-11-21T15:41:00Z</cp:lastPrinted>
  <dcterms:created xsi:type="dcterms:W3CDTF">2025-11-11T05:14:00Z</dcterms:created>
  <dcterms:modified xsi:type="dcterms:W3CDTF">2025-11-11T05:29:00Z</dcterms:modified>
</cp:coreProperties>
</file>