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81" w:rsidRPr="00130241" w:rsidRDefault="00130241">
      <w:pPr>
        <w:jc w:val="center"/>
        <w:rPr>
          <w:rFonts w:cs="Liberation Serif"/>
          <w:b/>
          <w:color w:val="000000"/>
          <w:u w:val="single"/>
        </w:rPr>
      </w:pPr>
      <w:r w:rsidRPr="00130241">
        <w:rPr>
          <w:rFonts w:cs="Liberation Serif"/>
          <w:b/>
          <w:color w:val="000000"/>
          <w:u w:val="single"/>
        </w:rPr>
        <w:t>ΥΠΟΔΕΙΓΜΑ ΟΙΚΟΝΟΜΙΚΗΣ ΠΡΟΣΦΟΡΑΣ</w:t>
      </w:r>
    </w:p>
    <w:p w:rsidR="009A2481" w:rsidRPr="00130241" w:rsidRDefault="009A2481">
      <w:pPr>
        <w:jc w:val="center"/>
        <w:rPr>
          <w:rFonts w:cs="Liberation Serif"/>
          <w:b/>
          <w:color w:val="000000"/>
          <w:u w:val="single"/>
        </w:rPr>
      </w:pP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 xml:space="preserve">ΕΠΩΝΥΜΙΑ ΕΠΙΧΕΙΡΗΣΗΣ: </w:t>
      </w:r>
    </w:p>
    <w:p w:rsidR="00822B56" w:rsidRDefault="00822B56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</w:p>
    <w:p w:rsidR="009A248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Νόμιμος εκπρόσωπος……………………………………</w:t>
      </w:r>
    </w:p>
    <w:p w:rsidR="00822B56" w:rsidRPr="00130241" w:rsidRDefault="00822B56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Α.Φ.Μ………………... ΔΟΥ……………... .Έδρα 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Οδός …………………………………………..Αριθμός……………………………………………..</w:t>
      </w:r>
      <w:r w:rsidRPr="00130241">
        <w:rPr>
          <w:rFonts w:cs="Liberation Serif"/>
          <w:b/>
          <w:bCs/>
          <w:color w:val="000000"/>
          <w:sz w:val="22"/>
          <w:szCs w:val="22"/>
        </w:rPr>
        <w:br/>
      </w: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Τηλέφωνο……………………………………email……………………………………….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>_______________________________________________________________</w:t>
      </w:r>
    </w:p>
    <w:p w:rsidR="00130241" w:rsidRPr="00130241" w:rsidRDefault="00130241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9A2481" w:rsidRDefault="009A2481" w:rsidP="00130241">
      <w:pPr>
        <w:suppressAutoHyphens w:val="0"/>
        <w:ind w:left="1134" w:right="-99" w:hanging="1134"/>
        <w:jc w:val="both"/>
        <w:rPr>
          <w:rFonts w:cs="Liberation Serif"/>
          <w:color w:val="000000"/>
          <w:sz w:val="22"/>
          <w:szCs w:val="22"/>
        </w:rPr>
      </w:pPr>
    </w:p>
    <w:p w:rsidR="008A388F" w:rsidRPr="00626B76" w:rsidRDefault="008A388F" w:rsidP="008A388F">
      <w:pPr>
        <w:jc w:val="center"/>
        <w:rPr>
          <w:rFonts w:ascii="Calibri" w:hAnsi="Calibri" w:cs="Calibri"/>
          <w:b/>
        </w:rPr>
      </w:pPr>
      <w:r w:rsidRPr="00626B76">
        <w:rPr>
          <w:rFonts w:ascii="Calibri" w:hAnsi="Calibri" w:cs="Calibri"/>
          <w:b/>
        </w:rPr>
        <w:t xml:space="preserve">Αναπηρικά </w:t>
      </w:r>
      <w:proofErr w:type="spellStart"/>
      <w:r w:rsidRPr="00626B76">
        <w:rPr>
          <w:rFonts w:ascii="Calibri" w:hAnsi="Calibri" w:cs="Calibri"/>
          <w:b/>
        </w:rPr>
        <w:t>Αμαξίδια</w:t>
      </w:r>
      <w:proofErr w:type="spellEnd"/>
      <w:r w:rsidRPr="00626B76">
        <w:rPr>
          <w:rFonts w:ascii="Calibri" w:hAnsi="Calibri" w:cs="Calibri"/>
          <w:b/>
        </w:rPr>
        <w:t xml:space="preserve"> </w:t>
      </w:r>
    </w:p>
    <w:p w:rsidR="008A388F" w:rsidRDefault="008A388F" w:rsidP="008A388F">
      <w:pPr>
        <w:jc w:val="center"/>
        <w:rPr>
          <w:rFonts w:ascii="Calibri" w:hAnsi="Calibri" w:cs="Calibri"/>
          <w:b/>
        </w:rPr>
      </w:pPr>
      <w:r w:rsidRPr="00626B76">
        <w:rPr>
          <w:rFonts w:ascii="Calibri" w:hAnsi="Calibri" w:cs="Calibri"/>
          <w:b/>
        </w:rPr>
        <w:t>(για τη Δράση: “</w:t>
      </w:r>
      <w:r w:rsidRPr="00626B76">
        <w:rPr>
          <w:rFonts w:ascii="Calibri" w:hAnsi="Calibri" w:cs="Calibri"/>
          <w:b/>
          <w:lang w:val="en-US"/>
        </w:rPr>
        <w:t>KEEP</w:t>
      </w:r>
      <w:r w:rsidRPr="00626B76">
        <w:rPr>
          <w:rFonts w:ascii="Calibri" w:hAnsi="Calibri" w:cs="Calibri"/>
          <w:b/>
        </w:rPr>
        <w:t xml:space="preserve"> </w:t>
      </w:r>
      <w:r w:rsidRPr="00626B76">
        <w:rPr>
          <w:rFonts w:ascii="Calibri" w:hAnsi="Calibri" w:cs="Calibri"/>
          <w:b/>
          <w:lang w:val="en-US"/>
        </w:rPr>
        <w:t>ON</w:t>
      </w:r>
      <w:r w:rsidRPr="00626B76">
        <w:rPr>
          <w:rFonts w:ascii="Calibri" w:hAnsi="Calibri" w:cs="Calibri"/>
          <w:b/>
        </w:rPr>
        <w:t xml:space="preserve"> </w:t>
      </w:r>
      <w:r w:rsidRPr="00626B76">
        <w:rPr>
          <w:rFonts w:ascii="Calibri" w:hAnsi="Calibri" w:cs="Calibri"/>
          <w:b/>
          <w:lang w:val="en-US"/>
        </w:rPr>
        <w:t>MOVING</w:t>
      </w:r>
      <w:r w:rsidRPr="00626B76">
        <w:rPr>
          <w:rFonts w:ascii="Calibri" w:hAnsi="Calibri" w:cs="Calibri"/>
          <w:b/>
        </w:rPr>
        <w:t xml:space="preserve">”) </w:t>
      </w:r>
    </w:p>
    <w:p w:rsidR="00220387" w:rsidRDefault="00220387" w:rsidP="008A388F">
      <w:pPr>
        <w:jc w:val="center"/>
        <w:rPr>
          <w:rFonts w:ascii="Calibri" w:hAnsi="Calibri" w:cs="Calibri"/>
          <w:b/>
        </w:rPr>
      </w:pPr>
    </w:p>
    <w:tbl>
      <w:tblPr>
        <w:tblW w:w="102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559"/>
        <w:gridCol w:w="1559"/>
        <w:gridCol w:w="1559"/>
        <w:gridCol w:w="1559"/>
      </w:tblGrid>
      <w:tr w:rsidR="00220387" w:rsidRPr="00677DE7" w:rsidTr="00E52A6C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7DE7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7DE7">
              <w:rPr>
                <w:rFonts w:ascii="Calibri" w:hAnsi="Calibri" w:cs="Calibri"/>
                <w:b/>
                <w:bCs/>
              </w:rPr>
              <w:t>Περιγραφή αντικειμένου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ind w:left="-100" w:right="-108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77DE7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7DE7">
              <w:rPr>
                <w:rFonts w:ascii="Calibri" w:hAnsi="Calibri" w:cs="Calibri"/>
                <w:b/>
                <w:bCs/>
              </w:rPr>
              <w:t>ΠΟΣΟΤΗΤΑ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7DE7">
              <w:rPr>
                <w:rFonts w:ascii="Calibri" w:hAnsi="Calibri" w:cs="Calibri"/>
                <w:b/>
                <w:bCs/>
              </w:rPr>
              <w:t>ΤΙΜΗ ΜΟΝΑΔΟΣ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20387" w:rsidRPr="00677DE7" w:rsidRDefault="00220387" w:rsidP="00E52A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7DE7">
              <w:rPr>
                <w:rFonts w:ascii="Calibri" w:hAnsi="Calibri" w:cs="Calibri"/>
                <w:b/>
                <w:bCs/>
              </w:rPr>
              <w:t>Δαπάνη  €</w:t>
            </w:r>
          </w:p>
        </w:tc>
      </w:tr>
      <w:tr w:rsidR="00220387" w:rsidRPr="00677DE7" w:rsidTr="00E52A6C">
        <w:trPr>
          <w:trHeight w:val="509"/>
        </w:trPr>
        <w:tc>
          <w:tcPr>
            <w:tcW w:w="567" w:type="dxa"/>
            <w:tcBorders>
              <w:top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  <w:r w:rsidRPr="00677DE7">
              <w:rPr>
                <w:rFonts w:ascii="Calibri" w:hAnsi="Calibri" w:cs="Calibri"/>
              </w:rPr>
              <w:t>1.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  <w:r w:rsidRPr="00677DE7">
              <w:rPr>
                <w:rFonts w:ascii="Calibri" w:hAnsi="Calibri" w:cs="Calibri"/>
              </w:rPr>
              <w:t xml:space="preserve">Αναπηρικό </w:t>
            </w:r>
            <w:proofErr w:type="spellStart"/>
            <w:r w:rsidRPr="00677DE7">
              <w:rPr>
                <w:rFonts w:ascii="Calibri" w:hAnsi="Calibri" w:cs="Calibri"/>
              </w:rPr>
              <w:t>Αμαξίδιο</w:t>
            </w:r>
            <w:proofErr w:type="spellEnd"/>
            <w:r w:rsidRPr="00677DE7">
              <w:rPr>
                <w:rFonts w:ascii="Calibri" w:hAnsi="Calibri" w:cs="Calibri"/>
              </w:rPr>
              <w:t xml:space="preserve"> για </w:t>
            </w:r>
            <w:proofErr w:type="spellStart"/>
            <w:r w:rsidRPr="00677DE7">
              <w:rPr>
                <w:rFonts w:ascii="Calibri" w:hAnsi="Calibri" w:cs="Calibri"/>
              </w:rPr>
              <w:t>Α.μεΑ</w:t>
            </w:r>
            <w:proofErr w:type="spellEnd"/>
            <w:r w:rsidRPr="00677DE7">
              <w:rPr>
                <w:rFonts w:ascii="Calibri" w:hAnsi="Calibri" w:cs="Calibri"/>
              </w:rPr>
              <w:t>. με μεγάλους πίσω τροχούς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 w:rsidRPr="00677DE7">
              <w:rPr>
                <w:rFonts w:ascii="Calibri" w:hAnsi="Calibri" w:cs="Calibri"/>
              </w:rPr>
              <w:t>33193000-9</w:t>
            </w:r>
          </w:p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 w:rsidRPr="00677DE7">
              <w:rPr>
                <w:rFonts w:ascii="Calibri" w:hAnsi="Calibri" w:cs="Calibri"/>
              </w:rPr>
              <w:t>Αναπηρικά καρότσια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 w:rsidRPr="00677DE7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…………€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…………€</w:t>
            </w:r>
          </w:p>
        </w:tc>
      </w:tr>
      <w:tr w:rsidR="00220387" w:rsidRPr="00677DE7" w:rsidTr="00E52A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  <w:b/>
              </w:rPr>
            </w:pPr>
            <w:r w:rsidRPr="00677DE7">
              <w:rPr>
                <w:rFonts w:ascii="Calibri" w:hAnsi="Calibri" w:cs="Calibri"/>
                <w:b/>
              </w:rPr>
              <w:t>Φ.Π.Α 13%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…………€</w:t>
            </w:r>
          </w:p>
        </w:tc>
      </w:tr>
      <w:tr w:rsidR="00220387" w:rsidRPr="00677DE7" w:rsidTr="00E52A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387" w:rsidRPr="00677DE7" w:rsidRDefault="00220387" w:rsidP="00220387">
            <w:pPr>
              <w:rPr>
                <w:rFonts w:ascii="Calibri" w:hAnsi="Calibri" w:cs="Calibri"/>
                <w:b/>
              </w:rPr>
            </w:pPr>
            <w:r w:rsidRPr="00677DE7">
              <w:rPr>
                <w:rFonts w:ascii="Calibri" w:hAnsi="Calibri" w:cs="Calibri"/>
                <w:b/>
              </w:rPr>
              <w:t>Συνολική δαπάνη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387" w:rsidRPr="00677DE7" w:rsidRDefault="00220387" w:rsidP="002203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…………€</w:t>
            </w:r>
          </w:p>
        </w:tc>
      </w:tr>
    </w:tbl>
    <w:p w:rsidR="00220387" w:rsidRPr="00626B76" w:rsidRDefault="00220387" w:rsidP="008A388F">
      <w:pPr>
        <w:jc w:val="center"/>
        <w:rPr>
          <w:rFonts w:ascii="Calibri" w:hAnsi="Calibri" w:cs="Calibri"/>
          <w:b/>
        </w:rPr>
      </w:pPr>
    </w:p>
    <w:p w:rsidR="008A388F" w:rsidRPr="00626B76" w:rsidRDefault="008A388F" w:rsidP="008A388F">
      <w:pPr>
        <w:ind w:firstLine="567"/>
        <w:jc w:val="both"/>
        <w:rPr>
          <w:rFonts w:ascii="Calibri" w:hAnsi="Calibri" w:cs="Calibri"/>
        </w:rPr>
      </w:pPr>
      <w:bookmarkStart w:id="0" w:name="_GoBack"/>
      <w:bookmarkEnd w:id="0"/>
    </w:p>
    <w:p w:rsidR="00822B56" w:rsidRDefault="00822B56" w:rsidP="00130241">
      <w:pPr>
        <w:suppressAutoHyphens w:val="0"/>
        <w:ind w:left="1134" w:right="-99" w:hanging="1134"/>
        <w:jc w:val="both"/>
        <w:rPr>
          <w:rFonts w:cs="Liberation Serif"/>
          <w:color w:val="000000"/>
          <w:sz w:val="22"/>
          <w:szCs w:val="22"/>
        </w:rPr>
      </w:pPr>
    </w:p>
    <w:p w:rsidR="00822B56" w:rsidRPr="00130241" w:rsidRDefault="00822B56" w:rsidP="00130241">
      <w:pPr>
        <w:suppressAutoHyphens w:val="0"/>
        <w:ind w:left="1134" w:right="-99" w:hanging="1134"/>
        <w:jc w:val="both"/>
        <w:rPr>
          <w:rFonts w:cs="Liberation Serif"/>
          <w:color w:val="000000"/>
          <w:sz w:val="22"/>
          <w:szCs w:val="22"/>
        </w:rPr>
      </w:pPr>
    </w:p>
    <w:tbl>
      <w:tblPr>
        <w:tblW w:w="3626" w:type="dxa"/>
        <w:tblInd w:w="6300" w:type="dxa"/>
        <w:tblLayout w:type="fixed"/>
        <w:tblLook w:val="00A0" w:firstRow="1" w:lastRow="0" w:firstColumn="1" w:lastColumn="0" w:noHBand="0" w:noVBand="0"/>
      </w:tblPr>
      <w:tblGrid>
        <w:gridCol w:w="3626"/>
      </w:tblGrid>
      <w:tr w:rsidR="0080739D" w:rsidRPr="00130241" w:rsidTr="00512835">
        <w:tc>
          <w:tcPr>
            <w:tcW w:w="3626" w:type="dxa"/>
          </w:tcPr>
          <w:p w:rsidR="0080739D" w:rsidRPr="00130241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szCs w:val="22"/>
                <w:lang w:val="en-US" w:eastAsia="el-GR"/>
              </w:rPr>
            </w:pPr>
            <w:r w:rsidRPr="00130241">
              <w:rPr>
                <w:rFonts w:cs="Liberation Serif"/>
                <w:szCs w:val="22"/>
                <w:lang w:eastAsia="el-GR"/>
              </w:rPr>
              <w:t xml:space="preserve"> ……/……/20</w:t>
            </w:r>
            <w:r w:rsidRPr="00130241">
              <w:rPr>
                <w:rFonts w:cs="Liberation Serif"/>
                <w:szCs w:val="22"/>
                <w:lang w:val="en-US" w:eastAsia="el-GR"/>
              </w:rPr>
              <w:t>2</w:t>
            </w:r>
            <w:r w:rsidR="00220387">
              <w:rPr>
                <w:rFonts w:cs="Liberation Serif"/>
                <w:szCs w:val="22"/>
                <w:lang w:eastAsia="el-GR"/>
              </w:rPr>
              <w:t>5</w:t>
            </w:r>
          </w:p>
        </w:tc>
      </w:tr>
      <w:tr w:rsidR="0080739D" w:rsidRPr="00130241" w:rsidTr="00512835">
        <w:tc>
          <w:tcPr>
            <w:tcW w:w="3626" w:type="dxa"/>
          </w:tcPr>
          <w:p w:rsidR="0080739D" w:rsidRPr="00130241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Ο ΠΡΟΣΦΕΡΩΝ</w:t>
            </w: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(υπογραφή και σφραγίδα)</w:t>
            </w:r>
          </w:p>
        </w:tc>
      </w:tr>
    </w:tbl>
    <w:p w:rsidR="009A2481" w:rsidRPr="00130241" w:rsidRDefault="009A2481" w:rsidP="00130241">
      <w:pPr>
        <w:rPr>
          <w:rFonts w:cs="Liberation Serif"/>
          <w:b/>
          <w:bCs/>
        </w:rPr>
      </w:pPr>
    </w:p>
    <w:sectPr w:rsidR="009A2481" w:rsidRPr="00130241" w:rsidSect="00130241">
      <w:pgSz w:w="11906" w:h="16838"/>
      <w:pgMar w:top="851" w:right="1134" w:bottom="99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1"/>
    <w:rsid w:val="00130241"/>
    <w:rsid w:val="00220387"/>
    <w:rsid w:val="00237C6C"/>
    <w:rsid w:val="004A5272"/>
    <w:rsid w:val="0080739D"/>
    <w:rsid w:val="00822B56"/>
    <w:rsid w:val="008A388F"/>
    <w:rsid w:val="009A2481"/>
    <w:rsid w:val="00F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597"/>
  <w15:docId w15:val="{BA617523-5F29-4D0F-A0B2-B473AD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822B56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Χατζής Γεώργιος</cp:lastModifiedBy>
  <cp:revision>8</cp:revision>
  <dcterms:created xsi:type="dcterms:W3CDTF">2024-05-23T08:34:00Z</dcterms:created>
  <dcterms:modified xsi:type="dcterms:W3CDTF">2025-07-29T05:49:00Z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2024-05-23T09:54:39Z</cp:lastPrinted>
  <dcterms:modified xsi:type="dcterms:W3CDTF">2024-05-23T10:33:10Z</dcterms:modified>
  <cp:revision>12</cp:revision>
  <dc:subject/>
  <dc:title/>
</cp:coreProperties>
</file>