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6" w:type="dxa"/>
        <w:jc w:val="center"/>
        <w:tblLayout w:type="fixed"/>
        <w:tblCellMar>
          <w:left w:w="0" w:type="dxa"/>
          <w:right w:w="0" w:type="dxa"/>
        </w:tblCellMar>
        <w:tblLook w:val="0000" w:firstRow="0" w:lastRow="0" w:firstColumn="0" w:lastColumn="0" w:noHBand="0" w:noVBand="0"/>
      </w:tblPr>
      <w:tblGrid>
        <w:gridCol w:w="5540"/>
        <w:gridCol w:w="3986"/>
      </w:tblGrid>
      <w:tr w:rsidR="00A26B14" w:rsidRPr="003928AE" w:rsidTr="008E0A88">
        <w:trPr>
          <w:trHeight w:hRule="exact" w:val="4820"/>
          <w:jc w:val="center"/>
        </w:trPr>
        <w:tc>
          <w:tcPr>
            <w:tcW w:w="5540" w:type="dxa"/>
            <w:shd w:val="clear" w:color="auto" w:fill="auto"/>
          </w:tcPr>
          <w:p w:rsidR="0076218F" w:rsidRDefault="0076218F" w:rsidP="00A26B14">
            <w:pPr>
              <w:suppressLineNumbers/>
              <w:suppressAutoHyphens/>
              <w:spacing w:after="0" w:line="240" w:lineRule="auto"/>
              <w:rPr>
                <w:rFonts w:ascii="ArialMT" w:hAnsi="ArialMT" w:cs="Arial Narrow" w:hint="eastAsia"/>
                <w:kern w:val="1"/>
                <w:lang w:val="el" w:eastAsia="zh-CN" w:bidi="hi-IN"/>
              </w:rPr>
            </w:pPr>
            <w:bookmarkStart w:id="0" w:name="_GoBack"/>
            <w:bookmarkEnd w:id="0"/>
            <w:r w:rsidRPr="003928AE">
              <w:rPr>
                <w:rFonts w:ascii="ArialMT" w:hAnsi="ArialMT" w:cs="Mangal"/>
                <w:noProof/>
                <w:kern w:val="1"/>
                <w:lang w:val="el" w:eastAsia="zh-CN" w:bidi="hi-IN"/>
              </w:rPr>
              <w:drawing>
                <wp:anchor distT="0" distB="0" distL="0" distR="0" simplePos="0" relativeHeight="251659264" behindDoc="0" locked="0" layoutInCell="1" allowOverlap="1" wp14:anchorId="060E98EF" wp14:editId="790DB029">
                  <wp:simplePos x="0" y="0"/>
                  <wp:positionH relativeFrom="column">
                    <wp:posOffset>387350</wp:posOffset>
                  </wp:positionH>
                  <wp:positionV relativeFrom="paragraph">
                    <wp:posOffset>144145</wp:posOffset>
                  </wp:positionV>
                  <wp:extent cx="541020" cy="452755"/>
                  <wp:effectExtent l="0" t="0" r="0" b="4445"/>
                  <wp:wrapSquare wrapText="larges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644" t="-769" r="-644" b="-769"/>
                          <a:stretch>
                            <a:fillRect/>
                          </a:stretch>
                        </pic:blipFill>
                        <pic:spPr bwMode="auto">
                          <a:xfrm>
                            <a:off x="0" y="0"/>
                            <a:ext cx="541020" cy="452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6218F" w:rsidRDefault="0076218F" w:rsidP="00A26B14">
            <w:pPr>
              <w:suppressLineNumbers/>
              <w:suppressAutoHyphens/>
              <w:spacing w:after="0" w:line="240" w:lineRule="auto"/>
              <w:rPr>
                <w:rFonts w:ascii="ArialMT" w:hAnsi="ArialMT" w:cs="Arial Narrow" w:hint="eastAsia"/>
                <w:kern w:val="1"/>
                <w:lang w:val="el" w:eastAsia="zh-CN" w:bidi="hi-IN"/>
              </w:rPr>
            </w:pPr>
          </w:p>
          <w:p w:rsidR="0076218F" w:rsidRPr="0076218F" w:rsidRDefault="0076218F" w:rsidP="00A26B14">
            <w:pPr>
              <w:suppressLineNumbers/>
              <w:suppressAutoHyphens/>
              <w:spacing w:after="0" w:line="240" w:lineRule="auto"/>
              <w:rPr>
                <w:rFonts w:ascii="ArialMT" w:hAnsi="ArialMT" w:cs="Arial Narrow" w:hint="eastAsia"/>
                <w:kern w:val="1"/>
                <w:sz w:val="40"/>
                <w:szCs w:val="40"/>
                <w:lang w:val="el" w:eastAsia="zh-CN" w:bidi="hi-IN"/>
              </w:rPr>
            </w:pPr>
          </w:p>
          <w:p w:rsidR="00A26B14" w:rsidRPr="003928AE" w:rsidRDefault="00A26B14" w:rsidP="00A26B14">
            <w:pPr>
              <w:suppressLineNumbers/>
              <w:suppressAutoHyphens/>
              <w:spacing w:after="0" w:line="240" w:lineRule="auto"/>
              <w:rPr>
                <w:rFonts w:ascii="ArialMT" w:hAnsi="ArialMT" w:cs="Mangal" w:hint="eastAsia"/>
                <w:kern w:val="1"/>
                <w:lang w:val="el" w:eastAsia="zh-CN" w:bidi="hi-IN"/>
              </w:rPr>
            </w:pPr>
            <w:r w:rsidRPr="003928AE">
              <w:rPr>
                <w:rFonts w:ascii="ArialMT" w:hAnsi="ArialMT" w:cs="Arial Narrow"/>
                <w:kern w:val="1"/>
                <w:lang w:val="el" w:eastAsia="zh-CN" w:bidi="hi-IN"/>
              </w:rPr>
              <w:t>ΕΛΛΗΝΙΚΗ ΔΗΜΟΚΡΑΤΙΑ</w:t>
            </w:r>
          </w:p>
          <w:p w:rsidR="00A26B14" w:rsidRPr="003928AE" w:rsidRDefault="00A26B14" w:rsidP="00A26B14">
            <w:pPr>
              <w:suppressLineNumbers/>
              <w:suppressAutoHyphens/>
              <w:spacing w:after="0" w:line="240" w:lineRule="auto"/>
              <w:rPr>
                <w:rFonts w:ascii="ArialMT" w:hAnsi="ArialMT" w:cs="Mangal" w:hint="eastAsia"/>
                <w:kern w:val="1"/>
                <w:lang w:val="el" w:eastAsia="zh-CN" w:bidi="hi-IN"/>
              </w:rPr>
            </w:pPr>
            <w:r w:rsidRPr="003928AE">
              <w:rPr>
                <w:rFonts w:ascii="ArialMT" w:hAnsi="ArialMT" w:cs="Arial Narrow"/>
                <w:kern w:val="1"/>
                <w:lang w:val="el" w:eastAsia="zh-CN" w:bidi="hi-IN"/>
              </w:rPr>
              <w:t>ΝΟΜΟΣ ΘΕΣΣΑΛΟΝΙΚΗΣ</w:t>
            </w:r>
          </w:p>
          <w:p w:rsidR="00A26B14" w:rsidRDefault="00A26B14" w:rsidP="00A26B14">
            <w:pPr>
              <w:suppressLineNumbers/>
              <w:suppressAutoHyphens/>
              <w:spacing w:after="0" w:line="240" w:lineRule="auto"/>
              <w:rPr>
                <w:rFonts w:ascii="ArialMT" w:hAnsi="ArialMT" w:cs="Arial Narrow" w:hint="eastAsia"/>
                <w:kern w:val="1"/>
                <w:lang w:val="el" w:eastAsia="zh-CN" w:bidi="hi-IN"/>
              </w:rPr>
            </w:pPr>
            <w:r w:rsidRPr="003928AE">
              <w:rPr>
                <w:rFonts w:ascii="ArialMT" w:hAnsi="ArialMT" w:cs="Arial Narrow"/>
                <w:kern w:val="1"/>
                <w:lang w:val="el" w:eastAsia="zh-CN" w:bidi="hi-IN"/>
              </w:rPr>
              <w:t>ΔΗΜΟΣ ΘΕΣΣΑΛΟΝΙΚΗΣ</w:t>
            </w:r>
          </w:p>
          <w:p w:rsidR="008E0A88" w:rsidRPr="003928AE" w:rsidRDefault="008E0A88" w:rsidP="00A26B14">
            <w:pPr>
              <w:suppressLineNumbers/>
              <w:suppressAutoHyphens/>
              <w:spacing w:after="0" w:line="240" w:lineRule="auto"/>
              <w:rPr>
                <w:rFonts w:ascii="ArialMT" w:hAnsi="ArialMT" w:cs="Mangal" w:hint="eastAsia"/>
                <w:kern w:val="1"/>
                <w:lang w:val="el" w:eastAsia="zh-CN" w:bidi="hi-IN"/>
              </w:rPr>
            </w:pPr>
            <w:r>
              <w:rPr>
                <w:rFonts w:ascii="ArialMT" w:hAnsi="ArialMT" w:cs="Mangal"/>
                <w:kern w:val="1"/>
                <w:lang w:val="el" w:eastAsia="zh-CN" w:bidi="hi-IN"/>
              </w:rPr>
              <w:t>ΓΕΝΙΚΗ ΔΙΕΥΘΥΝΣΗ ΠΟΙΟΤΗΤΑΣ ΖΩΗΣ</w:t>
            </w:r>
          </w:p>
          <w:p w:rsidR="00A26B14" w:rsidRPr="003928AE" w:rsidRDefault="00A26B14" w:rsidP="00A26B14">
            <w:pPr>
              <w:suppressLineNumbers/>
              <w:suppressAutoHyphens/>
              <w:spacing w:after="0" w:line="240" w:lineRule="auto"/>
              <w:rPr>
                <w:rFonts w:ascii="ArialMT" w:hAnsi="ArialMT" w:cs="Arial Narrow" w:hint="eastAsia"/>
                <w:kern w:val="1"/>
                <w:lang w:eastAsia="zh-CN" w:bidi="hi-IN"/>
              </w:rPr>
            </w:pPr>
            <w:r w:rsidRPr="003928AE">
              <w:rPr>
                <w:rFonts w:ascii="ArialMT" w:hAnsi="ArialMT" w:cs="Arial Narrow"/>
                <w:kern w:val="1"/>
                <w:lang w:val="el" w:eastAsia="zh-CN" w:bidi="hi-IN"/>
              </w:rPr>
              <w:t xml:space="preserve">ΔΙΕΥΘΥΝΣΗ </w:t>
            </w:r>
            <w:r w:rsidR="008E0A88">
              <w:rPr>
                <w:rFonts w:ascii="ArialMT" w:hAnsi="ArialMT" w:cs="Arial Narrow"/>
                <w:kern w:val="1"/>
                <w:lang w:val="el" w:eastAsia="zh-CN" w:bidi="hi-IN"/>
              </w:rPr>
              <w:t xml:space="preserve">ΠΑΙΔΕΙΑΣ </w:t>
            </w:r>
            <w:r w:rsidRPr="003928AE">
              <w:rPr>
                <w:rFonts w:ascii="ArialMT" w:hAnsi="ArialMT" w:cs="Arial Narrow"/>
                <w:kern w:val="1"/>
                <w:lang w:val="el" w:eastAsia="zh-CN" w:bidi="hi-IN"/>
              </w:rPr>
              <w:t xml:space="preserve">ΑΘΛΗΤΙΣΜΟΥ </w:t>
            </w:r>
            <w:r w:rsidRPr="003928AE">
              <w:rPr>
                <w:rFonts w:ascii="ArialMT" w:hAnsi="ArialMT" w:cs="Arial Narrow"/>
                <w:kern w:val="1"/>
                <w:lang w:eastAsia="zh-CN" w:bidi="hi-IN"/>
              </w:rPr>
              <w:t>&amp; ΕΘΕΛΟΝΤΙΣΜΟΥ</w:t>
            </w:r>
          </w:p>
          <w:p w:rsidR="00A26B14" w:rsidRPr="00411199" w:rsidRDefault="00344916" w:rsidP="00A26B14">
            <w:pPr>
              <w:suppressLineNumbers/>
              <w:suppressAutoHyphens/>
              <w:spacing w:after="0" w:line="240" w:lineRule="auto"/>
              <w:rPr>
                <w:rFonts w:ascii="ArialMT" w:hAnsi="ArialMT" w:cs="Mangal" w:hint="eastAsia"/>
                <w:kern w:val="1"/>
                <w:lang w:eastAsia="zh-CN" w:bidi="hi-IN"/>
              </w:rPr>
            </w:pPr>
            <w:r w:rsidRPr="003928AE">
              <w:rPr>
                <w:rFonts w:ascii="ArialMT" w:hAnsi="ArialMT" w:cs="Mangal"/>
                <w:kern w:val="1"/>
                <w:lang w:eastAsia="zh-CN" w:bidi="hi-IN"/>
              </w:rPr>
              <w:t>ΤΜΗΜΑ ΕΚΔΗΛΩΣΕΩΝ ΚΑΙ ΠΡΟΓΡΑΜΜΑΤΩΝ ΑΘΛΗΤΙΣΜΟΥ</w:t>
            </w:r>
          </w:p>
          <w:p w:rsidR="00A26B14" w:rsidRPr="003928AE" w:rsidRDefault="00A26B14" w:rsidP="00A26B14">
            <w:pPr>
              <w:suppressLineNumbers/>
              <w:suppressAutoHyphens/>
              <w:spacing w:after="0" w:line="240" w:lineRule="auto"/>
              <w:rPr>
                <w:rFonts w:ascii="ArialMT" w:hAnsi="ArialMT" w:cs="Mangal" w:hint="eastAsia"/>
                <w:kern w:val="1"/>
                <w:lang w:val="el" w:eastAsia="zh-CN" w:bidi="hi-IN"/>
              </w:rPr>
            </w:pPr>
            <w:proofErr w:type="spellStart"/>
            <w:r w:rsidRPr="003928AE">
              <w:rPr>
                <w:rFonts w:ascii="ArialMT" w:hAnsi="ArialMT" w:cs="Mangal"/>
                <w:kern w:val="1"/>
                <w:lang w:val="el" w:eastAsia="zh-CN" w:bidi="hi-IN"/>
              </w:rPr>
              <w:t>Ταχ.Δ</w:t>
            </w:r>
            <w:proofErr w:type="spellEnd"/>
            <w:r w:rsidRPr="003928AE">
              <w:rPr>
                <w:rFonts w:ascii="ArialMT" w:hAnsi="ArialMT" w:cs="Mangal"/>
                <w:kern w:val="1"/>
                <w:lang w:val="el" w:eastAsia="zh-CN" w:bidi="hi-IN"/>
              </w:rPr>
              <w:t>/</w:t>
            </w:r>
            <w:proofErr w:type="spellStart"/>
            <w:r w:rsidRPr="003928AE">
              <w:rPr>
                <w:rFonts w:ascii="ArialMT" w:hAnsi="ArialMT" w:cs="Mangal"/>
                <w:kern w:val="1"/>
                <w:lang w:val="el" w:eastAsia="zh-CN" w:bidi="hi-IN"/>
              </w:rPr>
              <w:t>νση</w:t>
            </w:r>
            <w:proofErr w:type="spellEnd"/>
            <w:r w:rsidRPr="003928AE">
              <w:rPr>
                <w:rFonts w:ascii="ArialMT" w:hAnsi="ArialMT" w:cs="Mangal"/>
                <w:kern w:val="1"/>
                <w:lang w:val="el" w:eastAsia="zh-CN" w:bidi="hi-IN"/>
              </w:rPr>
              <w:t>:</w:t>
            </w:r>
            <w:r w:rsidRPr="003928AE">
              <w:rPr>
                <w:rFonts w:ascii="ArialMT" w:hAnsi="ArialMT" w:cs="Mangal"/>
                <w:kern w:val="1"/>
                <w:lang w:eastAsia="zh-CN" w:bidi="hi-IN"/>
              </w:rPr>
              <w:t xml:space="preserve"> </w:t>
            </w:r>
            <w:proofErr w:type="spellStart"/>
            <w:r w:rsidRPr="003928AE">
              <w:rPr>
                <w:rFonts w:ascii="ArialMT" w:hAnsi="ArialMT" w:cs="Mangal"/>
                <w:kern w:val="1"/>
                <w:lang w:val="el" w:eastAsia="zh-CN" w:bidi="hi-IN"/>
              </w:rPr>
              <w:t>Γρ.Λαμπράκη</w:t>
            </w:r>
            <w:proofErr w:type="spellEnd"/>
            <w:r w:rsidRPr="003928AE">
              <w:rPr>
                <w:rFonts w:ascii="ArialMT" w:hAnsi="ArialMT" w:cs="Mangal"/>
                <w:kern w:val="1"/>
                <w:lang w:val="el" w:eastAsia="zh-CN" w:bidi="hi-IN"/>
              </w:rPr>
              <w:t xml:space="preserve"> &amp; </w:t>
            </w:r>
            <w:proofErr w:type="spellStart"/>
            <w:r w:rsidRPr="003928AE">
              <w:rPr>
                <w:rFonts w:ascii="ArialMT" w:hAnsi="ArialMT" w:cs="Mangal"/>
                <w:kern w:val="1"/>
                <w:lang w:val="el" w:eastAsia="zh-CN" w:bidi="hi-IN"/>
              </w:rPr>
              <w:t>Κλεάνθους</w:t>
            </w:r>
            <w:proofErr w:type="spellEnd"/>
            <w:r w:rsidRPr="003928AE">
              <w:rPr>
                <w:rFonts w:ascii="ArialMT" w:hAnsi="ArialMT" w:cs="Mangal"/>
                <w:kern w:val="1"/>
                <w:lang w:val="el" w:eastAsia="zh-CN" w:bidi="hi-IN"/>
              </w:rPr>
              <w:t xml:space="preserve"> 57</w:t>
            </w:r>
          </w:p>
          <w:p w:rsidR="00A26B14" w:rsidRPr="003928AE" w:rsidRDefault="00A26B14" w:rsidP="00A26B14">
            <w:pPr>
              <w:suppressLineNumbers/>
              <w:suppressAutoHyphens/>
              <w:spacing w:after="0" w:line="240" w:lineRule="auto"/>
              <w:rPr>
                <w:rFonts w:ascii="ArialMT" w:hAnsi="ArialMT" w:cs="Mangal" w:hint="eastAsia"/>
                <w:kern w:val="1"/>
                <w:lang w:val="el" w:eastAsia="zh-CN" w:bidi="hi-IN"/>
              </w:rPr>
            </w:pPr>
            <w:proofErr w:type="spellStart"/>
            <w:r w:rsidRPr="003928AE">
              <w:rPr>
                <w:rFonts w:ascii="ArialMT" w:hAnsi="ArialMT" w:cs="Mangal"/>
                <w:kern w:val="1"/>
                <w:lang w:val="el" w:eastAsia="zh-CN" w:bidi="hi-IN"/>
              </w:rPr>
              <w:t>Ταχ</w:t>
            </w:r>
            <w:proofErr w:type="spellEnd"/>
            <w:r w:rsidRPr="003928AE">
              <w:rPr>
                <w:rFonts w:ascii="ArialMT" w:hAnsi="ArialMT" w:cs="Mangal"/>
                <w:kern w:val="1"/>
                <w:lang w:val="el" w:eastAsia="zh-CN" w:bidi="hi-IN"/>
              </w:rPr>
              <w:t>. Κώδικας:</w:t>
            </w:r>
            <w:r w:rsidRPr="003928AE">
              <w:rPr>
                <w:rFonts w:ascii="ArialMT" w:hAnsi="ArialMT" w:cs="Mangal"/>
                <w:kern w:val="1"/>
                <w:lang w:eastAsia="zh-CN" w:bidi="hi-IN"/>
              </w:rPr>
              <w:t xml:space="preserve"> </w:t>
            </w:r>
            <w:r w:rsidRPr="003928AE">
              <w:rPr>
                <w:rFonts w:ascii="ArialMT" w:hAnsi="ArialMT" w:cs="Mangal"/>
                <w:kern w:val="1"/>
                <w:lang w:val="el" w:eastAsia="zh-CN" w:bidi="hi-IN"/>
              </w:rPr>
              <w:t>54453</w:t>
            </w:r>
          </w:p>
          <w:p w:rsidR="00A26B14" w:rsidRDefault="00A26B14" w:rsidP="00A26B14">
            <w:pPr>
              <w:suppressLineNumbers/>
              <w:suppressAutoHyphens/>
              <w:spacing w:after="0" w:line="240" w:lineRule="auto"/>
              <w:rPr>
                <w:rFonts w:ascii="ArialMT" w:hAnsi="ArialMT" w:cs="Mangal" w:hint="eastAsia"/>
                <w:kern w:val="1"/>
                <w:lang w:val="el" w:eastAsia="zh-CN" w:bidi="hi-IN"/>
              </w:rPr>
            </w:pPr>
            <w:r w:rsidRPr="003928AE">
              <w:rPr>
                <w:rFonts w:ascii="ArialMT" w:hAnsi="ArialMT" w:cs="Mangal"/>
                <w:kern w:val="1"/>
                <w:lang w:val="el" w:eastAsia="zh-CN" w:bidi="hi-IN"/>
              </w:rPr>
              <w:t>Πληροφορίες:</w:t>
            </w:r>
            <w:r w:rsidRPr="003928AE">
              <w:rPr>
                <w:rFonts w:ascii="ArialMT" w:hAnsi="ArialMT" w:cs="Mangal"/>
                <w:kern w:val="1"/>
                <w:lang w:eastAsia="zh-CN" w:bidi="hi-IN"/>
              </w:rPr>
              <w:t xml:space="preserve"> </w:t>
            </w:r>
            <w:r w:rsidRPr="003928AE">
              <w:rPr>
                <w:rFonts w:ascii="ArialMT" w:hAnsi="ArialMT" w:cs="Mangal"/>
                <w:kern w:val="1"/>
                <w:lang w:val="el" w:eastAsia="zh-CN" w:bidi="hi-IN"/>
              </w:rPr>
              <w:t>Αθανάσιος</w:t>
            </w:r>
            <w:r w:rsidRPr="003928AE">
              <w:rPr>
                <w:rFonts w:ascii="ArialMT" w:hAnsi="ArialMT" w:cs="Mangal"/>
                <w:kern w:val="1"/>
                <w:lang w:eastAsia="zh-CN" w:bidi="hi-IN"/>
              </w:rPr>
              <w:t xml:space="preserve"> </w:t>
            </w:r>
            <w:r w:rsidRPr="003928AE">
              <w:rPr>
                <w:rFonts w:ascii="ArialMT" w:hAnsi="ArialMT" w:cs="Mangal"/>
                <w:kern w:val="1"/>
                <w:lang w:val="el" w:eastAsia="zh-CN" w:bidi="hi-IN"/>
              </w:rPr>
              <w:t>Οικονόμου</w:t>
            </w:r>
          </w:p>
          <w:p w:rsidR="00A26B14" w:rsidRPr="003928AE" w:rsidRDefault="00A26B14" w:rsidP="00A26B14">
            <w:pPr>
              <w:suppressLineNumbers/>
              <w:suppressAutoHyphens/>
              <w:spacing w:after="0" w:line="240" w:lineRule="auto"/>
              <w:rPr>
                <w:rFonts w:ascii="ArialMT" w:hAnsi="ArialMT" w:cs="Mangal" w:hint="eastAsia"/>
                <w:kern w:val="1"/>
                <w:lang w:eastAsia="zh-CN" w:bidi="hi-IN"/>
              </w:rPr>
            </w:pPr>
            <w:r w:rsidRPr="003928AE">
              <w:rPr>
                <w:rFonts w:ascii="ArialMT" w:hAnsi="ArialMT" w:cs="Mangal"/>
                <w:kern w:val="1"/>
                <w:lang w:val="el" w:eastAsia="zh-CN" w:bidi="hi-IN"/>
              </w:rPr>
              <w:t>Τηλέφωνο</w:t>
            </w:r>
            <w:r w:rsidRPr="003928AE">
              <w:rPr>
                <w:rFonts w:ascii="ArialMT" w:hAnsi="ArialMT" w:cs="Mangal"/>
                <w:kern w:val="1"/>
                <w:lang w:eastAsia="zh-CN" w:bidi="hi-IN"/>
              </w:rPr>
              <w:t>: 2313317646</w:t>
            </w:r>
          </w:p>
          <w:p w:rsidR="00A26B14" w:rsidRPr="003928AE" w:rsidRDefault="00A26B14" w:rsidP="00A26B14">
            <w:pPr>
              <w:suppressLineNumbers/>
              <w:suppressAutoHyphens/>
              <w:spacing w:after="0" w:line="240" w:lineRule="auto"/>
              <w:rPr>
                <w:rFonts w:ascii="ArialMT" w:hAnsi="ArialMT" w:cs="Mangal" w:hint="eastAsia"/>
                <w:kern w:val="1"/>
                <w:lang w:val="en-US" w:eastAsia="zh-CN" w:bidi="hi-IN"/>
              </w:rPr>
            </w:pPr>
            <w:r w:rsidRPr="003928AE">
              <w:rPr>
                <w:rFonts w:ascii="ArialMT" w:hAnsi="ArialMT" w:cs="Mangal"/>
                <w:kern w:val="1"/>
                <w:lang w:val="en-US" w:eastAsia="zh-CN" w:bidi="hi-IN"/>
              </w:rPr>
              <w:t>e-mail: ath.oikonomou@thessaloniki.gr</w:t>
            </w:r>
          </w:p>
        </w:tc>
        <w:tc>
          <w:tcPr>
            <w:tcW w:w="3986" w:type="dxa"/>
            <w:shd w:val="clear" w:color="auto" w:fill="auto"/>
          </w:tcPr>
          <w:p w:rsidR="00A26B14" w:rsidRPr="003928AE" w:rsidRDefault="00A26B14" w:rsidP="00A26B14">
            <w:pPr>
              <w:suppressLineNumbers/>
              <w:suppressAutoHyphens/>
              <w:spacing w:after="0" w:line="240" w:lineRule="auto"/>
              <w:jc w:val="right"/>
              <w:rPr>
                <w:rFonts w:ascii="ArialMT" w:hAnsi="ArialMT" w:cs="Arial Narrow" w:hint="eastAsia"/>
                <w:kern w:val="1"/>
                <w:lang w:eastAsia="zh-CN" w:bidi="hi-IN"/>
              </w:rPr>
            </w:pPr>
            <w:r w:rsidRPr="003928AE">
              <w:rPr>
                <w:rFonts w:ascii="ArialMT" w:hAnsi="ArialMT" w:cs="Arial Narrow"/>
                <w:kern w:val="1"/>
                <w:sz w:val="24"/>
                <w:lang w:val="el" w:eastAsia="zh-CN" w:bidi="hi-IN"/>
              </w:rPr>
              <w:t>Θεσσαλον</w:t>
            </w:r>
            <w:r w:rsidRPr="003928AE">
              <w:rPr>
                <w:rFonts w:ascii="ArialMT" w:hAnsi="ArialMT" w:cs="Arial Narrow"/>
                <w:kern w:val="1"/>
                <w:lang w:val="el" w:eastAsia="zh-CN" w:bidi="hi-IN"/>
              </w:rPr>
              <w:t>ίκη:</w:t>
            </w:r>
            <w:r w:rsidRPr="003928AE">
              <w:rPr>
                <w:rFonts w:ascii="ArialMT" w:hAnsi="ArialMT" w:cs="Arial Narrow"/>
                <w:kern w:val="1"/>
                <w:lang w:eastAsia="zh-CN" w:bidi="hi-IN"/>
              </w:rPr>
              <w:t xml:space="preserve"> </w:t>
            </w:r>
            <w:r w:rsidR="00DA291E">
              <w:rPr>
                <w:rFonts w:ascii="ArialMT" w:hAnsi="ArialMT" w:cs="Arial Narrow"/>
                <w:kern w:val="1"/>
                <w:lang w:eastAsia="zh-CN" w:bidi="hi-IN"/>
              </w:rPr>
              <w:t>26</w:t>
            </w:r>
            <w:r w:rsidRPr="003928AE">
              <w:rPr>
                <w:rFonts w:ascii="ArialMT" w:hAnsi="ArialMT" w:cs="Arial Narrow"/>
                <w:kern w:val="1"/>
                <w:lang w:val="el" w:eastAsia="zh-CN" w:bidi="hi-IN"/>
              </w:rPr>
              <w:t>/0</w:t>
            </w:r>
            <w:r w:rsidR="00D40A01">
              <w:rPr>
                <w:rFonts w:ascii="ArialMT" w:hAnsi="ArialMT" w:cs="Arial Narrow"/>
                <w:kern w:val="1"/>
                <w:lang w:eastAsia="zh-CN" w:bidi="hi-IN"/>
              </w:rPr>
              <w:t>3</w:t>
            </w:r>
            <w:r w:rsidRPr="003928AE">
              <w:rPr>
                <w:rFonts w:ascii="ArialMT" w:hAnsi="ArialMT" w:cs="Arial Narrow"/>
                <w:kern w:val="1"/>
                <w:lang w:val="el" w:eastAsia="zh-CN" w:bidi="hi-IN"/>
              </w:rPr>
              <w:t>/202</w:t>
            </w:r>
            <w:r w:rsidR="00265269">
              <w:rPr>
                <w:rFonts w:ascii="ArialMT" w:hAnsi="ArialMT" w:cs="Arial Narrow"/>
                <w:kern w:val="1"/>
                <w:lang w:val="el" w:eastAsia="zh-CN" w:bidi="hi-IN"/>
              </w:rPr>
              <w:t>5</w:t>
            </w:r>
          </w:p>
          <w:p w:rsidR="00A26B14" w:rsidRPr="003928AE" w:rsidRDefault="00A26B14" w:rsidP="00A26B14">
            <w:pPr>
              <w:suppressLineNumbers/>
              <w:suppressAutoHyphens/>
              <w:spacing w:after="0" w:line="240" w:lineRule="auto"/>
              <w:jc w:val="right"/>
              <w:rPr>
                <w:rFonts w:ascii="ArialMT" w:hAnsi="ArialMT" w:cs="Arial Narrow" w:hint="eastAsia"/>
                <w:kern w:val="1"/>
                <w:lang w:eastAsia="zh-CN" w:bidi="hi-IN"/>
              </w:rPr>
            </w:pPr>
          </w:p>
          <w:p w:rsidR="00A26B14" w:rsidRPr="003928AE" w:rsidRDefault="00A26B14" w:rsidP="00A26B14">
            <w:pPr>
              <w:suppressLineNumbers/>
              <w:suppressAutoHyphens/>
              <w:spacing w:after="0" w:line="240" w:lineRule="auto"/>
              <w:jc w:val="right"/>
              <w:rPr>
                <w:rFonts w:ascii="ArialMT" w:hAnsi="ArialMT" w:cs="Arial Narrow" w:hint="eastAsia"/>
                <w:kern w:val="1"/>
                <w:lang w:eastAsia="zh-CN" w:bidi="hi-IN"/>
              </w:rPr>
            </w:pPr>
          </w:p>
          <w:p w:rsidR="0076218F" w:rsidRDefault="0076218F" w:rsidP="00555314">
            <w:pPr>
              <w:suppressLineNumbers/>
              <w:suppressAutoHyphens/>
              <w:spacing w:after="0" w:line="240" w:lineRule="auto"/>
              <w:rPr>
                <w:rFonts w:ascii="ArialMT" w:hAnsi="ArialMT" w:cs="Arial" w:hint="eastAsia"/>
              </w:rPr>
            </w:pPr>
          </w:p>
          <w:p w:rsidR="00B46B6C" w:rsidRDefault="003C7BCA" w:rsidP="00555314">
            <w:pPr>
              <w:suppressLineNumbers/>
              <w:suppressAutoHyphens/>
              <w:spacing w:after="0" w:line="240" w:lineRule="auto"/>
              <w:rPr>
                <w:rFonts w:ascii="ArialMT" w:hAnsi="ArialMT" w:cs="Arial" w:hint="eastAsia"/>
              </w:rPr>
            </w:pPr>
            <w:r>
              <w:rPr>
                <w:rFonts w:ascii="ArialMT" w:hAnsi="ArialMT" w:cs="Arial"/>
              </w:rPr>
              <w:t xml:space="preserve">ΕΝΟΙΚΙΑΣΗ </w:t>
            </w:r>
            <w:r w:rsidR="0076218F">
              <w:rPr>
                <w:rFonts w:ascii="ArialMT" w:hAnsi="ArialMT" w:cs="Arial"/>
              </w:rPr>
              <w:t>ΧΩΡΟΥ</w:t>
            </w:r>
            <w:r>
              <w:rPr>
                <w:rFonts w:ascii="ArialMT" w:hAnsi="ArialMT" w:cs="Arial"/>
              </w:rPr>
              <w:t xml:space="preserve"> ΓΙΑ </w:t>
            </w:r>
            <w:r w:rsidR="00C25F71">
              <w:rPr>
                <w:rFonts w:ascii="ArialMT" w:hAnsi="ArialMT" w:cs="Arial"/>
              </w:rPr>
              <w:t>ΤΟΥΡΝΟΥΑ</w:t>
            </w:r>
            <w:r>
              <w:rPr>
                <w:rFonts w:ascii="ArialMT" w:hAnsi="ArialMT" w:cs="Arial"/>
              </w:rPr>
              <w:t xml:space="preserve"> ΣΚΑΚΙΟΥ</w:t>
            </w:r>
          </w:p>
          <w:p w:rsidR="00A26B14" w:rsidRPr="003928AE" w:rsidRDefault="00A26B14" w:rsidP="00A26B14">
            <w:pPr>
              <w:suppressLineNumbers/>
              <w:suppressAutoHyphens/>
              <w:spacing w:after="0" w:line="240" w:lineRule="auto"/>
              <w:rPr>
                <w:rFonts w:ascii="ArialMT" w:hAnsi="ArialMT" w:cs="Arial Narrow" w:hint="eastAsia"/>
                <w:kern w:val="1"/>
                <w:lang w:eastAsia="zh-CN" w:bidi="hi-IN"/>
              </w:rPr>
            </w:pPr>
            <w:r w:rsidRPr="003928AE">
              <w:rPr>
                <w:rFonts w:ascii="ArialMT" w:hAnsi="ArialMT" w:cs="Arial Narrow"/>
                <w:kern w:val="1"/>
                <w:lang w:eastAsia="zh-CN" w:bidi="hi-IN"/>
              </w:rPr>
              <w:t>ΟΙΚΟΝΟΜΙΚΟ ΕΤΟΣ: 202</w:t>
            </w:r>
            <w:r w:rsidR="004271DC">
              <w:rPr>
                <w:rFonts w:ascii="ArialMT" w:hAnsi="ArialMT" w:cs="Arial Narrow"/>
                <w:kern w:val="1"/>
                <w:lang w:eastAsia="zh-CN" w:bidi="hi-IN"/>
              </w:rPr>
              <w:t>5</w:t>
            </w:r>
          </w:p>
          <w:p w:rsidR="00A26B14" w:rsidRPr="003928AE" w:rsidRDefault="00A26B14" w:rsidP="00A26B14">
            <w:pPr>
              <w:suppressLineNumbers/>
              <w:suppressAutoHyphens/>
              <w:spacing w:after="0" w:line="240" w:lineRule="auto"/>
              <w:rPr>
                <w:rFonts w:ascii="ArialMT" w:hAnsi="ArialMT" w:cs="Arial Narrow" w:hint="eastAsia"/>
                <w:kern w:val="1"/>
                <w:lang w:eastAsia="zh-CN" w:bidi="hi-IN"/>
              </w:rPr>
            </w:pPr>
            <w:r w:rsidRPr="003928AE">
              <w:rPr>
                <w:rFonts w:ascii="ArialMT" w:hAnsi="ArialMT" w:cs="Arial Narrow"/>
                <w:kern w:val="1"/>
                <w:lang w:eastAsia="zh-CN" w:bidi="hi-IN"/>
              </w:rPr>
              <w:t>ΚΑ:15/6472.01.01 «</w:t>
            </w:r>
            <w:r w:rsidRPr="003928AE">
              <w:rPr>
                <w:rFonts w:ascii="ArialMT" w:hAnsi="ArialMT" w:cs="ArialMT"/>
              </w:rPr>
              <w:t>Έξοδα αθλητικών δραστηριοτήτων – εκδηλώσεων.</w:t>
            </w:r>
            <w:r w:rsidRPr="003928AE">
              <w:rPr>
                <w:rFonts w:ascii="ArialMT" w:hAnsi="ArialMT" w:cs="Arial Narrow"/>
                <w:kern w:val="1"/>
                <w:lang w:eastAsia="zh-CN" w:bidi="hi-IN"/>
              </w:rPr>
              <w:t>»</w:t>
            </w:r>
          </w:p>
          <w:p w:rsidR="00A26B14" w:rsidRPr="003928AE" w:rsidRDefault="00A26B14" w:rsidP="00A26B14">
            <w:pPr>
              <w:suppressLineNumbers/>
              <w:suppressAutoHyphens/>
              <w:spacing w:after="0" w:line="240" w:lineRule="auto"/>
              <w:rPr>
                <w:rFonts w:ascii="ArialMT" w:hAnsi="ArialMT" w:cs="Arial Narrow" w:hint="eastAsia"/>
                <w:kern w:val="1"/>
                <w:lang w:eastAsia="zh-CN" w:bidi="hi-IN"/>
              </w:rPr>
            </w:pPr>
            <w:r w:rsidRPr="003928AE">
              <w:rPr>
                <w:rFonts w:ascii="ArialMT" w:hAnsi="ArialMT" w:cs="Arial Narrow"/>
                <w:kern w:val="1"/>
                <w:lang w:eastAsia="zh-CN" w:bidi="hi-IN"/>
              </w:rPr>
              <w:t>ΑΡΙΘΜΟΣ ΜΕΛΕΤΗΣ:</w:t>
            </w:r>
            <w:r w:rsidR="008E0A88">
              <w:rPr>
                <w:rFonts w:ascii="ArialMT" w:hAnsi="ArialMT" w:cs="Arial Narrow"/>
                <w:kern w:val="1"/>
                <w:lang w:eastAsia="zh-CN" w:bidi="hi-IN"/>
              </w:rPr>
              <w:t>1</w:t>
            </w:r>
            <w:r w:rsidR="000D4D93">
              <w:rPr>
                <w:rFonts w:ascii="ArialMT" w:hAnsi="ArialMT" w:cs="Arial Narrow"/>
                <w:kern w:val="1"/>
                <w:lang w:eastAsia="zh-CN" w:bidi="hi-IN"/>
              </w:rPr>
              <w:t>7</w:t>
            </w:r>
          </w:p>
          <w:p w:rsidR="00A26B14" w:rsidRPr="003928AE" w:rsidRDefault="00A26B14" w:rsidP="00A26B14">
            <w:pPr>
              <w:suppressLineNumbers/>
              <w:suppressAutoHyphens/>
              <w:spacing w:after="283" w:line="240" w:lineRule="auto"/>
              <w:rPr>
                <w:rFonts w:ascii="ArialMT" w:hAnsi="ArialMT" w:cs="Mangal" w:hint="eastAsia"/>
                <w:kern w:val="1"/>
                <w:lang w:eastAsia="zh-CN" w:bidi="hi-IN"/>
              </w:rPr>
            </w:pPr>
          </w:p>
        </w:tc>
      </w:tr>
    </w:tbl>
    <w:p w:rsidR="00A26B14" w:rsidRPr="003928AE" w:rsidRDefault="00A26B14" w:rsidP="00A26B14">
      <w:pPr>
        <w:suppressAutoHyphens/>
        <w:spacing w:after="0" w:line="360" w:lineRule="auto"/>
        <w:jc w:val="both"/>
        <w:rPr>
          <w:rFonts w:ascii="ArialMT" w:hAnsi="ArialMT" w:cs="Arial Narrow" w:hint="eastAsia"/>
          <w:kern w:val="1"/>
          <w:sz w:val="72"/>
          <w:szCs w:val="72"/>
          <w:lang w:val="el" w:eastAsia="zh-CN" w:bidi="hi-IN"/>
        </w:rPr>
      </w:pPr>
    </w:p>
    <w:p w:rsidR="00014BE4" w:rsidRPr="004A7B14" w:rsidRDefault="003C7BCA" w:rsidP="00E52734">
      <w:pPr>
        <w:suppressAutoHyphens/>
        <w:spacing w:after="0" w:line="240" w:lineRule="auto"/>
        <w:jc w:val="center"/>
        <w:rPr>
          <w:rFonts w:ascii="ArialMT" w:hAnsi="ArialMT" w:cs="Arial Narrow" w:hint="eastAsia"/>
          <w:b/>
          <w:bCs/>
          <w:kern w:val="1"/>
          <w:sz w:val="24"/>
          <w:szCs w:val="24"/>
          <w:u w:val="single"/>
          <w:lang w:eastAsia="zh-CN" w:bidi="hi-IN"/>
        </w:rPr>
      </w:pPr>
      <w:r w:rsidRPr="004A7B14">
        <w:rPr>
          <w:rFonts w:ascii="ArialMT" w:hAnsi="ArialMT" w:cs="Arial Narrow"/>
          <w:b/>
          <w:kern w:val="1"/>
          <w:sz w:val="24"/>
          <w:szCs w:val="24"/>
          <w:u w:val="single"/>
          <w:lang w:eastAsia="zh-CN" w:bidi="hi-IN"/>
        </w:rPr>
        <w:t xml:space="preserve">ΕΝΟΙΚΙΑΣΗ </w:t>
      </w:r>
      <w:r w:rsidR="00D40A01" w:rsidRPr="004A7B14">
        <w:rPr>
          <w:rFonts w:ascii="ArialMT" w:hAnsi="ArialMT" w:cs="Arial Narrow"/>
          <w:b/>
          <w:kern w:val="1"/>
          <w:sz w:val="24"/>
          <w:szCs w:val="24"/>
          <w:u w:val="single"/>
          <w:lang w:eastAsia="zh-CN" w:bidi="hi-IN"/>
        </w:rPr>
        <w:t xml:space="preserve">ΚΛΕΙΣΤΟΥ </w:t>
      </w:r>
      <w:r w:rsidR="0076218F" w:rsidRPr="004A7B14">
        <w:rPr>
          <w:rFonts w:ascii="ArialMT" w:hAnsi="ArialMT" w:cs="Arial Narrow"/>
          <w:b/>
          <w:kern w:val="1"/>
          <w:sz w:val="24"/>
          <w:szCs w:val="24"/>
          <w:u w:val="single"/>
          <w:lang w:eastAsia="zh-CN" w:bidi="hi-IN"/>
        </w:rPr>
        <w:t>ΧΩΡΟΥ</w:t>
      </w:r>
      <w:r w:rsidRPr="004A7B14">
        <w:rPr>
          <w:rFonts w:ascii="ArialMT" w:hAnsi="ArialMT" w:cs="Arial Narrow"/>
          <w:b/>
          <w:kern w:val="1"/>
          <w:sz w:val="24"/>
          <w:szCs w:val="24"/>
          <w:u w:val="single"/>
          <w:lang w:eastAsia="zh-CN" w:bidi="hi-IN"/>
        </w:rPr>
        <w:t xml:space="preserve"> </w:t>
      </w:r>
      <w:r w:rsidR="00B46B6C" w:rsidRPr="004A7B14">
        <w:rPr>
          <w:rFonts w:ascii="ArialMT" w:hAnsi="ArialMT" w:cs="Arial Narrow"/>
          <w:b/>
          <w:kern w:val="1"/>
          <w:sz w:val="24"/>
          <w:szCs w:val="24"/>
          <w:u w:val="single"/>
          <w:lang w:eastAsia="zh-CN" w:bidi="hi-IN"/>
        </w:rPr>
        <w:t xml:space="preserve">ΓΙΑ </w:t>
      </w:r>
      <w:r w:rsidR="004A7B14" w:rsidRPr="004A7B14">
        <w:rPr>
          <w:rFonts w:ascii="ArialMT" w:hAnsi="ArialMT" w:cs="Arial Narrow"/>
          <w:b/>
          <w:kern w:val="1"/>
          <w:sz w:val="24"/>
          <w:szCs w:val="24"/>
          <w:u w:val="single"/>
          <w:lang w:eastAsia="zh-CN" w:bidi="hi-IN"/>
        </w:rPr>
        <w:t xml:space="preserve">ΤΙΣ </w:t>
      </w:r>
      <w:r w:rsidR="00CB1A06" w:rsidRPr="004A7B14">
        <w:rPr>
          <w:rFonts w:ascii="ArialMT" w:hAnsi="ArialMT" w:cs="Arial Narrow"/>
          <w:b/>
          <w:kern w:val="1"/>
          <w:sz w:val="24"/>
          <w:szCs w:val="24"/>
          <w:u w:val="single"/>
          <w:lang w:eastAsia="zh-CN" w:bidi="hi-IN"/>
        </w:rPr>
        <w:t xml:space="preserve">ΑΝΑΓΚΕΣ </w:t>
      </w:r>
      <w:r w:rsidR="00B46B6C" w:rsidRPr="004A7B14">
        <w:rPr>
          <w:rFonts w:ascii="ArialMT" w:hAnsi="ArialMT" w:cs="Arial Narrow"/>
          <w:b/>
          <w:kern w:val="1"/>
          <w:sz w:val="24"/>
          <w:szCs w:val="24"/>
          <w:u w:val="single"/>
          <w:lang w:eastAsia="zh-CN" w:bidi="hi-IN"/>
        </w:rPr>
        <w:t>ΤΗ</w:t>
      </w:r>
      <w:r w:rsidR="00CB1A06" w:rsidRPr="004A7B14">
        <w:rPr>
          <w:rFonts w:ascii="ArialMT" w:hAnsi="ArialMT" w:cs="Arial Narrow"/>
          <w:b/>
          <w:kern w:val="1"/>
          <w:sz w:val="24"/>
          <w:szCs w:val="24"/>
          <w:u w:val="single"/>
          <w:lang w:eastAsia="zh-CN" w:bidi="hi-IN"/>
        </w:rPr>
        <w:t>Σ</w:t>
      </w:r>
      <w:r w:rsidR="00B46B6C" w:rsidRPr="004A7B14">
        <w:rPr>
          <w:rFonts w:ascii="ArialMT" w:hAnsi="ArialMT" w:cs="Arial Narrow"/>
          <w:b/>
          <w:kern w:val="1"/>
          <w:sz w:val="24"/>
          <w:szCs w:val="24"/>
          <w:u w:val="single"/>
          <w:lang w:eastAsia="zh-CN" w:bidi="hi-IN"/>
        </w:rPr>
        <w:t xml:space="preserve"> ΣΥΝΔΙΟΡΓΑΝΩΣΗ</w:t>
      </w:r>
      <w:r w:rsidR="00CB1A06" w:rsidRPr="004A7B14">
        <w:rPr>
          <w:rFonts w:ascii="ArialMT" w:hAnsi="ArialMT" w:cs="Arial Narrow"/>
          <w:b/>
          <w:kern w:val="1"/>
          <w:sz w:val="24"/>
          <w:szCs w:val="24"/>
          <w:u w:val="single"/>
          <w:lang w:eastAsia="zh-CN" w:bidi="hi-IN"/>
        </w:rPr>
        <w:t>Σ</w:t>
      </w:r>
      <w:r w:rsidR="00B46B6C" w:rsidRPr="004A7B14">
        <w:rPr>
          <w:rFonts w:ascii="ArialMT" w:hAnsi="ArialMT" w:cs="Arial Narrow"/>
          <w:b/>
          <w:kern w:val="1"/>
          <w:sz w:val="24"/>
          <w:szCs w:val="24"/>
          <w:u w:val="single"/>
          <w:lang w:eastAsia="zh-CN" w:bidi="hi-IN"/>
        </w:rPr>
        <w:t xml:space="preserve"> </w:t>
      </w:r>
      <w:r w:rsidR="000B04AA" w:rsidRPr="004A7B14">
        <w:rPr>
          <w:rFonts w:ascii="ArialMT" w:hAnsi="ArialMT" w:cs="Arial Narrow"/>
          <w:b/>
          <w:kern w:val="1"/>
          <w:sz w:val="24"/>
          <w:szCs w:val="24"/>
          <w:u w:val="single"/>
          <w:lang w:eastAsia="zh-CN" w:bidi="hi-IN"/>
        </w:rPr>
        <w:t>Τ</w:t>
      </w:r>
      <w:r w:rsidR="00D235A8" w:rsidRPr="004A7B14">
        <w:rPr>
          <w:rFonts w:ascii="ArialMT" w:hAnsi="ArialMT" w:cs="Arial Narrow"/>
          <w:b/>
          <w:kern w:val="1"/>
          <w:sz w:val="24"/>
          <w:szCs w:val="24"/>
          <w:u w:val="single"/>
          <w:lang w:eastAsia="zh-CN" w:bidi="hi-IN"/>
        </w:rPr>
        <w:t>ΟΥ</w:t>
      </w:r>
      <w:r w:rsidRPr="004A7B14">
        <w:rPr>
          <w:rFonts w:ascii="ArialMT" w:hAnsi="ArialMT" w:cs="Arial Narrow"/>
          <w:b/>
          <w:bCs/>
          <w:kern w:val="1"/>
          <w:sz w:val="24"/>
          <w:szCs w:val="24"/>
          <w:u w:val="single"/>
          <w:lang w:eastAsia="zh-CN" w:bidi="hi-IN"/>
        </w:rPr>
        <w:t xml:space="preserve"> </w:t>
      </w:r>
      <w:bookmarkStart w:id="1" w:name="_Hlk193879402"/>
      <w:r w:rsidR="004A7B14" w:rsidRPr="004A7B14">
        <w:rPr>
          <w:rFonts w:ascii="ArialMT" w:hAnsi="ArialMT" w:cs="Arial Narrow"/>
          <w:b/>
          <w:bCs/>
          <w:kern w:val="1"/>
          <w:sz w:val="24"/>
          <w:szCs w:val="24"/>
          <w:u w:val="single"/>
          <w:lang w:eastAsia="zh-CN" w:bidi="hi-IN"/>
        </w:rPr>
        <w:t>7</w:t>
      </w:r>
      <w:r w:rsidR="004A7B14" w:rsidRPr="004A7B14">
        <w:rPr>
          <w:rFonts w:ascii="ArialMT" w:hAnsi="ArialMT" w:cs="Arial Narrow"/>
          <w:b/>
          <w:bCs/>
          <w:kern w:val="1"/>
          <w:sz w:val="24"/>
          <w:szCs w:val="24"/>
          <w:u w:val="single"/>
          <w:vertAlign w:val="superscript"/>
          <w:lang w:eastAsia="zh-CN" w:bidi="hi-IN"/>
        </w:rPr>
        <w:t>ου</w:t>
      </w:r>
      <w:r w:rsidR="004A7B14" w:rsidRPr="004A7B14">
        <w:rPr>
          <w:rFonts w:ascii="ArialMT" w:hAnsi="ArialMT" w:cs="Arial Narrow"/>
          <w:b/>
          <w:bCs/>
          <w:kern w:val="1"/>
          <w:sz w:val="24"/>
          <w:szCs w:val="24"/>
          <w:u w:val="single"/>
          <w:lang w:eastAsia="zh-CN" w:bidi="hi-IN"/>
        </w:rPr>
        <w:t xml:space="preserve"> Δ</w:t>
      </w:r>
      <w:r w:rsidR="0015449B">
        <w:rPr>
          <w:rFonts w:ascii="ArialMT" w:hAnsi="ArialMT" w:cs="Arial Narrow"/>
          <w:b/>
          <w:bCs/>
          <w:kern w:val="1"/>
          <w:sz w:val="24"/>
          <w:szCs w:val="24"/>
          <w:u w:val="single"/>
          <w:lang w:eastAsia="zh-CN" w:bidi="hi-IN"/>
        </w:rPr>
        <w:t>ΙΕΘΝΟΥΣ</w:t>
      </w:r>
      <w:r w:rsidR="004A7B14" w:rsidRPr="004A7B14">
        <w:rPr>
          <w:rFonts w:ascii="ArialMT" w:hAnsi="ArialMT" w:cs="Arial Narrow"/>
          <w:b/>
          <w:bCs/>
          <w:kern w:val="1"/>
          <w:sz w:val="24"/>
          <w:szCs w:val="24"/>
          <w:u w:val="single"/>
          <w:lang w:eastAsia="zh-CN" w:bidi="hi-IN"/>
        </w:rPr>
        <w:t xml:space="preserve"> Σ</w:t>
      </w:r>
      <w:r w:rsidR="0015449B">
        <w:rPr>
          <w:rFonts w:ascii="ArialMT" w:hAnsi="ArialMT" w:cs="Arial Narrow"/>
          <w:b/>
          <w:bCs/>
          <w:kern w:val="1"/>
          <w:sz w:val="24"/>
          <w:szCs w:val="24"/>
          <w:u w:val="single"/>
          <w:lang w:eastAsia="zh-CN" w:bidi="hi-IN"/>
        </w:rPr>
        <w:t>ΚΑΚΙΣΤΙΚΟΥ ΤΟΥΡΝΟΥΑ ΘΕΣΣΑΛΟΝΙΚΗΣ</w:t>
      </w:r>
    </w:p>
    <w:bookmarkEnd w:id="1"/>
    <w:p w:rsidR="004C56B1" w:rsidRPr="004C56B1" w:rsidRDefault="004C56B1" w:rsidP="00E52734">
      <w:pPr>
        <w:suppressAutoHyphens/>
        <w:spacing w:after="0" w:line="240" w:lineRule="auto"/>
        <w:jc w:val="center"/>
        <w:rPr>
          <w:rFonts w:ascii="ArialMT" w:hAnsi="ArialMT" w:cs="Mangal" w:hint="eastAsia"/>
          <w:kern w:val="1"/>
          <w:sz w:val="36"/>
          <w:szCs w:val="36"/>
          <w:lang w:eastAsia="zh-CN" w:bidi="hi-IN"/>
        </w:rPr>
      </w:pPr>
    </w:p>
    <w:tbl>
      <w:tblPr>
        <w:tblW w:w="9866" w:type="dxa"/>
        <w:jc w:val="center"/>
        <w:tblLayout w:type="fixed"/>
        <w:tblCellMar>
          <w:top w:w="55" w:type="dxa"/>
          <w:left w:w="55" w:type="dxa"/>
          <w:bottom w:w="55" w:type="dxa"/>
          <w:right w:w="55" w:type="dxa"/>
        </w:tblCellMar>
        <w:tblLook w:val="0000" w:firstRow="0" w:lastRow="0" w:firstColumn="0" w:lastColumn="0" w:noHBand="0" w:noVBand="0"/>
      </w:tblPr>
      <w:tblGrid>
        <w:gridCol w:w="3686"/>
        <w:gridCol w:w="6180"/>
      </w:tblGrid>
      <w:tr w:rsidR="00CB1A06" w:rsidRPr="003928AE" w:rsidTr="000F0745">
        <w:trPr>
          <w:trHeight w:val="871"/>
          <w:jc w:val="center"/>
        </w:trPr>
        <w:tc>
          <w:tcPr>
            <w:tcW w:w="3686" w:type="dxa"/>
            <w:shd w:val="clear" w:color="auto" w:fill="auto"/>
          </w:tcPr>
          <w:p w:rsidR="00CB1A06" w:rsidRPr="00014BE4" w:rsidRDefault="00CB1A06" w:rsidP="00014BE4">
            <w:pPr>
              <w:suppressAutoHyphens/>
              <w:spacing w:after="0" w:line="280" w:lineRule="exact"/>
              <w:jc w:val="right"/>
              <w:rPr>
                <w:rFonts w:ascii="ArialMT" w:hAnsi="ArialMT" w:cs="Mangal" w:hint="eastAsia"/>
                <w:kern w:val="1"/>
                <w:sz w:val="23"/>
                <w:szCs w:val="23"/>
                <w:lang w:eastAsia="zh-CN" w:bidi="hi-IN"/>
              </w:rPr>
            </w:pPr>
            <w:r w:rsidRPr="00014BE4">
              <w:rPr>
                <w:rFonts w:ascii="ArialMT" w:hAnsi="ArialMT" w:cs="Mangal"/>
                <w:kern w:val="1"/>
                <w:sz w:val="23"/>
                <w:szCs w:val="23"/>
                <w:lang w:eastAsia="zh-CN" w:bidi="hi-IN"/>
              </w:rPr>
              <w:t>ΠΡΟΫΠΟΛΟΓΙΣΜΟ</w:t>
            </w:r>
            <w:r w:rsidRPr="00014BE4">
              <w:rPr>
                <w:rFonts w:ascii="ArialMT" w:hAnsi="ArialMT" w:cs="Mangal"/>
                <w:kern w:val="1"/>
                <w:sz w:val="23"/>
                <w:szCs w:val="23"/>
                <w:lang w:val="en-US" w:eastAsia="zh-CN" w:bidi="hi-IN"/>
              </w:rPr>
              <w:t>Y</w:t>
            </w:r>
            <w:r w:rsidRPr="00014BE4">
              <w:rPr>
                <w:rFonts w:ascii="ArialMT" w:hAnsi="ArialMT" w:cs="Mangal"/>
                <w:kern w:val="1"/>
                <w:sz w:val="23"/>
                <w:szCs w:val="23"/>
                <w:lang w:eastAsia="zh-CN" w:bidi="hi-IN"/>
              </w:rPr>
              <w:t xml:space="preserve"> ΔΑΠΑΝΗΣ:</w:t>
            </w:r>
          </w:p>
          <w:p w:rsidR="00CB1A06" w:rsidRDefault="00CB1A06" w:rsidP="00014BE4">
            <w:pPr>
              <w:suppressAutoHyphens/>
              <w:spacing w:after="0" w:line="280" w:lineRule="exact"/>
              <w:jc w:val="right"/>
              <w:rPr>
                <w:rFonts w:ascii="ArialMT" w:hAnsi="ArialMT" w:cs="Mangal" w:hint="eastAsia"/>
                <w:kern w:val="1"/>
                <w:sz w:val="23"/>
                <w:szCs w:val="23"/>
                <w:lang w:eastAsia="zh-CN" w:bidi="hi-IN"/>
              </w:rPr>
            </w:pPr>
          </w:p>
          <w:p w:rsidR="000F0745" w:rsidRDefault="000F0745" w:rsidP="00014BE4">
            <w:pPr>
              <w:suppressAutoHyphens/>
              <w:spacing w:after="0" w:line="280" w:lineRule="exact"/>
              <w:jc w:val="right"/>
              <w:rPr>
                <w:rFonts w:ascii="ArialMT" w:hAnsi="ArialMT" w:cs="Mangal" w:hint="eastAsia"/>
                <w:kern w:val="1"/>
                <w:sz w:val="23"/>
                <w:szCs w:val="23"/>
                <w:lang w:eastAsia="zh-CN" w:bidi="hi-IN"/>
              </w:rPr>
            </w:pPr>
          </w:p>
          <w:p w:rsidR="00CB1A06" w:rsidRPr="00014BE4" w:rsidRDefault="00CB1A06" w:rsidP="00014BE4">
            <w:pPr>
              <w:suppressAutoHyphens/>
              <w:spacing w:after="0" w:line="280" w:lineRule="exact"/>
              <w:jc w:val="right"/>
              <w:rPr>
                <w:rFonts w:ascii="ArialMT" w:hAnsi="ArialMT" w:cs="Mangal" w:hint="eastAsia"/>
                <w:kern w:val="1"/>
                <w:sz w:val="23"/>
                <w:szCs w:val="23"/>
                <w:lang w:eastAsia="zh-CN" w:bidi="hi-IN"/>
              </w:rPr>
            </w:pPr>
            <w:r w:rsidRPr="00014BE4">
              <w:rPr>
                <w:rFonts w:ascii="ArialMT" w:hAnsi="ArialMT" w:cs="Mangal"/>
                <w:kern w:val="1"/>
                <w:sz w:val="23"/>
                <w:szCs w:val="23"/>
                <w:lang w:eastAsia="zh-CN" w:bidi="hi-IN"/>
              </w:rPr>
              <w:t>ΚΩΔΙΚΟΣ CPV</w:t>
            </w:r>
            <w:r w:rsidRPr="00393508">
              <w:rPr>
                <w:rFonts w:ascii="ArialMT" w:hAnsi="ArialMT" w:cs="Mangal"/>
                <w:kern w:val="1"/>
                <w:sz w:val="23"/>
                <w:szCs w:val="23"/>
                <w:lang w:eastAsia="zh-CN" w:bidi="hi-IN"/>
              </w:rPr>
              <w:t xml:space="preserve"> - ΛΕΚΤΙΚΟ</w:t>
            </w:r>
            <w:r w:rsidRPr="00014BE4">
              <w:rPr>
                <w:rFonts w:ascii="ArialMT" w:hAnsi="ArialMT" w:cs="Mangal"/>
                <w:kern w:val="1"/>
                <w:sz w:val="23"/>
                <w:szCs w:val="23"/>
                <w:lang w:eastAsia="zh-CN" w:bidi="hi-IN"/>
              </w:rPr>
              <w:t>:</w:t>
            </w:r>
          </w:p>
          <w:p w:rsidR="00CB1A06" w:rsidRPr="00014BE4" w:rsidRDefault="00CB1A06" w:rsidP="00014BE4">
            <w:pPr>
              <w:suppressAutoHyphens/>
              <w:spacing w:after="0" w:line="280" w:lineRule="exact"/>
              <w:jc w:val="right"/>
              <w:rPr>
                <w:rFonts w:ascii="ArialMT" w:hAnsi="ArialMT" w:cs="Mangal" w:hint="eastAsia"/>
                <w:kern w:val="1"/>
                <w:sz w:val="23"/>
                <w:szCs w:val="23"/>
                <w:lang w:eastAsia="zh-CN" w:bidi="hi-IN"/>
              </w:rPr>
            </w:pPr>
          </w:p>
        </w:tc>
        <w:tc>
          <w:tcPr>
            <w:tcW w:w="6180" w:type="dxa"/>
            <w:shd w:val="clear" w:color="auto" w:fill="auto"/>
          </w:tcPr>
          <w:p w:rsidR="00CB1A06" w:rsidRPr="00014BE4" w:rsidRDefault="000F0745" w:rsidP="00014BE4">
            <w:pPr>
              <w:suppressAutoHyphens/>
              <w:spacing w:after="0" w:line="280" w:lineRule="exact"/>
              <w:rPr>
                <w:rFonts w:ascii="ArialMT" w:hAnsi="ArialMT" w:cs="Arial" w:hint="eastAsia"/>
                <w:sz w:val="23"/>
                <w:szCs w:val="23"/>
                <w:lang w:val="el"/>
              </w:rPr>
            </w:pPr>
            <w:bookmarkStart w:id="2" w:name="_Hlk193880173"/>
            <w:r>
              <w:rPr>
                <w:rFonts w:ascii="ArialMT" w:hAnsi="ArialMT" w:cs="Arial"/>
                <w:sz w:val="23"/>
                <w:szCs w:val="23"/>
                <w:lang w:val="el"/>
              </w:rPr>
              <w:t>Οκτώ</w:t>
            </w:r>
            <w:r w:rsidR="00CB1A06" w:rsidRPr="00C051E1">
              <w:rPr>
                <w:rFonts w:ascii="ArialMT" w:hAnsi="ArialMT" w:cs="Arial"/>
                <w:sz w:val="23"/>
                <w:szCs w:val="23"/>
                <w:lang w:val="el"/>
              </w:rPr>
              <w:t xml:space="preserve"> χιλιάδων ευρώ (</w:t>
            </w:r>
            <w:r>
              <w:rPr>
                <w:rFonts w:ascii="ArialMT" w:hAnsi="ArialMT" w:cs="Arial"/>
                <w:sz w:val="23"/>
                <w:szCs w:val="23"/>
                <w:lang w:val="el"/>
              </w:rPr>
              <w:t>8</w:t>
            </w:r>
            <w:r w:rsidR="009B0041">
              <w:rPr>
                <w:rFonts w:ascii="ArialMT" w:hAnsi="ArialMT" w:cs="Arial"/>
                <w:sz w:val="23"/>
                <w:szCs w:val="23"/>
                <w:lang w:val="el"/>
              </w:rPr>
              <w:t>.</w:t>
            </w:r>
            <w:r>
              <w:rPr>
                <w:rFonts w:ascii="ArialMT" w:hAnsi="ArialMT" w:cs="Arial"/>
                <w:sz w:val="23"/>
                <w:szCs w:val="23"/>
                <w:lang w:val="el"/>
              </w:rPr>
              <w:t>0</w:t>
            </w:r>
            <w:r w:rsidR="004C56B1">
              <w:rPr>
                <w:rFonts w:ascii="ArialMT" w:hAnsi="ArialMT" w:cs="Arial"/>
                <w:sz w:val="23"/>
                <w:szCs w:val="23"/>
                <w:lang w:val="el"/>
              </w:rPr>
              <w:t>00</w:t>
            </w:r>
            <w:r w:rsidR="00CB1A06">
              <w:rPr>
                <w:rFonts w:ascii="ArialMT" w:hAnsi="ArialMT" w:cs="Arial"/>
                <w:sz w:val="23"/>
                <w:szCs w:val="23"/>
                <w:lang w:val="el"/>
              </w:rPr>
              <w:t>,</w:t>
            </w:r>
            <w:r w:rsidR="004C56B1">
              <w:rPr>
                <w:rFonts w:ascii="ArialMT" w:hAnsi="ArialMT" w:cs="Arial"/>
                <w:sz w:val="23"/>
                <w:szCs w:val="23"/>
                <w:lang w:val="el"/>
              </w:rPr>
              <w:t>00</w:t>
            </w:r>
            <w:r w:rsidR="00CB1A06" w:rsidRPr="00C051E1">
              <w:rPr>
                <w:rFonts w:ascii="ArialMT" w:hAnsi="ArialMT" w:cs="Arial"/>
                <w:sz w:val="23"/>
                <w:szCs w:val="23"/>
              </w:rPr>
              <w:t xml:space="preserve"> €</w:t>
            </w:r>
            <w:r w:rsidR="00CB1A06">
              <w:rPr>
                <w:rFonts w:ascii="ArialMT" w:hAnsi="ArialMT" w:cs="Arial"/>
                <w:sz w:val="23"/>
                <w:szCs w:val="23"/>
              </w:rPr>
              <w:t xml:space="preserve">) </w:t>
            </w:r>
            <w:bookmarkEnd w:id="2"/>
            <w:r w:rsidR="00CB1A06">
              <w:rPr>
                <w:rFonts w:ascii="ArialMT" w:hAnsi="ArialMT" w:cs="Arial"/>
                <w:sz w:val="23"/>
                <w:szCs w:val="23"/>
              </w:rPr>
              <w:t>συμπεριλαμβανόμενου ΦΠΑ 24%.</w:t>
            </w:r>
          </w:p>
          <w:p w:rsidR="00CB1A06" w:rsidRDefault="00CB1A06" w:rsidP="00014BE4">
            <w:pPr>
              <w:suppressAutoHyphens/>
              <w:spacing w:after="0" w:line="280" w:lineRule="exact"/>
              <w:rPr>
                <w:rFonts w:ascii="ArialMT" w:hAnsi="ArialMT" w:cs="Mangal" w:hint="eastAsia"/>
                <w:kern w:val="1"/>
                <w:sz w:val="23"/>
                <w:szCs w:val="23"/>
                <w:lang w:eastAsia="zh-CN" w:bidi="hi-IN"/>
              </w:rPr>
            </w:pPr>
          </w:p>
          <w:p w:rsidR="00CB1A06" w:rsidRPr="00014BE4" w:rsidRDefault="00023FAC" w:rsidP="00014BE4">
            <w:pPr>
              <w:suppressAutoHyphens/>
              <w:spacing w:after="0" w:line="280" w:lineRule="exact"/>
              <w:rPr>
                <w:rFonts w:ascii="ArialMT" w:hAnsi="ArialMT" w:cs="Mangal" w:hint="eastAsia"/>
                <w:kern w:val="1"/>
                <w:sz w:val="23"/>
                <w:szCs w:val="23"/>
                <w:lang w:eastAsia="zh-CN" w:bidi="hi-IN"/>
              </w:rPr>
            </w:pPr>
            <w:bookmarkStart w:id="3" w:name="_Hlk193880211"/>
            <w:r w:rsidRPr="00023FAC">
              <w:rPr>
                <w:rFonts w:ascii="ArialMT" w:hAnsi="ArialMT" w:cs="Mangal"/>
                <w:kern w:val="1"/>
                <w:sz w:val="23"/>
                <w:szCs w:val="23"/>
                <w:lang w:eastAsia="zh-CN" w:bidi="hi-IN"/>
              </w:rPr>
              <w:t>70130000-1</w:t>
            </w:r>
            <w:r>
              <w:rPr>
                <w:rFonts w:ascii="ArialMT" w:hAnsi="ArialMT" w:cs="Mangal"/>
                <w:kern w:val="1"/>
                <w:sz w:val="23"/>
                <w:szCs w:val="23"/>
                <w:lang w:eastAsia="zh-CN" w:bidi="hi-IN"/>
              </w:rPr>
              <w:t xml:space="preserve"> </w:t>
            </w:r>
            <w:bookmarkEnd w:id="3"/>
            <w:r>
              <w:rPr>
                <w:rFonts w:ascii="ArialMT" w:hAnsi="ArialMT" w:cs="Mangal"/>
                <w:kern w:val="1"/>
                <w:sz w:val="23"/>
                <w:szCs w:val="23"/>
                <w:lang w:eastAsia="zh-CN" w:bidi="hi-IN"/>
              </w:rPr>
              <w:t xml:space="preserve">- </w:t>
            </w:r>
            <w:bookmarkStart w:id="4" w:name="_Hlk193880226"/>
            <w:r w:rsidRPr="00023FAC">
              <w:rPr>
                <w:rFonts w:ascii="ArialMT" w:hAnsi="ArialMT" w:cs="Mangal"/>
                <w:kern w:val="1"/>
                <w:sz w:val="23"/>
                <w:szCs w:val="23"/>
                <w:lang w:eastAsia="zh-CN" w:bidi="hi-IN"/>
              </w:rPr>
              <w:t>Υπηρεσίες ενοικίασης ιδιόκτητων ακινήτων</w:t>
            </w:r>
            <w:bookmarkEnd w:id="4"/>
            <w:r w:rsidR="00CB1A06">
              <w:rPr>
                <w:rFonts w:ascii="ArialMT" w:hAnsi="ArialMT" w:cs="Mangal"/>
                <w:kern w:val="1"/>
                <w:sz w:val="23"/>
                <w:szCs w:val="23"/>
                <w:lang w:eastAsia="zh-CN" w:bidi="hi-IN"/>
              </w:rPr>
              <w:t>.</w:t>
            </w:r>
          </w:p>
        </w:tc>
      </w:tr>
    </w:tbl>
    <w:p w:rsidR="00A26B14" w:rsidRPr="003928AE" w:rsidRDefault="00A26B14" w:rsidP="00A26B14">
      <w:pPr>
        <w:suppressAutoHyphens/>
        <w:spacing w:after="140" w:line="240" w:lineRule="auto"/>
        <w:rPr>
          <w:rFonts w:ascii="ArialMT" w:hAnsi="ArialMT" w:cs="Mangal" w:hint="eastAsia"/>
          <w:kern w:val="1"/>
          <w:lang w:eastAsia="zh-CN" w:bidi="hi-IN"/>
        </w:rPr>
      </w:pPr>
    </w:p>
    <w:p w:rsidR="00A26B14" w:rsidRPr="003928AE" w:rsidRDefault="00A26B14" w:rsidP="00A26B14">
      <w:pPr>
        <w:suppressAutoHyphens/>
        <w:spacing w:after="140" w:line="240" w:lineRule="auto"/>
        <w:rPr>
          <w:rFonts w:ascii="ArialMT" w:hAnsi="ArialMT" w:cs="Mangal" w:hint="eastAsia"/>
          <w:kern w:val="1"/>
          <w:lang w:eastAsia="zh-CN" w:bidi="hi-IN"/>
        </w:rPr>
      </w:pPr>
    </w:p>
    <w:p w:rsidR="00A26B14" w:rsidRPr="00014BE4" w:rsidRDefault="00A26B14" w:rsidP="00A26B14">
      <w:pPr>
        <w:suppressAutoHyphens/>
        <w:spacing w:after="140" w:line="240" w:lineRule="auto"/>
        <w:rPr>
          <w:rFonts w:ascii="ArialMT" w:hAnsi="ArialMT" w:cs="Mangal" w:hint="eastAsia"/>
          <w:b/>
          <w:bCs/>
          <w:kern w:val="1"/>
          <w:sz w:val="23"/>
          <w:szCs w:val="23"/>
          <w:lang w:eastAsia="zh-CN" w:bidi="hi-IN"/>
        </w:rPr>
      </w:pPr>
      <w:r w:rsidRPr="00014BE4">
        <w:rPr>
          <w:rFonts w:ascii="ArialMT" w:hAnsi="ArialMT" w:cs="Mangal"/>
          <w:b/>
          <w:bCs/>
          <w:kern w:val="1"/>
          <w:sz w:val="23"/>
          <w:szCs w:val="23"/>
          <w:lang w:eastAsia="zh-CN" w:bidi="hi-IN"/>
        </w:rPr>
        <w:t>ΠΕΡΙΕΧΟΜΕΝΑ</w:t>
      </w:r>
    </w:p>
    <w:p w:rsidR="0031575C" w:rsidRDefault="0031575C" w:rsidP="00A26B14">
      <w:pPr>
        <w:suppressAutoHyphens/>
        <w:spacing w:after="140" w:line="240" w:lineRule="auto"/>
        <w:rPr>
          <w:rFonts w:ascii="ArialMT" w:hAnsi="ArialMT" w:cs="Mangal" w:hint="eastAsia"/>
          <w:kern w:val="1"/>
          <w:sz w:val="23"/>
          <w:szCs w:val="23"/>
          <w:lang w:eastAsia="zh-CN" w:bidi="hi-IN"/>
        </w:rPr>
      </w:pPr>
      <w:r>
        <w:rPr>
          <w:rFonts w:ascii="ArialMT" w:hAnsi="ArialMT" w:cs="Mangal"/>
          <w:kern w:val="1"/>
          <w:sz w:val="23"/>
          <w:szCs w:val="23"/>
          <w:lang w:eastAsia="zh-CN" w:bidi="hi-IN"/>
        </w:rPr>
        <w:t>Α. Σκοπιμότητα Δαπάνης</w:t>
      </w:r>
    </w:p>
    <w:p w:rsidR="00507A96" w:rsidRPr="00014BE4" w:rsidRDefault="00E60774" w:rsidP="00A26B14">
      <w:pPr>
        <w:suppressAutoHyphens/>
        <w:spacing w:after="140" w:line="240" w:lineRule="auto"/>
        <w:rPr>
          <w:rFonts w:ascii="ArialMT" w:hAnsi="ArialMT" w:cs="Mangal" w:hint="eastAsia"/>
          <w:kern w:val="1"/>
          <w:sz w:val="23"/>
          <w:szCs w:val="23"/>
          <w:lang w:eastAsia="zh-CN" w:bidi="hi-IN"/>
        </w:rPr>
      </w:pPr>
      <w:r>
        <w:rPr>
          <w:rFonts w:ascii="ArialMT" w:hAnsi="ArialMT" w:cs="Mangal"/>
          <w:kern w:val="1"/>
          <w:sz w:val="23"/>
          <w:szCs w:val="23"/>
          <w:lang w:eastAsia="zh-CN" w:bidi="hi-IN"/>
        </w:rPr>
        <w:t>Β</w:t>
      </w:r>
      <w:r w:rsidR="00507A96" w:rsidRPr="00014BE4">
        <w:rPr>
          <w:rFonts w:ascii="ArialMT" w:hAnsi="ArialMT" w:cs="Mangal"/>
          <w:kern w:val="1"/>
          <w:sz w:val="23"/>
          <w:szCs w:val="23"/>
          <w:lang w:eastAsia="zh-CN" w:bidi="hi-IN"/>
        </w:rPr>
        <w:t>.</w:t>
      </w:r>
      <w:r w:rsidR="00A26B14" w:rsidRPr="00014BE4">
        <w:rPr>
          <w:rFonts w:ascii="ArialMT" w:hAnsi="ArialMT" w:cs="Mangal"/>
          <w:kern w:val="1"/>
          <w:sz w:val="23"/>
          <w:szCs w:val="23"/>
          <w:lang w:eastAsia="zh-CN" w:bidi="hi-IN"/>
        </w:rPr>
        <w:t xml:space="preserve"> Τεχνικ</w:t>
      </w:r>
      <w:r w:rsidR="00E52734" w:rsidRPr="00014BE4">
        <w:rPr>
          <w:rFonts w:ascii="ArialMT" w:hAnsi="ArialMT" w:cs="Mangal"/>
          <w:kern w:val="1"/>
          <w:sz w:val="23"/>
          <w:szCs w:val="23"/>
          <w:lang w:eastAsia="zh-CN" w:bidi="hi-IN"/>
        </w:rPr>
        <w:t xml:space="preserve">ή </w:t>
      </w:r>
      <w:r w:rsidR="00A26B14" w:rsidRPr="00014BE4">
        <w:rPr>
          <w:rFonts w:ascii="ArialMT" w:hAnsi="ArialMT" w:cs="Mangal"/>
          <w:kern w:val="1"/>
          <w:sz w:val="23"/>
          <w:szCs w:val="23"/>
          <w:lang w:eastAsia="zh-CN" w:bidi="hi-IN"/>
        </w:rPr>
        <w:t>Π</w:t>
      </w:r>
      <w:r w:rsidR="00E52734" w:rsidRPr="00014BE4">
        <w:rPr>
          <w:rFonts w:ascii="ArialMT" w:hAnsi="ArialMT" w:cs="Mangal"/>
          <w:kern w:val="1"/>
          <w:sz w:val="23"/>
          <w:szCs w:val="23"/>
          <w:lang w:eastAsia="zh-CN" w:bidi="hi-IN"/>
        </w:rPr>
        <w:t>εριγραφή</w:t>
      </w:r>
    </w:p>
    <w:p w:rsidR="00A26B14" w:rsidRPr="00014BE4" w:rsidRDefault="00E60774" w:rsidP="00A26B14">
      <w:pPr>
        <w:suppressAutoHyphens/>
        <w:spacing w:after="140" w:line="240" w:lineRule="auto"/>
        <w:rPr>
          <w:rFonts w:ascii="ArialMT" w:hAnsi="ArialMT" w:cs="Mangal" w:hint="eastAsia"/>
          <w:kern w:val="1"/>
          <w:sz w:val="23"/>
          <w:szCs w:val="23"/>
          <w:lang w:eastAsia="zh-CN" w:bidi="hi-IN"/>
        </w:rPr>
      </w:pPr>
      <w:r>
        <w:rPr>
          <w:rFonts w:ascii="ArialMT" w:hAnsi="ArialMT" w:cs="Mangal"/>
          <w:kern w:val="1"/>
          <w:sz w:val="23"/>
          <w:szCs w:val="23"/>
          <w:lang w:eastAsia="zh-CN" w:bidi="hi-IN"/>
        </w:rPr>
        <w:t>Γ</w:t>
      </w:r>
      <w:r w:rsidR="00507A96" w:rsidRPr="00014BE4">
        <w:rPr>
          <w:rFonts w:ascii="ArialMT" w:hAnsi="ArialMT" w:cs="Mangal"/>
          <w:kern w:val="1"/>
          <w:sz w:val="23"/>
          <w:szCs w:val="23"/>
          <w:lang w:eastAsia="zh-CN" w:bidi="hi-IN"/>
        </w:rPr>
        <w:t xml:space="preserve">. </w:t>
      </w:r>
      <w:r w:rsidR="00A26B14" w:rsidRPr="00014BE4">
        <w:rPr>
          <w:rFonts w:ascii="ArialMT" w:hAnsi="ArialMT" w:cs="Mangal"/>
          <w:kern w:val="1"/>
          <w:sz w:val="23"/>
          <w:szCs w:val="23"/>
          <w:lang w:eastAsia="zh-CN" w:bidi="hi-IN"/>
        </w:rPr>
        <w:t xml:space="preserve">Ενδεικτικός </w:t>
      </w:r>
      <w:r w:rsidR="00E52734" w:rsidRPr="00014BE4">
        <w:rPr>
          <w:rFonts w:ascii="ArialMT" w:hAnsi="ArialMT" w:cs="Mangal"/>
          <w:kern w:val="1"/>
          <w:sz w:val="23"/>
          <w:szCs w:val="23"/>
          <w:lang w:eastAsia="zh-CN" w:bidi="hi-IN"/>
        </w:rPr>
        <w:t>Π</w:t>
      </w:r>
      <w:r w:rsidR="00A26B14" w:rsidRPr="00014BE4">
        <w:rPr>
          <w:rFonts w:ascii="ArialMT" w:hAnsi="ArialMT" w:cs="Mangal"/>
          <w:kern w:val="1"/>
          <w:sz w:val="23"/>
          <w:szCs w:val="23"/>
          <w:lang w:eastAsia="zh-CN" w:bidi="hi-IN"/>
        </w:rPr>
        <w:t>ροϋπολογισμός</w:t>
      </w:r>
    </w:p>
    <w:p w:rsidR="00A26B14" w:rsidRPr="003928AE" w:rsidRDefault="00A26B14" w:rsidP="00A26B14">
      <w:pPr>
        <w:spacing w:after="0" w:line="240" w:lineRule="auto"/>
        <w:rPr>
          <w:rFonts w:ascii="ArialMT" w:hAnsi="ArialMT" w:cs="Mangal" w:hint="eastAsia"/>
          <w:kern w:val="1"/>
          <w:lang w:val="el" w:eastAsia="zh-CN" w:bidi="hi-IN"/>
        </w:rPr>
      </w:pPr>
      <w:r w:rsidRPr="003928AE">
        <w:rPr>
          <w:rFonts w:ascii="ArialMT" w:hAnsi="ArialMT" w:cs="Mangal"/>
          <w:kern w:val="1"/>
          <w:lang w:val="el" w:eastAsia="zh-CN" w:bidi="hi-IN"/>
        </w:rPr>
        <w:br w:type="page"/>
      </w:r>
    </w:p>
    <w:p w:rsidR="0031575C" w:rsidRDefault="0031575C" w:rsidP="00E766B7">
      <w:pPr>
        <w:suppressAutoHyphens/>
        <w:spacing w:after="40" w:line="240" w:lineRule="auto"/>
        <w:jc w:val="center"/>
        <w:rPr>
          <w:rFonts w:ascii="ArialMT" w:hAnsi="ArialMT" w:cs="Arial" w:hint="eastAsia"/>
          <w:b/>
          <w:kern w:val="1"/>
          <w:sz w:val="24"/>
          <w:szCs w:val="24"/>
          <w:lang w:val="el" w:eastAsia="zh-CN" w:bidi="hi-IN"/>
        </w:rPr>
      </w:pPr>
      <w:r>
        <w:rPr>
          <w:rFonts w:ascii="ArialMT" w:hAnsi="ArialMT" w:cs="Arial"/>
          <w:b/>
          <w:kern w:val="1"/>
          <w:sz w:val="24"/>
          <w:szCs w:val="24"/>
          <w:lang w:val="el" w:eastAsia="zh-CN" w:bidi="hi-IN"/>
        </w:rPr>
        <w:lastRenderedPageBreak/>
        <w:t>Α. ΣΚΟΠΙΜΟΤΗΤΑ ΔΑΠΑΝΗΣ</w:t>
      </w:r>
    </w:p>
    <w:p w:rsidR="0031575C" w:rsidRPr="00D36884" w:rsidRDefault="0031575C" w:rsidP="00E766B7">
      <w:pPr>
        <w:suppressAutoHyphens/>
        <w:spacing w:after="40" w:line="240" w:lineRule="auto"/>
        <w:jc w:val="center"/>
        <w:rPr>
          <w:rFonts w:ascii="ArialMT" w:hAnsi="ArialMT" w:cs="Arial" w:hint="eastAsia"/>
          <w:b/>
          <w:kern w:val="1"/>
          <w:sz w:val="8"/>
          <w:szCs w:val="8"/>
          <w:lang w:val="el" w:eastAsia="zh-CN" w:bidi="hi-IN"/>
        </w:rPr>
      </w:pPr>
    </w:p>
    <w:p w:rsidR="00F51F29" w:rsidRDefault="00235B2E" w:rsidP="00E766B7">
      <w:pPr>
        <w:spacing w:after="40" w:line="300" w:lineRule="exact"/>
        <w:jc w:val="both"/>
        <w:rPr>
          <w:rFonts w:ascii="ArialMT" w:hAnsi="ArialMT" w:cs="Mangal" w:hint="eastAsia"/>
          <w:kern w:val="1"/>
          <w:lang w:eastAsia="zh-CN" w:bidi="hi-IN"/>
        </w:rPr>
      </w:pPr>
      <w:r>
        <w:rPr>
          <w:rFonts w:ascii="ArialMT" w:hAnsi="ArialMT" w:cs="Mangal"/>
          <w:kern w:val="1"/>
          <w:lang w:eastAsia="zh-CN" w:bidi="hi-IN"/>
        </w:rPr>
        <w:t xml:space="preserve">Η </w:t>
      </w:r>
      <w:r w:rsidR="00F51F29" w:rsidRPr="00F51F29">
        <w:rPr>
          <w:rFonts w:ascii="ArialMT" w:hAnsi="ArialMT" w:cs="Mangal"/>
          <w:kern w:val="1"/>
          <w:lang w:eastAsia="zh-CN" w:bidi="hi-IN"/>
        </w:rPr>
        <w:t xml:space="preserve">Διεύθυνση </w:t>
      </w:r>
      <w:r>
        <w:rPr>
          <w:rFonts w:ascii="ArialMT" w:hAnsi="ArialMT" w:cs="Mangal"/>
          <w:kern w:val="1"/>
          <w:lang w:eastAsia="zh-CN" w:bidi="hi-IN"/>
        </w:rPr>
        <w:t xml:space="preserve">Παιδείας </w:t>
      </w:r>
      <w:r w:rsidR="00F51F29" w:rsidRPr="00F51F29">
        <w:rPr>
          <w:rFonts w:ascii="ArialMT" w:hAnsi="ArialMT" w:cs="Mangal"/>
          <w:kern w:val="1"/>
          <w:lang w:eastAsia="zh-CN" w:bidi="hi-IN"/>
        </w:rPr>
        <w:t>Αθλητισμού και Εθελοντισμού επιδιώκοντας να εδραιώσει τη Θεσσαλονίκη ως πόλη ικανή να φιλοξενεί διεθνή αθλητικά γεγονότα, ανιχνεύει μέσω συνεργασιών με φορείς του αθλητισμού ντόπιους αλλά και διεθνείς, τις δυνατότητες διεξαγωγής αθλητικών εκδηλώσεων που κατατάσσονται στο υψηλότερο επίπεδο από πλευράς διεθνών συμμετοχών και κατάταξης των αθλητών ή ομάδων στις λίστες των παγκόσμιων ομοσπονδιών.</w:t>
      </w:r>
    </w:p>
    <w:p w:rsidR="00235B2E" w:rsidRPr="00F51F29" w:rsidRDefault="00235B2E" w:rsidP="0063384F">
      <w:pPr>
        <w:spacing w:after="40" w:line="300" w:lineRule="exact"/>
        <w:jc w:val="both"/>
        <w:rPr>
          <w:rFonts w:ascii="ArialMT" w:hAnsi="ArialMT" w:cs="Mangal" w:hint="eastAsia"/>
          <w:kern w:val="1"/>
          <w:lang w:eastAsia="zh-CN" w:bidi="hi-IN"/>
        </w:rPr>
      </w:pPr>
      <w:r>
        <w:rPr>
          <w:rFonts w:ascii="ArialMT" w:hAnsi="ArialMT" w:cs="Mangal"/>
          <w:kern w:val="1"/>
          <w:lang w:eastAsia="zh-CN" w:bidi="hi-IN"/>
        </w:rPr>
        <w:t xml:space="preserve">Το ανωτέρω </w:t>
      </w:r>
      <w:r w:rsidR="009F0779">
        <w:rPr>
          <w:rFonts w:ascii="ArialMT" w:hAnsi="ArialMT" w:cs="Mangal"/>
          <w:kern w:val="1"/>
          <w:lang w:eastAsia="zh-CN" w:bidi="hi-IN"/>
        </w:rPr>
        <w:t>τουρνουά θεωρείται έ</w:t>
      </w:r>
      <w:r w:rsidRPr="00235B2E">
        <w:rPr>
          <w:rFonts w:ascii="ArialMT" w:hAnsi="ArialMT" w:cs="Mangal"/>
          <w:kern w:val="1"/>
          <w:lang w:eastAsia="zh-CN" w:bidi="hi-IN"/>
        </w:rPr>
        <w:t xml:space="preserve">να από τα δυνατά </w:t>
      </w:r>
      <w:r w:rsidR="00CB00B2">
        <w:rPr>
          <w:rFonts w:ascii="ArialMT" w:hAnsi="ArialMT" w:cs="Mangal"/>
          <w:kern w:val="1"/>
          <w:lang w:eastAsia="zh-CN" w:bidi="hi-IN"/>
        </w:rPr>
        <w:t>του αθλήματος</w:t>
      </w:r>
      <w:r w:rsidRPr="00235B2E">
        <w:rPr>
          <w:rFonts w:ascii="ArialMT" w:hAnsi="ArialMT" w:cs="Mangal"/>
          <w:kern w:val="1"/>
          <w:lang w:eastAsia="zh-CN" w:bidi="hi-IN"/>
        </w:rPr>
        <w:t xml:space="preserve">, με αυξανόμενο </w:t>
      </w:r>
      <w:r w:rsidR="00CB00B2">
        <w:rPr>
          <w:rFonts w:ascii="ArialMT" w:hAnsi="ArialMT" w:cs="Mangal"/>
          <w:kern w:val="1"/>
          <w:lang w:eastAsia="zh-CN" w:bidi="hi-IN"/>
        </w:rPr>
        <w:t>σ</w:t>
      </w:r>
      <w:r w:rsidRPr="00235B2E">
        <w:rPr>
          <w:rFonts w:ascii="ArialMT" w:hAnsi="ArialMT" w:cs="Mangal"/>
          <w:kern w:val="1"/>
          <w:lang w:eastAsia="zh-CN" w:bidi="hi-IN"/>
        </w:rPr>
        <w:t>υνεχ</w:t>
      </w:r>
      <w:r w:rsidR="00CB00B2">
        <w:rPr>
          <w:rFonts w:ascii="ArialMT" w:hAnsi="ArialMT" w:cs="Mangal"/>
          <w:kern w:val="1"/>
          <w:lang w:eastAsia="zh-CN" w:bidi="hi-IN"/>
        </w:rPr>
        <w:t>ώς</w:t>
      </w:r>
      <w:r w:rsidRPr="00235B2E">
        <w:rPr>
          <w:rFonts w:ascii="ArialMT" w:hAnsi="ArialMT" w:cs="Mangal"/>
          <w:kern w:val="1"/>
          <w:lang w:eastAsia="zh-CN" w:bidi="hi-IN"/>
        </w:rPr>
        <w:t xml:space="preserve"> αρι</w:t>
      </w:r>
      <w:r w:rsidR="00CB00B2">
        <w:rPr>
          <w:rFonts w:ascii="ArialMT" w:hAnsi="ArialMT" w:cs="Mangal"/>
          <w:kern w:val="1"/>
          <w:lang w:eastAsia="zh-CN" w:bidi="hi-IN"/>
        </w:rPr>
        <w:t>θ</w:t>
      </w:r>
      <w:r w:rsidRPr="00235B2E">
        <w:rPr>
          <w:rFonts w:ascii="ArialMT" w:hAnsi="ArialMT" w:cs="Mangal"/>
          <w:kern w:val="1"/>
          <w:lang w:eastAsia="zh-CN" w:bidi="hi-IN"/>
        </w:rPr>
        <w:t xml:space="preserve">μό </w:t>
      </w:r>
      <w:r w:rsidR="00CB00B2">
        <w:rPr>
          <w:rFonts w:ascii="ArialMT" w:hAnsi="ArialMT" w:cs="Mangal"/>
          <w:kern w:val="1"/>
          <w:lang w:eastAsia="zh-CN" w:bidi="hi-IN"/>
        </w:rPr>
        <w:t>σ</w:t>
      </w:r>
      <w:r w:rsidRPr="00235B2E">
        <w:rPr>
          <w:rFonts w:ascii="ArialMT" w:hAnsi="ArialMT" w:cs="Mangal"/>
          <w:kern w:val="1"/>
          <w:lang w:eastAsia="zh-CN" w:bidi="hi-IN"/>
        </w:rPr>
        <w:t>υμμετοχ</w:t>
      </w:r>
      <w:r w:rsidR="00CB00B2">
        <w:rPr>
          <w:rFonts w:ascii="ArialMT" w:hAnsi="ArialMT" w:cs="Mangal"/>
          <w:kern w:val="1"/>
          <w:lang w:eastAsia="zh-CN" w:bidi="hi-IN"/>
        </w:rPr>
        <w:t>ώ</w:t>
      </w:r>
      <w:r w:rsidRPr="00235B2E">
        <w:rPr>
          <w:rFonts w:ascii="ArialMT" w:hAnsi="ArialMT" w:cs="Mangal"/>
          <w:kern w:val="1"/>
          <w:lang w:eastAsia="zh-CN" w:bidi="hi-IN"/>
        </w:rPr>
        <w:t>ν από όλ</w:t>
      </w:r>
      <w:r w:rsidR="00CB00B2">
        <w:rPr>
          <w:rFonts w:ascii="ArialMT" w:hAnsi="ArialMT" w:cs="Mangal"/>
          <w:kern w:val="1"/>
          <w:lang w:eastAsia="zh-CN" w:bidi="hi-IN"/>
        </w:rPr>
        <w:t>ο</w:t>
      </w:r>
      <w:r w:rsidRPr="00235B2E">
        <w:rPr>
          <w:rFonts w:ascii="ArialMT" w:hAnsi="ArialMT" w:cs="Mangal"/>
          <w:kern w:val="1"/>
          <w:lang w:eastAsia="zh-CN" w:bidi="hi-IN"/>
        </w:rPr>
        <w:t xml:space="preserve"> τ</w:t>
      </w:r>
      <w:r w:rsidR="00CB00B2">
        <w:rPr>
          <w:rFonts w:ascii="ArialMT" w:hAnsi="ArialMT" w:cs="Mangal"/>
          <w:kern w:val="1"/>
          <w:lang w:eastAsia="zh-CN" w:bidi="hi-IN"/>
        </w:rPr>
        <w:t>η</w:t>
      </w:r>
      <w:r w:rsidRPr="00235B2E">
        <w:rPr>
          <w:rFonts w:ascii="ArialMT" w:hAnsi="ArialMT" w:cs="Mangal"/>
          <w:kern w:val="1"/>
          <w:lang w:eastAsia="zh-CN" w:bidi="hi-IN"/>
        </w:rPr>
        <w:t>ν Ευρ</w:t>
      </w:r>
      <w:r w:rsidR="00CB00B2">
        <w:rPr>
          <w:rFonts w:ascii="ArialMT" w:hAnsi="ArialMT" w:cs="Mangal"/>
          <w:kern w:val="1"/>
          <w:lang w:eastAsia="zh-CN" w:bidi="hi-IN"/>
        </w:rPr>
        <w:t>ώ</w:t>
      </w:r>
      <w:r w:rsidRPr="00235B2E">
        <w:rPr>
          <w:rFonts w:ascii="ArialMT" w:hAnsi="ArialMT" w:cs="Mangal"/>
          <w:kern w:val="1"/>
          <w:lang w:eastAsia="zh-CN" w:bidi="hi-IN"/>
        </w:rPr>
        <w:t>π</w:t>
      </w:r>
      <w:r w:rsidR="00CB00B2">
        <w:rPr>
          <w:rFonts w:ascii="ArialMT" w:hAnsi="ArialMT" w:cs="Mangal"/>
          <w:kern w:val="1"/>
          <w:lang w:eastAsia="zh-CN" w:bidi="hi-IN"/>
        </w:rPr>
        <w:t>η</w:t>
      </w:r>
      <w:r w:rsidRPr="00235B2E">
        <w:rPr>
          <w:rFonts w:ascii="ArialMT" w:hAnsi="ArialMT" w:cs="Mangal"/>
          <w:kern w:val="1"/>
          <w:lang w:eastAsia="zh-CN" w:bidi="hi-IN"/>
        </w:rPr>
        <w:t>, τ</w:t>
      </w:r>
      <w:r w:rsidR="00CB00B2">
        <w:rPr>
          <w:rFonts w:ascii="ArialMT" w:hAnsi="ArialMT" w:cs="Mangal"/>
          <w:kern w:val="1"/>
          <w:lang w:eastAsia="zh-CN" w:bidi="hi-IN"/>
        </w:rPr>
        <w:t>η</w:t>
      </w:r>
      <w:r w:rsidRPr="00235B2E">
        <w:rPr>
          <w:rFonts w:ascii="ArialMT" w:hAnsi="ArialMT" w:cs="Mangal"/>
          <w:kern w:val="1"/>
          <w:lang w:eastAsia="zh-CN" w:bidi="hi-IN"/>
        </w:rPr>
        <w:t>ν Ελλάδα αλλά και ευρ</w:t>
      </w:r>
      <w:r w:rsidR="00E14122">
        <w:rPr>
          <w:rFonts w:ascii="ArialMT" w:hAnsi="ArialMT" w:cs="Mangal"/>
          <w:kern w:val="1"/>
          <w:lang w:eastAsia="zh-CN" w:bidi="hi-IN"/>
        </w:rPr>
        <w:t>ύ</w:t>
      </w:r>
      <w:r w:rsidRPr="00235B2E">
        <w:rPr>
          <w:rFonts w:ascii="ArialMT" w:hAnsi="ArialMT" w:cs="Mangal"/>
          <w:kern w:val="1"/>
          <w:lang w:eastAsia="zh-CN" w:bidi="hi-IN"/>
        </w:rPr>
        <w:t>τερα. Αξί</w:t>
      </w:r>
      <w:r w:rsidR="00E14122">
        <w:rPr>
          <w:rFonts w:ascii="ArialMT" w:hAnsi="ArialMT" w:cs="Mangal"/>
          <w:kern w:val="1"/>
          <w:lang w:eastAsia="zh-CN" w:bidi="hi-IN"/>
        </w:rPr>
        <w:t>ζ</w:t>
      </w:r>
      <w:r w:rsidRPr="00235B2E">
        <w:rPr>
          <w:rFonts w:ascii="ArialMT" w:hAnsi="ArialMT" w:cs="Mangal"/>
          <w:kern w:val="1"/>
          <w:lang w:eastAsia="zh-CN" w:bidi="hi-IN"/>
        </w:rPr>
        <w:t>ει να αναφ</w:t>
      </w:r>
      <w:r w:rsidR="00E14122">
        <w:rPr>
          <w:rFonts w:ascii="ArialMT" w:hAnsi="ArialMT" w:cs="Mangal"/>
          <w:kern w:val="1"/>
          <w:lang w:eastAsia="zh-CN" w:bidi="hi-IN"/>
        </w:rPr>
        <w:t>ερθεί</w:t>
      </w:r>
      <w:r w:rsidRPr="00235B2E">
        <w:rPr>
          <w:rFonts w:ascii="ArialMT" w:hAnsi="ArialMT" w:cs="Mangal"/>
          <w:kern w:val="1"/>
          <w:lang w:eastAsia="zh-CN" w:bidi="hi-IN"/>
        </w:rPr>
        <w:t xml:space="preserve"> ότι το Διε</w:t>
      </w:r>
      <w:r w:rsidR="00E14122">
        <w:rPr>
          <w:rFonts w:ascii="ArialMT" w:hAnsi="ArialMT" w:cs="Mangal"/>
          <w:kern w:val="1"/>
          <w:lang w:eastAsia="zh-CN" w:bidi="hi-IN"/>
        </w:rPr>
        <w:t>θνές</w:t>
      </w:r>
      <w:r w:rsidRPr="00235B2E">
        <w:rPr>
          <w:rFonts w:ascii="ArialMT" w:hAnsi="ArialMT" w:cs="Mangal"/>
          <w:kern w:val="1"/>
          <w:lang w:eastAsia="zh-CN" w:bidi="hi-IN"/>
        </w:rPr>
        <w:t xml:space="preserve"> </w:t>
      </w:r>
      <w:r w:rsidR="00E14122">
        <w:rPr>
          <w:rFonts w:ascii="ArialMT" w:hAnsi="ArialMT" w:cs="Mangal"/>
          <w:kern w:val="1"/>
          <w:lang w:eastAsia="zh-CN" w:bidi="hi-IN"/>
        </w:rPr>
        <w:t>Τ</w:t>
      </w:r>
      <w:r w:rsidRPr="00235B2E">
        <w:rPr>
          <w:rFonts w:ascii="ArialMT" w:hAnsi="ArialMT" w:cs="Mangal"/>
          <w:kern w:val="1"/>
          <w:lang w:eastAsia="zh-CN" w:bidi="hi-IN"/>
        </w:rPr>
        <w:t>ουρνουά</w:t>
      </w:r>
      <w:r w:rsidR="00E14122">
        <w:rPr>
          <w:rFonts w:ascii="ArialMT" w:hAnsi="ArialMT" w:cs="Mangal"/>
          <w:kern w:val="1"/>
          <w:lang w:eastAsia="zh-CN" w:bidi="hi-IN"/>
        </w:rPr>
        <w:t xml:space="preserve"> </w:t>
      </w:r>
      <w:r w:rsidRPr="00235B2E">
        <w:rPr>
          <w:rFonts w:ascii="ArialMT" w:hAnsi="ArialMT" w:cs="Mangal"/>
          <w:kern w:val="1"/>
          <w:lang w:eastAsia="zh-CN" w:bidi="hi-IN"/>
        </w:rPr>
        <w:t>Α</w:t>
      </w:r>
      <w:r w:rsidR="008A1F0B">
        <w:rPr>
          <w:rFonts w:ascii="ArialMT" w:hAnsi="ArialMT" w:cs="Mangal"/>
          <w:kern w:val="1"/>
          <w:lang w:eastAsia="zh-CN" w:bidi="hi-IN"/>
        </w:rPr>
        <w:t>υ</w:t>
      </w:r>
      <w:r w:rsidRPr="00235B2E">
        <w:rPr>
          <w:rFonts w:ascii="ArialMT" w:hAnsi="ArialMT" w:cs="Mangal"/>
          <w:kern w:val="1"/>
          <w:lang w:eastAsia="zh-CN" w:bidi="hi-IN"/>
        </w:rPr>
        <w:t>γο</w:t>
      </w:r>
      <w:r w:rsidR="008A1F0B">
        <w:rPr>
          <w:rFonts w:ascii="ArialMT" w:hAnsi="ArialMT" w:cs="Mangal"/>
          <w:kern w:val="1"/>
          <w:lang w:eastAsia="zh-CN" w:bidi="hi-IN"/>
        </w:rPr>
        <w:t>ύσ</w:t>
      </w:r>
      <w:r w:rsidRPr="00235B2E">
        <w:rPr>
          <w:rFonts w:ascii="ArialMT" w:hAnsi="ArialMT" w:cs="Mangal"/>
          <w:kern w:val="1"/>
          <w:lang w:eastAsia="zh-CN" w:bidi="hi-IN"/>
        </w:rPr>
        <w:t>το</w:t>
      </w:r>
      <w:r w:rsidR="008A1F0B">
        <w:rPr>
          <w:rFonts w:ascii="ArialMT" w:hAnsi="ArialMT" w:cs="Mangal"/>
          <w:kern w:val="1"/>
          <w:lang w:eastAsia="zh-CN" w:bidi="hi-IN"/>
        </w:rPr>
        <w:t>υ</w:t>
      </w:r>
      <w:r w:rsidRPr="00235B2E">
        <w:rPr>
          <w:rFonts w:ascii="ArialMT" w:hAnsi="ArialMT" w:cs="Mangal"/>
          <w:kern w:val="1"/>
          <w:lang w:eastAsia="zh-CN" w:bidi="hi-IN"/>
        </w:rPr>
        <w:t xml:space="preserve"> 2024 είχε 250 </w:t>
      </w:r>
      <w:r w:rsidR="008A1F0B">
        <w:rPr>
          <w:rFonts w:ascii="ArialMT" w:hAnsi="ArialMT" w:cs="Mangal"/>
          <w:kern w:val="1"/>
          <w:lang w:eastAsia="zh-CN" w:bidi="hi-IN"/>
        </w:rPr>
        <w:t>σ</w:t>
      </w:r>
      <w:r w:rsidRPr="00235B2E">
        <w:rPr>
          <w:rFonts w:ascii="ArialMT" w:hAnsi="ArialMT" w:cs="Mangal"/>
          <w:kern w:val="1"/>
          <w:lang w:eastAsia="zh-CN" w:bidi="hi-IN"/>
        </w:rPr>
        <w:t>υμμετο</w:t>
      </w:r>
      <w:r w:rsidR="008A1F0B">
        <w:rPr>
          <w:rFonts w:ascii="ArialMT" w:hAnsi="ArialMT" w:cs="Mangal"/>
          <w:kern w:val="1"/>
          <w:lang w:eastAsia="zh-CN" w:bidi="hi-IN"/>
        </w:rPr>
        <w:t>χές</w:t>
      </w:r>
      <w:r w:rsidRPr="00235B2E">
        <w:rPr>
          <w:rFonts w:ascii="ArialMT" w:hAnsi="ArialMT" w:cs="Mangal"/>
          <w:kern w:val="1"/>
          <w:lang w:eastAsia="zh-CN" w:bidi="hi-IN"/>
        </w:rPr>
        <w:t xml:space="preserve"> </w:t>
      </w:r>
      <w:r w:rsidR="008A1F0B">
        <w:rPr>
          <w:rFonts w:ascii="ArialMT" w:hAnsi="ArialMT" w:cs="Mangal"/>
          <w:kern w:val="1"/>
          <w:lang w:eastAsia="zh-CN" w:bidi="hi-IN"/>
        </w:rPr>
        <w:t>σ</w:t>
      </w:r>
      <w:r w:rsidRPr="00235B2E">
        <w:rPr>
          <w:rFonts w:ascii="ArialMT" w:hAnsi="ArialMT" w:cs="Mangal"/>
          <w:kern w:val="1"/>
          <w:lang w:eastAsia="zh-CN" w:bidi="hi-IN"/>
        </w:rPr>
        <w:t>κακι</w:t>
      </w:r>
      <w:r w:rsidR="008A1F0B">
        <w:rPr>
          <w:rFonts w:ascii="ArialMT" w:hAnsi="ArialMT" w:cs="Mangal"/>
          <w:kern w:val="1"/>
          <w:lang w:eastAsia="zh-CN" w:bidi="hi-IN"/>
        </w:rPr>
        <w:t>σ</w:t>
      </w:r>
      <w:r w:rsidRPr="00235B2E">
        <w:rPr>
          <w:rFonts w:ascii="ArialMT" w:hAnsi="ArialMT" w:cs="Mangal"/>
          <w:kern w:val="1"/>
          <w:lang w:eastAsia="zh-CN" w:bidi="hi-IN"/>
        </w:rPr>
        <w:t>τ</w:t>
      </w:r>
      <w:r w:rsidR="008A1F0B">
        <w:rPr>
          <w:rFonts w:ascii="ArialMT" w:hAnsi="ArialMT" w:cs="Mangal"/>
          <w:kern w:val="1"/>
          <w:lang w:eastAsia="zh-CN" w:bidi="hi-IN"/>
        </w:rPr>
        <w:t>ώ</w:t>
      </w:r>
      <w:r w:rsidRPr="00235B2E">
        <w:rPr>
          <w:rFonts w:ascii="ArialMT" w:hAnsi="ArialMT" w:cs="Mangal"/>
          <w:kern w:val="1"/>
          <w:lang w:eastAsia="zh-CN" w:bidi="hi-IN"/>
        </w:rPr>
        <w:t xml:space="preserve">ν και </w:t>
      </w:r>
      <w:r w:rsidR="008A1F0B">
        <w:rPr>
          <w:rFonts w:ascii="ArialMT" w:hAnsi="ArialMT" w:cs="Mangal"/>
          <w:kern w:val="1"/>
          <w:lang w:eastAsia="zh-CN" w:bidi="hi-IN"/>
        </w:rPr>
        <w:t>σ</w:t>
      </w:r>
      <w:r w:rsidRPr="00235B2E">
        <w:rPr>
          <w:rFonts w:ascii="ArialMT" w:hAnsi="ArialMT" w:cs="Mangal"/>
          <w:kern w:val="1"/>
          <w:lang w:eastAsia="zh-CN" w:bidi="hi-IN"/>
        </w:rPr>
        <w:t>κακι</w:t>
      </w:r>
      <w:r w:rsidR="008A1F0B">
        <w:rPr>
          <w:rFonts w:ascii="ArialMT" w:hAnsi="ArialMT" w:cs="Mangal"/>
          <w:kern w:val="1"/>
          <w:lang w:eastAsia="zh-CN" w:bidi="hi-IN"/>
        </w:rPr>
        <w:t>σ</w:t>
      </w:r>
      <w:r w:rsidRPr="00235B2E">
        <w:rPr>
          <w:rFonts w:ascii="ArialMT" w:hAnsi="ArialMT" w:cs="Mangal"/>
          <w:kern w:val="1"/>
          <w:lang w:eastAsia="zh-CN" w:bidi="hi-IN"/>
        </w:rPr>
        <w:t>τρι</w:t>
      </w:r>
      <w:r w:rsidR="008A1F0B">
        <w:rPr>
          <w:rFonts w:ascii="ArialMT" w:hAnsi="ArialMT" w:cs="Mangal"/>
          <w:kern w:val="1"/>
          <w:lang w:eastAsia="zh-CN" w:bidi="hi-IN"/>
        </w:rPr>
        <w:t>ώ</w:t>
      </w:r>
      <w:r w:rsidRPr="00235B2E">
        <w:rPr>
          <w:rFonts w:ascii="ArialMT" w:hAnsi="ArialMT" w:cs="Mangal"/>
          <w:kern w:val="1"/>
          <w:lang w:eastAsia="zh-CN" w:bidi="hi-IN"/>
        </w:rPr>
        <w:t>ν από όλο τον κό</w:t>
      </w:r>
      <w:r w:rsidR="008A1F0B">
        <w:rPr>
          <w:rFonts w:ascii="ArialMT" w:hAnsi="ArialMT" w:cs="Mangal"/>
          <w:kern w:val="1"/>
          <w:lang w:eastAsia="zh-CN" w:bidi="hi-IN"/>
        </w:rPr>
        <w:t>σ</w:t>
      </w:r>
      <w:r w:rsidRPr="00235B2E">
        <w:rPr>
          <w:rFonts w:ascii="ArialMT" w:hAnsi="ArialMT" w:cs="Mangal"/>
          <w:kern w:val="1"/>
          <w:lang w:eastAsia="zh-CN" w:bidi="hi-IN"/>
        </w:rPr>
        <w:t xml:space="preserve">μο (Ελλάδα, Ινδία, Γεωργία, Ν. </w:t>
      </w:r>
      <w:r w:rsidR="00823E8D">
        <w:rPr>
          <w:rFonts w:ascii="ArialMT" w:hAnsi="ArialMT" w:cs="Mangal"/>
          <w:kern w:val="1"/>
          <w:lang w:eastAsia="zh-CN" w:bidi="hi-IN"/>
        </w:rPr>
        <w:t>Ζη</w:t>
      </w:r>
      <w:r w:rsidRPr="00235B2E">
        <w:rPr>
          <w:rFonts w:ascii="ArialMT" w:hAnsi="ArialMT" w:cs="Mangal"/>
          <w:kern w:val="1"/>
          <w:lang w:eastAsia="zh-CN" w:bidi="hi-IN"/>
        </w:rPr>
        <w:t xml:space="preserve">λανδία, </w:t>
      </w:r>
      <w:r w:rsidR="00823E8D">
        <w:rPr>
          <w:rFonts w:ascii="ArialMT" w:hAnsi="ArialMT" w:cs="Mangal"/>
          <w:kern w:val="1"/>
          <w:lang w:eastAsia="zh-CN" w:bidi="hi-IN"/>
        </w:rPr>
        <w:t>Τ</w:t>
      </w:r>
      <w:r w:rsidRPr="00235B2E">
        <w:rPr>
          <w:rFonts w:ascii="ArialMT" w:hAnsi="ArialMT" w:cs="Mangal"/>
          <w:kern w:val="1"/>
          <w:lang w:eastAsia="zh-CN" w:bidi="hi-IN"/>
        </w:rPr>
        <w:t xml:space="preserve">ουρκία, Χονγκ Κονγκ, Πολωνία, Αρμενία, Γαλλία, Αγγλία, Ρουμανία κ.α.). Ιδιαίτερα </w:t>
      </w:r>
      <w:r w:rsidR="00823E8D">
        <w:rPr>
          <w:rFonts w:ascii="ArialMT" w:hAnsi="ArialMT" w:cs="Mangal"/>
          <w:kern w:val="1"/>
          <w:lang w:eastAsia="zh-CN" w:bidi="hi-IN"/>
        </w:rPr>
        <w:t>ση</w:t>
      </w:r>
      <w:r w:rsidRPr="00235B2E">
        <w:rPr>
          <w:rFonts w:ascii="ArialMT" w:hAnsi="ArialMT" w:cs="Mangal"/>
          <w:kern w:val="1"/>
          <w:lang w:eastAsia="zh-CN" w:bidi="hi-IN"/>
        </w:rPr>
        <w:t>μαντικό</w:t>
      </w:r>
      <w:r w:rsidR="00823E8D">
        <w:rPr>
          <w:rFonts w:ascii="ArialMT" w:hAnsi="ArialMT" w:cs="Mangal"/>
          <w:kern w:val="1"/>
          <w:lang w:eastAsia="zh-CN" w:bidi="hi-IN"/>
        </w:rPr>
        <w:t>ς</w:t>
      </w:r>
      <w:r w:rsidRPr="00235B2E">
        <w:rPr>
          <w:rFonts w:ascii="ArialMT" w:hAnsi="ArialMT" w:cs="Mangal"/>
          <w:kern w:val="1"/>
          <w:lang w:eastAsia="zh-CN" w:bidi="hi-IN"/>
        </w:rPr>
        <w:t xml:space="preserve"> ο αρ</w:t>
      </w:r>
      <w:r w:rsidR="00823E8D">
        <w:rPr>
          <w:rFonts w:ascii="ArialMT" w:hAnsi="ArialMT" w:cs="Mangal"/>
          <w:kern w:val="1"/>
          <w:lang w:eastAsia="zh-CN" w:bidi="hi-IN"/>
        </w:rPr>
        <w:t>ιθ</w:t>
      </w:r>
      <w:r w:rsidRPr="00235B2E">
        <w:rPr>
          <w:rFonts w:ascii="ArialMT" w:hAnsi="ArialMT" w:cs="Mangal"/>
          <w:kern w:val="1"/>
          <w:lang w:eastAsia="zh-CN" w:bidi="hi-IN"/>
        </w:rPr>
        <w:t>μό</w:t>
      </w:r>
      <w:r w:rsidR="00823E8D">
        <w:rPr>
          <w:rFonts w:ascii="ArialMT" w:hAnsi="ArialMT" w:cs="Mangal"/>
          <w:kern w:val="1"/>
          <w:lang w:eastAsia="zh-CN" w:bidi="hi-IN"/>
        </w:rPr>
        <w:t>ς</w:t>
      </w:r>
      <w:r w:rsidRPr="00235B2E">
        <w:rPr>
          <w:rFonts w:ascii="ArialMT" w:hAnsi="ArialMT" w:cs="Mangal"/>
          <w:kern w:val="1"/>
          <w:lang w:eastAsia="zh-CN" w:bidi="hi-IN"/>
        </w:rPr>
        <w:t xml:space="preserve"> των</w:t>
      </w:r>
      <w:r w:rsidR="00460F16">
        <w:rPr>
          <w:rFonts w:ascii="ArialMT" w:hAnsi="ArialMT" w:cs="Mangal"/>
          <w:kern w:val="1"/>
          <w:lang w:eastAsia="zh-CN" w:bidi="hi-IN"/>
        </w:rPr>
        <w:t xml:space="preserve"> συμμετεχόντων</w:t>
      </w:r>
      <w:r w:rsidRPr="00235B2E">
        <w:rPr>
          <w:rFonts w:ascii="ArialMT" w:hAnsi="ArialMT" w:cs="Mangal"/>
          <w:kern w:val="1"/>
          <w:lang w:eastAsia="zh-CN" w:bidi="hi-IN"/>
        </w:rPr>
        <w:t xml:space="preserve"> τιτλο</w:t>
      </w:r>
      <w:r w:rsidR="00460F16">
        <w:rPr>
          <w:rFonts w:ascii="ArialMT" w:hAnsi="ArialMT" w:cs="Mangal"/>
          <w:kern w:val="1"/>
          <w:lang w:eastAsia="zh-CN" w:bidi="hi-IN"/>
        </w:rPr>
        <w:t>ύ</w:t>
      </w:r>
      <w:r w:rsidRPr="00235B2E">
        <w:rPr>
          <w:rFonts w:ascii="ArialMT" w:hAnsi="ArialMT" w:cs="Mangal"/>
          <w:kern w:val="1"/>
          <w:lang w:eastAsia="zh-CN" w:bidi="hi-IN"/>
        </w:rPr>
        <w:t xml:space="preserve">χων, </w:t>
      </w:r>
      <w:proofErr w:type="spellStart"/>
      <w:r w:rsidRPr="00235B2E">
        <w:rPr>
          <w:rFonts w:ascii="ArialMT" w:hAnsi="ArialMT" w:cs="Mangal"/>
          <w:kern w:val="1"/>
          <w:lang w:eastAsia="zh-CN" w:bidi="hi-IN"/>
        </w:rPr>
        <w:t>ελλ</w:t>
      </w:r>
      <w:r w:rsidR="00460F16">
        <w:rPr>
          <w:rFonts w:ascii="ArialMT" w:hAnsi="ArialMT" w:cs="Mangal"/>
          <w:kern w:val="1"/>
          <w:lang w:eastAsia="zh-CN" w:bidi="hi-IN"/>
        </w:rPr>
        <w:t>ή</w:t>
      </w:r>
      <w:r w:rsidRPr="00235B2E">
        <w:rPr>
          <w:rFonts w:ascii="ArialMT" w:hAnsi="ArialMT" w:cs="Mangal"/>
          <w:kern w:val="1"/>
          <w:lang w:eastAsia="zh-CN" w:bidi="hi-IN"/>
        </w:rPr>
        <w:t>νων</w:t>
      </w:r>
      <w:proofErr w:type="spellEnd"/>
      <w:r w:rsidRPr="00235B2E">
        <w:rPr>
          <w:rFonts w:ascii="ArialMT" w:hAnsi="ArialMT" w:cs="Mangal"/>
          <w:kern w:val="1"/>
          <w:lang w:eastAsia="zh-CN" w:bidi="hi-IN"/>
        </w:rPr>
        <w:t xml:space="preserve"> και ξ</w:t>
      </w:r>
      <w:r w:rsidR="00460F16">
        <w:rPr>
          <w:rFonts w:ascii="ArialMT" w:hAnsi="ArialMT" w:cs="Mangal"/>
          <w:kern w:val="1"/>
          <w:lang w:eastAsia="zh-CN" w:bidi="hi-IN"/>
        </w:rPr>
        <w:t>έν</w:t>
      </w:r>
      <w:r w:rsidRPr="00235B2E">
        <w:rPr>
          <w:rFonts w:ascii="ArialMT" w:hAnsi="ArialMT" w:cs="Mangal"/>
          <w:kern w:val="1"/>
          <w:lang w:eastAsia="zh-CN" w:bidi="hi-IN"/>
        </w:rPr>
        <w:t>ων</w:t>
      </w:r>
      <w:r w:rsidR="00460F16">
        <w:rPr>
          <w:rFonts w:ascii="ArialMT" w:hAnsi="ArialMT" w:cs="Mangal"/>
          <w:kern w:val="1"/>
          <w:lang w:eastAsia="zh-CN" w:bidi="hi-IN"/>
        </w:rPr>
        <w:t>.</w:t>
      </w:r>
    </w:p>
    <w:p w:rsidR="00F51F29" w:rsidRPr="00F51F29" w:rsidRDefault="00F51F29" w:rsidP="0063384F">
      <w:pPr>
        <w:spacing w:after="40" w:line="300" w:lineRule="exact"/>
        <w:jc w:val="both"/>
        <w:rPr>
          <w:rFonts w:ascii="ArialMT" w:hAnsi="ArialMT" w:cs="Mangal" w:hint="eastAsia"/>
          <w:kern w:val="1"/>
          <w:lang w:eastAsia="zh-CN" w:bidi="hi-IN"/>
        </w:rPr>
      </w:pPr>
      <w:r w:rsidRPr="00F51F29">
        <w:rPr>
          <w:rFonts w:ascii="ArialMT" w:hAnsi="ArialMT" w:cs="Mangal"/>
          <w:kern w:val="1"/>
          <w:lang w:eastAsia="zh-CN" w:bidi="hi-IN"/>
        </w:rPr>
        <w:t xml:space="preserve">Το </w:t>
      </w:r>
      <w:bookmarkStart w:id="5" w:name="_Hlk170208179"/>
      <w:r w:rsidR="00524E43">
        <w:rPr>
          <w:rFonts w:ascii="ArialMT" w:hAnsi="ArialMT" w:cs="Mangal"/>
          <w:kern w:val="1"/>
          <w:lang w:eastAsia="zh-CN" w:bidi="hi-IN"/>
        </w:rPr>
        <w:t>7</w:t>
      </w:r>
      <w:r w:rsidRPr="00F51F29">
        <w:rPr>
          <w:rFonts w:ascii="ArialMT" w:hAnsi="ArialMT" w:cs="Mangal"/>
          <w:kern w:val="1"/>
          <w:vertAlign w:val="superscript"/>
          <w:lang w:eastAsia="zh-CN" w:bidi="hi-IN"/>
        </w:rPr>
        <w:t>ο</w:t>
      </w:r>
      <w:r w:rsidRPr="00F51F29">
        <w:rPr>
          <w:rFonts w:ascii="ArialMT" w:hAnsi="ArialMT" w:cs="Mangal"/>
          <w:kern w:val="1"/>
          <w:lang w:eastAsia="zh-CN" w:bidi="hi-IN"/>
        </w:rPr>
        <w:t xml:space="preserve"> Διεθνές </w:t>
      </w:r>
      <w:r w:rsidR="003267C8">
        <w:rPr>
          <w:rFonts w:ascii="ArialMT" w:hAnsi="ArialMT" w:cs="Mangal"/>
          <w:kern w:val="1"/>
          <w:lang w:eastAsia="zh-CN" w:bidi="hi-IN"/>
        </w:rPr>
        <w:t>Σκακιστικό Τουρνουά Θεσσαλονίκης</w:t>
      </w:r>
      <w:r w:rsidRPr="00F51F29">
        <w:rPr>
          <w:rFonts w:ascii="ArialMT" w:hAnsi="ArialMT" w:cs="Mangal"/>
          <w:kern w:val="1"/>
          <w:lang w:eastAsia="zh-CN" w:bidi="hi-IN"/>
        </w:rPr>
        <w:t xml:space="preserve"> </w:t>
      </w:r>
      <w:bookmarkEnd w:id="5"/>
      <w:r w:rsidRPr="00F51F29">
        <w:rPr>
          <w:rFonts w:ascii="ArialMT" w:hAnsi="ArialMT" w:cs="Mangal"/>
          <w:kern w:val="1"/>
          <w:lang w:eastAsia="zh-CN" w:bidi="hi-IN"/>
        </w:rPr>
        <w:t>θα διεξαχθ</w:t>
      </w:r>
      <w:r w:rsidR="003267C8">
        <w:rPr>
          <w:rFonts w:ascii="ArialMT" w:hAnsi="ArialMT" w:cs="Mangal"/>
          <w:kern w:val="1"/>
          <w:lang w:eastAsia="zh-CN" w:bidi="hi-IN"/>
        </w:rPr>
        <w:t>εί</w:t>
      </w:r>
      <w:r w:rsidRPr="00F51F29">
        <w:rPr>
          <w:rFonts w:ascii="ArialMT" w:hAnsi="ArialMT" w:cs="Mangal"/>
          <w:kern w:val="1"/>
          <w:lang w:eastAsia="zh-CN" w:bidi="hi-IN"/>
        </w:rPr>
        <w:t xml:space="preserve"> από </w:t>
      </w:r>
      <w:r w:rsidR="003267C8">
        <w:rPr>
          <w:rFonts w:ascii="ArialMT" w:hAnsi="ArialMT" w:cs="Mangal"/>
          <w:kern w:val="1"/>
          <w:lang w:eastAsia="zh-CN" w:bidi="hi-IN"/>
        </w:rPr>
        <w:t>8</w:t>
      </w:r>
      <w:r w:rsidRPr="00F51F29">
        <w:rPr>
          <w:rFonts w:ascii="ArialMT" w:hAnsi="ArialMT" w:cs="Mangal"/>
          <w:kern w:val="1"/>
          <w:lang w:eastAsia="zh-CN" w:bidi="hi-IN"/>
        </w:rPr>
        <w:t xml:space="preserve"> έως 1</w:t>
      </w:r>
      <w:r w:rsidR="003267C8">
        <w:rPr>
          <w:rFonts w:ascii="ArialMT" w:hAnsi="ArialMT" w:cs="Mangal"/>
          <w:kern w:val="1"/>
          <w:lang w:eastAsia="zh-CN" w:bidi="hi-IN"/>
        </w:rPr>
        <w:t>4</w:t>
      </w:r>
      <w:r w:rsidRPr="00F51F29">
        <w:rPr>
          <w:rFonts w:ascii="ArialMT" w:hAnsi="ArialMT" w:cs="Mangal"/>
          <w:kern w:val="1"/>
          <w:lang w:eastAsia="zh-CN" w:bidi="hi-IN"/>
        </w:rPr>
        <w:t xml:space="preserve"> Αυγούστου και θα καταστήσ</w:t>
      </w:r>
      <w:r w:rsidR="005E319F">
        <w:rPr>
          <w:rFonts w:ascii="ArialMT" w:hAnsi="ArialMT" w:cs="Mangal"/>
          <w:kern w:val="1"/>
          <w:lang w:eastAsia="zh-CN" w:bidi="hi-IN"/>
        </w:rPr>
        <w:t>ει</w:t>
      </w:r>
      <w:r w:rsidRPr="00F51F29">
        <w:rPr>
          <w:rFonts w:ascii="ArialMT" w:hAnsi="ArialMT" w:cs="Mangal"/>
          <w:kern w:val="1"/>
          <w:lang w:eastAsia="zh-CN" w:bidi="hi-IN"/>
        </w:rPr>
        <w:t xml:space="preserve"> τη Θεσσαλονίκη</w:t>
      </w:r>
      <w:r w:rsidRPr="00F51F29">
        <w:rPr>
          <w:rFonts w:ascii="ArialMT" w:hAnsi="ArialMT" w:cs="Mangal"/>
          <w:i/>
          <w:iCs/>
          <w:kern w:val="1"/>
          <w:lang w:eastAsia="zh-CN" w:bidi="hi-IN"/>
        </w:rPr>
        <w:t xml:space="preserve"> </w:t>
      </w:r>
      <w:r w:rsidR="005E319F">
        <w:rPr>
          <w:rFonts w:ascii="ArialMT" w:hAnsi="ArialMT" w:cs="Mangal"/>
          <w:iCs/>
          <w:kern w:val="1"/>
          <w:lang w:eastAsia="zh-CN" w:bidi="hi-IN"/>
        </w:rPr>
        <w:t xml:space="preserve">διεθνές </w:t>
      </w:r>
      <w:r w:rsidRPr="00F51F29">
        <w:rPr>
          <w:rFonts w:ascii="ArialMT" w:hAnsi="ArialMT" w:cs="Mangal"/>
          <w:iCs/>
          <w:kern w:val="1"/>
          <w:lang w:eastAsia="zh-CN" w:bidi="hi-IN"/>
        </w:rPr>
        <w:t xml:space="preserve">σκακιστικό κέντρο καθώς οι προβολείς της δημοσιότητας θα είναι στραμμένοι στην πόλη μας, μέσω της καθημερινής κάλυψης από </w:t>
      </w:r>
      <w:r w:rsidR="00423568">
        <w:rPr>
          <w:rFonts w:ascii="ArialMT" w:hAnsi="ArialMT" w:cs="Mangal"/>
          <w:iCs/>
          <w:kern w:val="1"/>
          <w:lang w:eastAsia="zh-CN" w:bidi="hi-IN"/>
        </w:rPr>
        <w:t>μέσα</w:t>
      </w:r>
      <w:r w:rsidRPr="00F51F29">
        <w:rPr>
          <w:rFonts w:ascii="ArialMT" w:hAnsi="ArialMT" w:cs="Mangal"/>
          <w:iCs/>
          <w:kern w:val="1"/>
          <w:lang w:eastAsia="zh-CN" w:bidi="hi-IN"/>
        </w:rPr>
        <w:t xml:space="preserve"> μαζικής ε</w:t>
      </w:r>
      <w:r w:rsidR="00423568">
        <w:rPr>
          <w:rFonts w:ascii="ArialMT" w:hAnsi="ArialMT" w:cs="Mangal"/>
          <w:iCs/>
          <w:kern w:val="1"/>
          <w:lang w:eastAsia="zh-CN" w:bidi="hi-IN"/>
        </w:rPr>
        <w:t xml:space="preserve">πικοινωνίας </w:t>
      </w:r>
      <w:r w:rsidR="00423568" w:rsidRPr="00423568">
        <w:rPr>
          <w:rFonts w:ascii="ArialMT" w:hAnsi="ArialMT" w:cs="Mangal"/>
          <w:iCs/>
          <w:kern w:val="1"/>
          <w:lang w:eastAsia="zh-CN" w:bidi="hi-IN"/>
        </w:rPr>
        <w:t>και κοινωνικά</w:t>
      </w:r>
      <w:r w:rsidR="00423568">
        <w:rPr>
          <w:rFonts w:ascii="ArialMT" w:hAnsi="ArialMT" w:cs="Mangal"/>
          <w:iCs/>
          <w:kern w:val="1"/>
          <w:lang w:eastAsia="zh-CN" w:bidi="hi-IN"/>
        </w:rPr>
        <w:t xml:space="preserve"> </w:t>
      </w:r>
      <w:r w:rsidR="00423568" w:rsidRPr="00423568">
        <w:rPr>
          <w:rFonts w:ascii="ArialMT" w:hAnsi="ArialMT" w:cs="Mangal"/>
          <w:bCs/>
          <w:iCs/>
          <w:kern w:val="1"/>
          <w:lang w:eastAsia="zh-CN" w:bidi="hi-IN"/>
        </w:rPr>
        <w:t>δίκτυα</w:t>
      </w:r>
      <w:r w:rsidR="00423568">
        <w:rPr>
          <w:rFonts w:ascii="ArialMT" w:hAnsi="ArialMT" w:cs="Mangal"/>
          <w:iCs/>
          <w:kern w:val="1"/>
          <w:lang w:eastAsia="zh-CN" w:bidi="hi-IN"/>
        </w:rPr>
        <w:t>.</w:t>
      </w:r>
    </w:p>
    <w:p w:rsidR="00F51F29" w:rsidRPr="00F51F29" w:rsidRDefault="00F51F29" w:rsidP="0063384F">
      <w:pPr>
        <w:spacing w:after="40" w:line="300" w:lineRule="exact"/>
        <w:jc w:val="both"/>
        <w:rPr>
          <w:rFonts w:ascii="ArialMT" w:hAnsi="ArialMT" w:cs="Mangal" w:hint="eastAsia"/>
          <w:kern w:val="1"/>
          <w:lang w:eastAsia="zh-CN" w:bidi="hi-IN"/>
        </w:rPr>
      </w:pPr>
      <w:r w:rsidRPr="00F51F29">
        <w:rPr>
          <w:rFonts w:ascii="ArialMT" w:hAnsi="ArialMT" w:cs="Mangal"/>
          <w:kern w:val="1"/>
          <w:lang w:eastAsia="zh-CN" w:bidi="hi-IN"/>
        </w:rPr>
        <w:t>Ο Δήμος Θεσσαλονίκης θα καλύψει τη δαπάνη ενοικίασης του χώρου που θα φιλοξενηθ</w:t>
      </w:r>
      <w:r w:rsidR="00423568">
        <w:rPr>
          <w:rFonts w:ascii="ArialMT" w:hAnsi="ArialMT" w:cs="Mangal"/>
          <w:kern w:val="1"/>
          <w:lang w:eastAsia="zh-CN" w:bidi="hi-IN"/>
        </w:rPr>
        <w:t>εί</w:t>
      </w:r>
      <w:r w:rsidRPr="00F51F29">
        <w:rPr>
          <w:rFonts w:ascii="ArialMT" w:hAnsi="ArialMT" w:cs="Mangal"/>
          <w:kern w:val="1"/>
          <w:lang w:eastAsia="zh-CN" w:bidi="hi-IN"/>
        </w:rPr>
        <w:t xml:space="preserve"> </w:t>
      </w:r>
      <w:r w:rsidR="0063384F">
        <w:rPr>
          <w:rFonts w:ascii="ArialMT" w:hAnsi="ArialMT" w:cs="Mangal"/>
          <w:kern w:val="1"/>
          <w:lang w:eastAsia="zh-CN" w:bidi="hi-IN"/>
        </w:rPr>
        <w:t>η</w:t>
      </w:r>
      <w:r w:rsidRPr="00F51F29">
        <w:rPr>
          <w:rFonts w:ascii="ArialMT" w:hAnsi="ArialMT" w:cs="Mangal"/>
          <w:kern w:val="1"/>
          <w:lang w:eastAsia="zh-CN" w:bidi="hi-IN"/>
        </w:rPr>
        <w:t xml:space="preserve"> </w:t>
      </w:r>
      <w:proofErr w:type="spellStart"/>
      <w:r w:rsidRPr="00F51F29">
        <w:rPr>
          <w:rFonts w:ascii="ArialMT" w:hAnsi="ArialMT" w:cs="Mangal"/>
          <w:kern w:val="1"/>
          <w:lang w:eastAsia="zh-CN" w:bidi="hi-IN"/>
        </w:rPr>
        <w:t>διοργ</w:t>
      </w:r>
      <w:r w:rsidR="0063384F">
        <w:rPr>
          <w:rFonts w:ascii="ArialMT" w:hAnsi="ArialMT" w:cs="Mangal"/>
          <w:kern w:val="1"/>
          <w:lang w:eastAsia="zh-CN" w:bidi="hi-IN"/>
        </w:rPr>
        <w:t>ά</w:t>
      </w:r>
      <w:r w:rsidRPr="00F51F29">
        <w:rPr>
          <w:rFonts w:ascii="ArialMT" w:hAnsi="ArialMT" w:cs="Mangal"/>
          <w:kern w:val="1"/>
          <w:lang w:eastAsia="zh-CN" w:bidi="hi-IN"/>
        </w:rPr>
        <w:t>νώσ</w:t>
      </w:r>
      <w:r w:rsidR="0063384F">
        <w:rPr>
          <w:rFonts w:ascii="ArialMT" w:hAnsi="ArialMT" w:cs="Mangal"/>
          <w:kern w:val="1"/>
          <w:lang w:eastAsia="zh-CN" w:bidi="hi-IN"/>
        </w:rPr>
        <w:t>η</w:t>
      </w:r>
      <w:proofErr w:type="spellEnd"/>
      <w:r w:rsidR="0063384F">
        <w:rPr>
          <w:rFonts w:ascii="ArialMT" w:hAnsi="ArialMT" w:cs="Mangal"/>
          <w:kern w:val="1"/>
          <w:lang w:eastAsia="zh-CN" w:bidi="hi-IN"/>
        </w:rPr>
        <w:t>.</w:t>
      </w:r>
    </w:p>
    <w:p w:rsidR="0031575C" w:rsidRPr="00373DF1" w:rsidRDefault="0031575C" w:rsidP="00D40A01">
      <w:pPr>
        <w:suppressAutoHyphens/>
        <w:spacing w:after="0" w:line="240" w:lineRule="auto"/>
        <w:jc w:val="center"/>
        <w:rPr>
          <w:rFonts w:ascii="ArialMT" w:hAnsi="ArialMT" w:cs="Arial" w:hint="eastAsia"/>
          <w:kern w:val="1"/>
          <w:sz w:val="28"/>
          <w:szCs w:val="28"/>
          <w:lang w:eastAsia="zh-CN" w:bidi="hi-IN"/>
        </w:rPr>
      </w:pPr>
    </w:p>
    <w:p w:rsidR="00E52734" w:rsidRPr="00E52734" w:rsidRDefault="0031575C" w:rsidP="00E766B7">
      <w:pPr>
        <w:suppressAutoHyphens/>
        <w:spacing w:after="40" w:line="240" w:lineRule="auto"/>
        <w:jc w:val="center"/>
        <w:rPr>
          <w:rFonts w:ascii="ArialMT" w:hAnsi="ArialMT" w:cs="Arial" w:hint="eastAsia"/>
          <w:b/>
          <w:kern w:val="1"/>
          <w:sz w:val="24"/>
          <w:szCs w:val="24"/>
          <w:lang w:eastAsia="zh-CN" w:bidi="hi-IN"/>
        </w:rPr>
      </w:pPr>
      <w:r>
        <w:rPr>
          <w:rFonts w:ascii="ArialMT" w:hAnsi="ArialMT" w:cs="Arial"/>
          <w:b/>
          <w:kern w:val="1"/>
          <w:sz w:val="24"/>
          <w:szCs w:val="24"/>
          <w:lang w:val="el" w:eastAsia="zh-CN" w:bidi="hi-IN"/>
        </w:rPr>
        <w:t>Β</w:t>
      </w:r>
      <w:r w:rsidR="008F773E" w:rsidRPr="003928AE">
        <w:rPr>
          <w:rFonts w:ascii="ArialMT" w:hAnsi="ArialMT" w:cs="Arial"/>
          <w:b/>
          <w:kern w:val="1"/>
          <w:sz w:val="24"/>
          <w:szCs w:val="24"/>
          <w:lang w:val="el" w:eastAsia="zh-CN" w:bidi="hi-IN"/>
        </w:rPr>
        <w:t xml:space="preserve">. </w:t>
      </w:r>
      <w:r w:rsidR="00E52734" w:rsidRPr="00E52734">
        <w:rPr>
          <w:rFonts w:ascii="ArialMT" w:hAnsi="ArialMT" w:cs="Arial"/>
          <w:b/>
          <w:kern w:val="1"/>
          <w:sz w:val="24"/>
          <w:szCs w:val="24"/>
          <w:lang w:eastAsia="zh-CN" w:bidi="hi-IN"/>
        </w:rPr>
        <w:t>ΤΕΧΝΙΚΗ ΠΕΡΙΓΡΑΦΗ</w:t>
      </w:r>
    </w:p>
    <w:p w:rsidR="00E52734" w:rsidRPr="00D36884" w:rsidRDefault="00E52734" w:rsidP="00E766B7">
      <w:pPr>
        <w:suppressAutoHyphens/>
        <w:spacing w:after="40" w:line="240" w:lineRule="auto"/>
        <w:jc w:val="center"/>
        <w:rPr>
          <w:rFonts w:ascii="ArialMT" w:hAnsi="ArialMT" w:cs="Arial" w:hint="eastAsia"/>
          <w:b/>
          <w:kern w:val="1"/>
          <w:sz w:val="8"/>
          <w:szCs w:val="8"/>
          <w:lang w:eastAsia="zh-CN" w:bidi="hi-IN"/>
        </w:rPr>
      </w:pPr>
    </w:p>
    <w:p w:rsidR="00594872" w:rsidRPr="00594872" w:rsidRDefault="00594872" w:rsidP="00E766B7">
      <w:pPr>
        <w:suppressAutoHyphens/>
        <w:spacing w:after="40" w:line="300" w:lineRule="exact"/>
        <w:jc w:val="both"/>
        <w:rPr>
          <w:rFonts w:ascii="ArialMIT" w:hAnsi="ArialMIT" w:cs="Mangal" w:hint="eastAsia"/>
          <w:kern w:val="1"/>
          <w:lang w:val="el" w:eastAsia="zh-CN" w:bidi="hi-IN"/>
        </w:rPr>
      </w:pPr>
      <w:r w:rsidRPr="00594872">
        <w:rPr>
          <w:rFonts w:ascii="ArialMIT" w:hAnsi="ArialMIT" w:cs="Arial Narrow"/>
          <w:kern w:val="1"/>
          <w:lang w:val="el" w:eastAsia="zh-CN" w:bidi="hi-IN"/>
        </w:rPr>
        <w:t xml:space="preserve">Οι </w:t>
      </w:r>
      <w:r w:rsidRPr="00594872">
        <w:rPr>
          <w:rFonts w:ascii="ArialMIT" w:hAnsi="ArialMIT" w:cs="Arial Narrow"/>
          <w:kern w:val="1"/>
          <w:lang w:eastAsia="zh-CN" w:bidi="hi-IN"/>
        </w:rPr>
        <w:t xml:space="preserve">όροι των </w:t>
      </w:r>
      <w:r w:rsidRPr="00594872">
        <w:rPr>
          <w:rFonts w:ascii="ArialMIT" w:hAnsi="ArialMIT" w:cs="Arial Narrow"/>
          <w:kern w:val="1"/>
          <w:lang w:val="el" w:eastAsia="zh-CN" w:bidi="hi-IN"/>
        </w:rPr>
        <w:t>τεχνικών προδιαγραφών είναι απαράβατοι και η µη συ</w:t>
      </w:r>
      <w:r w:rsidR="00265269">
        <w:rPr>
          <w:rFonts w:ascii="ArialMIT" w:hAnsi="ArialMIT" w:cs="Arial Narrow"/>
          <w:kern w:val="1"/>
          <w:lang w:eastAsia="zh-CN" w:bidi="hi-IN"/>
        </w:rPr>
        <w:t>μ</w:t>
      </w:r>
      <w:r w:rsidRPr="00594872">
        <w:rPr>
          <w:rFonts w:ascii="ArialMIT" w:hAnsi="ArialMIT" w:cs="Arial Narrow"/>
          <w:kern w:val="1"/>
          <w:lang w:val="el" w:eastAsia="zh-CN" w:bidi="hi-IN"/>
        </w:rPr>
        <w:t>µ</w:t>
      </w:r>
      <w:proofErr w:type="spellStart"/>
      <w:r w:rsidRPr="00594872">
        <w:rPr>
          <w:rFonts w:ascii="ArialMIT" w:hAnsi="ArialMIT" w:cs="Arial Narrow"/>
          <w:kern w:val="1"/>
          <w:lang w:val="el" w:eastAsia="zh-CN" w:bidi="hi-IN"/>
        </w:rPr>
        <w:t>όρφωση</w:t>
      </w:r>
      <w:proofErr w:type="spellEnd"/>
      <w:r w:rsidRPr="00594872">
        <w:rPr>
          <w:rFonts w:ascii="ArialMIT" w:hAnsi="ArialMIT" w:cs="Arial Narrow"/>
          <w:kern w:val="1"/>
          <w:lang w:val="el" w:eastAsia="zh-CN" w:bidi="hi-IN"/>
        </w:rPr>
        <w:t xml:space="preserve"> έστω και µε έναν απ’ αυτούς, θα έχει ως συνέπεια τον </w:t>
      </w:r>
      <w:r w:rsidR="00DB53C0" w:rsidRPr="00594872">
        <w:rPr>
          <w:rFonts w:ascii="ArialMIT" w:hAnsi="ArialMIT" w:cs="Arial Narrow"/>
          <w:kern w:val="1"/>
          <w:lang w:val="el" w:eastAsia="zh-CN" w:bidi="hi-IN"/>
        </w:rPr>
        <w:t>αποκλεισμό</w:t>
      </w:r>
      <w:r w:rsidRPr="00594872">
        <w:rPr>
          <w:rFonts w:ascii="ArialMIT" w:hAnsi="ArialMIT" w:cs="Arial Narrow"/>
          <w:kern w:val="1"/>
          <w:lang w:val="el" w:eastAsia="zh-CN" w:bidi="hi-IN"/>
        </w:rPr>
        <w:t xml:space="preserve"> των προσφορών.</w:t>
      </w:r>
    </w:p>
    <w:p w:rsidR="00F51F29" w:rsidRPr="00F51F29" w:rsidRDefault="00F51F29" w:rsidP="0052555D">
      <w:pPr>
        <w:numPr>
          <w:ilvl w:val="0"/>
          <w:numId w:val="8"/>
        </w:numPr>
        <w:spacing w:after="40" w:line="260" w:lineRule="exact"/>
        <w:ind w:left="641" w:hanging="357"/>
        <w:rPr>
          <w:rFonts w:ascii="ArialMIT" w:eastAsia="Verdana" w:hAnsi="ArialMIT" w:cs="Verdana"/>
          <w:lang w:val="el"/>
        </w:rPr>
      </w:pPr>
      <w:r w:rsidRPr="00F51F29">
        <w:rPr>
          <w:rFonts w:ascii="ArialMIT" w:eastAsia="Verdana" w:hAnsi="ArialMIT" w:cs="Verdana"/>
        </w:rPr>
        <w:t>Να είναι εντός των διοικητικών ορίων του Δήμου Θεσσαλονίκης</w:t>
      </w:r>
    </w:p>
    <w:p w:rsidR="00F51F29" w:rsidRPr="00F51F29" w:rsidRDefault="00F51F29" w:rsidP="0052555D">
      <w:pPr>
        <w:numPr>
          <w:ilvl w:val="0"/>
          <w:numId w:val="8"/>
        </w:numPr>
        <w:spacing w:after="40" w:line="260" w:lineRule="exact"/>
        <w:ind w:left="641" w:hanging="357"/>
        <w:rPr>
          <w:rFonts w:ascii="ArialMIT" w:eastAsia="Verdana" w:hAnsi="ArialMIT" w:cs="Verdana"/>
          <w:lang w:val="el"/>
        </w:rPr>
      </w:pPr>
      <w:r w:rsidRPr="00F51F29">
        <w:rPr>
          <w:rFonts w:ascii="ArialMIT" w:eastAsia="Verdana" w:hAnsi="ArialMIT" w:cs="Verdana"/>
        </w:rPr>
        <w:t>Να έχει έναν (1) ενιαίο χώρο με σχήμα παραλληλόγραμμο και εμβαδόν 900 τ.μ. κατ’ ελάχιστο</w:t>
      </w:r>
    </w:p>
    <w:p w:rsidR="00F51F29" w:rsidRPr="00F51F29" w:rsidRDefault="00F51F29" w:rsidP="0052555D">
      <w:pPr>
        <w:numPr>
          <w:ilvl w:val="0"/>
          <w:numId w:val="8"/>
        </w:numPr>
        <w:spacing w:after="40" w:line="260" w:lineRule="exact"/>
        <w:ind w:left="641" w:hanging="357"/>
        <w:rPr>
          <w:rFonts w:ascii="ArialMIT" w:eastAsia="Verdana" w:hAnsi="ArialMIT" w:cs="Verdana"/>
          <w:lang w:val="el"/>
        </w:rPr>
      </w:pPr>
      <w:r w:rsidRPr="00F51F29">
        <w:rPr>
          <w:rFonts w:ascii="ArialMIT" w:eastAsia="Verdana" w:hAnsi="ArialMIT" w:cs="Verdana"/>
        </w:rPr>
        <w:t>Να έχει δύο (2) βοηθητικές αίθουσες με εμβαδόν 250 τ.μ. κατ’ ελάχιστο</w:t>
      </w:r>
    </w:p>
    <w:p w:rsidR="00F51F29" w:rsidRPr="00F51F29" w:rsidRDefault="00F51F29" w:rsidP="0052555D">
      <w:pPr>
        <w:numPr>
          <w:ilvl w:val="0"/>
          <w:numId w:val="8"/>
        </w:numPr>
        <w:spacing w:after="40" w:line="260" w:lineRule="exact"/>
        <w:ind w:left="641" w:hanging="357"/>
        <w:rPr>
          <w:rFonts w:ascii="ArialMIT" w:eastAsia="Verdana" w:hAnsi="ArialMIT" w:cs="Verdana"/>
          <w:lang w:val="el"/>
        </w:rPr>
      </w:pPr>
      <w:r w:rsidRPr="00F51F29">
        <w:rPr>
          <w:rFonts w:ascii="ArialMIT" w:eastAsia="Verdana" w:hAnsi="ArialMIT" w:cs="Verdana"/>
        </w:rPr>
        <w:t xml:space="preserve">Να έχει </w:t>
      </w:r>
      <w:proofErr w:type="spellStart"/>
      <w:r w:rsidRPr="00F51F29">
        <w:rPr>
          <w:rFonts w:ascii="ArialMIT" w:eastAsia="Verdana" w:hAnsi="ArialMIT" w:cs="Verdana"/>
          <w:lang w:val="en-US"/>
        </w:rPr>
        <w:t>WiFi</w:t>
      </w:r>
      <w:proofErr w:type="spellEnd"/>
    </w:p>
    <w:p w:rsidR="00F51F29" w:rsidRPr="00F51F29" w:rsidRDefault="00F51F29" w:rsidP="0052555D">
      <w:pPr>
        <w:numPr>
          <w:ilvl w:val="0"/>
          <w:numId w:val="8"/>
        </w:numPr>
        <w:spacing w:after="40" w:line="260" w:lineRule="exact"/>
        <w:ind w:left="641" w:hanging="357"/>
        <w:rPr>
          <w:rFonts w:ascii="ArialMIT" w:eastAsia="Verdana" w:hAnsi="ArialMIT" w:cs="Verdana"/>
          <w:lang w:val="el"/>
        </w:rPr>
      </w:pPr>
      <w:r w:rsidRPr="00F51F29">
        <w:rPr>
          <w:rFonts w:ascii="ArialMIT" w:eastAsia="Verdana" w:hAnsi="ArialMIT" w:cs="Verdana"/>
        </w:rPr>
        <w:t xml:space="preserve">Να έχει </w:t>
      </w:r>
      <w:r w:rsidRPr="00F51F29">
        <w:rPr>
          <w:rFonts w:ascii="ArialMIT" w:eastAsia="Verdana" w:hAnsi="ArialMIT" w:cs="Verdana"/>
          <w:lang w:val="en-US"/>
        </w:rPr>
        <w:t>parking</w:t>
      </w:r>
    </w:p>
    <w:p w:rsidR="00F51F29" w:rsidRDefault="00F51F29" w:rsidP="0052555D">
      <w:pPr>
        <w:numPr>
          <w:ilvl w:val="0"/>
          <w:numId w:val="8"/>
        </w:numPr>
        <w:spacing w:after="40" w:line="260" w:lineRule="exact"/>
        <w:ind w:left="641" w:hanging="357"/>
        <w:rPr>
          <w:rFonts w:ascii="ArialMIT" w:eastAsia="Verdana" w:hAnsi="ArialMIT" w:cs="Verdana"/>
          <w:lang w:val="el"/>
        </w:rPr>
      </w:pPr>
      <w:r w:rsidRPr="00F51F29">
        <w:rPr>
          <w:rFonts w:ascii="ArialMIT" w:eastAsia="Verdana" w:hAnsi="ArialMIT" w:cs="Verdana"/>
          <w:lang w:val="el"/>
        </w:rPr>
        <w:t>Να έχει πολύ καλό φωτισμό</w:t>
      </w:r>
    </w:p>
    <w:p w:rsidR="0063384F" w:rsidRPr="00373DF1" w:rsidRDefault="0063384F" w:rsidP="0063384F">
      <w:pPr>
        <w:spacing w:after="40"/>
        <w:ind w:left="641"/>
        <w:rPr>
          <w:rFonts w:ascii="ArialMIT" w:eastAsia="Verdana" w:hAnsi="ArialMIT" w:cs="Verdana"/>
          <w:b/>
          <w:sz w:val="28"/>
          <w:szCs w:val="28"/>
          <w:lang w:val="el"/>
        </w:rPr>
      </w:pPr>
    </w:p>
    <w:p w:rsidR="00594872" w:rsidRPr="00594872" w:rsidRDefault="0031575C" w:rsidP="00594872">
      <w:pPr>
        <w:suppressAutoHyphens/>
        <w:spacing w:after="0" w:line="340" w:lineRule="atLeast"/>
        <w:ind w:left="794" w:hanging="794"/>
        <w:jc w:val="center"/>
        <w:rPr>
          <w:rFonts w:ascii="ArialMIT" w:hAnsi="ArialMIT" w:cs="Mangal" w:hint="eastAsia"/>
          <w:b/>
          <w:kern w:val="1"/>
          <w:sz w:val="24"/>
          <w:szCs w:val="24"/>
          <w:lang w:val="el" w:eastAsia="zh-CN" w:bidi="hi-IN"/>
        </w:rPr>
      </w:pPr>
      <w:r>
        <w:rPr>
          <w:rFonts w:ascii="ArialMIT" w:hAnsi="ArialMIT"/>
          <w:b/>
          <w:sz w:val="24"/>
          <w:szCs w:val="24"/>
        </w:rPr>
        <w:t>Γ</w:t>
      </w:r>
      <w:r w:rsidR="00D063F3" w:rsidRPr="00D063F3">
        <w:rPr>
          <w:rFonts w:ascii="ArialMIT" w:hAnsi="ArialMIT"/>
          <w:b/>
          <w:sz w:val="24"/>
          <w:szCs w:val="24"/>
        </w:rPr>
        <w:t>.</w:t>
      </w:r>
      <w:r w:rsidR="00D063F3" w:rsidRPr="00D063F3">
        <w:rPr>
          <w:rFonts w:ascii="ArialMIT" w:hAnsi="ArialMIT" w:cs="Mangal"/>
          <w:b/>
          <w:kern w:val="1"/>
          <w:sz w:val="24"/>
          <w:szCs w:val="24"/>
          <w:lang w:val="el" w:eastAsia="zh-CN" w:bidi="hi-IN"/>
        </w:rPr>
        <w:t xml:space="preserve"> </w:t>
      </w:r>
      <w:r w:rsidR="00594872" w:rsidRPr="00594872">
        <w:rPr>
          <w:rFonts w:ascii="ArialMIT" w:hAnsi="ArialMIT" w:cs="Arial Narrow"/>
          <w:b/>
          <w:bCs/>
          <w:kern w:val="1"/>
          <w:sz w:val="24"/>
          <w:szCs w:val="24"/>
          <w:lang w:val="el" w:eastAsia="zh-CN" w:bidi="hi-IN"/>
        </w:rPr>
        <w:t>ΕΝΔΕΙΚΤΙΚΟΣ ΠΡΟΫΠΟΛΟΓΙΣΜΟΣ</w:t>
      </w:r>
    </w:p>
    <w:p w:rsidR="00594872" w:rsidRPr="00373DF1" w:rsidRDefault="00594872" w:rsidP="004F0845">
      <w:pPr>
        <w:suppressAutoHyphens/>
        <w:spacing w:after="120" w:line="240" w:lineRule="auto"/>
        <w:jc w:val="center"/>
        <w:rPr>
          <w:rFonts w:ascii="ArialMIT" w:hAnsi="ArialMIT" w:cs="Arial Narrow" w:hint="eastAsia"/>
          <w:b/>
          <w:bCs/>
          <w:kern w:val="1"/>
          <w:sz w:val="8"/>
          <w:szCs w:val="8"/>
          <w:lang w:val="el" w:eastAsia="zh-CN" w:bidi="hi-IN"/>
        </w:rPr>
      </w:pPr>
    </w:p>
    <w:tbl>
      <w:tblPr>
        <w:tblW w:w="9412" w:type="dxa"/>
        <w:jc w:val="center"/>
        <w:tblLayout w:type="fixed"/>
        <w:tblCellMar>
          <w:top w:w="55" w:type="dxa"/>
          <w:left w:w="36" w:type="dxa"/>
          <w:bottom w:w="55" w:type="dxa"/>
          <w:right w:w="55" w:type="dxa"/>
        </w:tblCellMar>
        <w:tblLook w:val="0000" w:firstRow="0" w:lastRow="0" w:firstColumn="0" w:lastColumn="0" w:noHBand="0" w:noVBand="0"/>
      </w:tblPr>
      <w:tblGrid>
        <w:gridCol w:w="4947"/>
        <w:gridCol w:w="2449"/>
        <w:gridCol w:w="2016"/>
      </w:tblGrid>
      <w:tr w:rsidR="0076218F" w:rsidRPr="00D237BD" w:rsidTr="00D36884">
        <w:trPr>
          <w:trHeight w:hRule="exact" w:val="397"/>
          <w:jc w:val="center"/>
        </w:trPr>
        <w:tc>
          <w:tcPr>
            <w:tcW w:w="4870" w:type="dxa"/>
            <w:tcBorders>
              <w:top w:val="single" w:sz="2" w:space="0" w:color="000001"/>
              <w:left w:val="single" w:sz="2" w:space="0" w:color="000001"/>
              <w:bottom w:val="single" w:sz="2" w:space="0" w:color="000001"/>
            </w:tcBorders>
            <w:shd w:val="clear" w:color="auto" w:fill="FFFFFF"/>
            <w:vAlign w:val="center"/>
          </w:tcPr>
          <w:p w:rsidR="0076218F" w:rsidRPr="00D237BD" w:rsidRDefault="0076218F" w:rsidP="000F79BC">
            <w:pPr>
              <w:suppressAutoHyphens/>
              <w:spacing w:after="0" w:line="240" w:lineRule="auto"/>
              <w:jc w:val="center"/>
              <w:rPr>
                <w:rFonts w:ascii="ArialMIT" w:hAnsi="ArialMIT" w:cs="Mangal" w:hint="eastAsia"/>
                <w:kern w:val="1"/>
                <w:lang w:eastAsia="zh-CN" w:bidi="hi-IN"/>
              </w:rPr>
            </w:pPr>
            <w:r w:rsidRPr="00D237BD">
              <w:rPr>
                <w:rFonts w:ascii="ArialMIT" w:hAnsi="ArialMIT" w:cs="Arial Narrow"/>
                <w:spacing w:val="-6"/>
                <w:w w:val="104"/>
                <w:kern w:val="1"/>
                <w:lang w:val="el" w:eastAsia="zh-CN" w:bidi="hi-IN"/>
              </w:rPr>
              <w:t>Ε</w:t>
            </w:r>
            <w:r w:rsidRPr="00D237BD">
              <w:rPr>
                <w:rFonts w:ascii="ArialMIT" w:hAnsi="ArialMIT" w:cs="Arial Narrow"/>
                <w:kern w:val="1"/>
                <w:lang w:val="el" w:eastAsia="zh-CN" w:bidi="hi-IN"/>
              </w:rPr>
              <w:t>Ι</w:t>
            </w:r>
            <w:r w:rsidRPr="00D237BD">
              <w:rPr>
                <w:rFonts w:ascii="ArialMIT" w:hAnsi="ArialMIT" w:cs="Arial Narrow"/>
                <w:spacing w:val="-17"/>
                <w:w w:val="105"/>
                <w:kern w:val="1"/>
                <w:lang w:val="el" w:eastAsia="zh-CN" w:bidi="hi-IN"/>
              </w:rPr>
              <w:t>∆</w:t>
            </w:r>
            <w:r w:rsidRPr="00D237BD">
              <w:rPr>
                <w:rFonts w:ascii="ArialMIT" w:hAnsi="ArialMIT" w:cs="Arial Narrow"/>
                <w:kern w:val="1"/>
                <w:lang w:val="el" w:eastAsia="zh-CN" w:bidi="hi-IN"/>
              </w:rPr>
              <w:t>Ο</w:t>
            </w:r>
            <w:r w:rsidRPr="00D237BD">
              <w:rPr>
                <w:rFonts w:ascii="ArialMIT" w:hAnsi="ArialMIT" w:cs="Arial Narrow"/>
                <w:w w:val="5"/>
                <w:kern w:val="1"/>
                <w:lang w:val="el" w:eastAsia="zh-CN" w:bidi="hi-IN"/>
              </w:rPr>
              <w:t xml:space="preserve"> </w:t>
            </w:r>
            <w:r w:rsidRPr="00D237BD">
              <w:rPr>
                <w:rFonts w:ascii="ArialMIT" w:hAnsi="ArialMIT" w:cs="Arial Narrow"/>
                <w:kern w:val="1"/>
                <w:lang w:val="el" w:eastAsia="zh-CN" w:bidi="hi-IN"/>
              </w:rPr>
              <w:t>Σ</w:t>
            </w:r>
            <w:r w:rsidRPr="00D237BD">
              <w:rPr>
                <w:rFonts w:ascii="ArialMIT" w:hAnsi="ArialMIT" w:cs="Arial Narrow"/>
                <w:w w:val="94"/>
                <w:kern w:val="1"/>
                <w:lang w:val="el" w:eastAsia="zh-CN" w:bidi="hi-IN"/>
              </w:rPr>
              <w:t xml:space="preserve"> </w:t>
            </w:r>
            <w:r w:rsidRPr="00D237BD">
              <w:rPr>
                <w:rFonts w:ascii="ArialMIT" w:hAnsi="ArialMIT" w:cs="Arial Narrow"/>
                <w:kern w:val="1"/>
                <w:lang w:eastAsia="zh-CN" w:bidi="hi-IN"/>
              </w:rPr>
              <w:t>ΥΠΗΡΕΣΙΑΣ</w:t>
            </w:r>
          </w:p>
        </w:tc>
        <w:tc>
          <w:tcPr>
            <w:tcW w:w="2410" w:type="dxa"/>
            <w:tcBorders>
              <w:top w:val="single" w:sz="2" w:space="0" w:color="000001"/>
              <w:left w:val="single" w:sz="2" w:space="0" w:color="000001"/>
              <w:bottom w:val="single" w:sz="2" w:space="0" w:color="000001"/>
            </w:tcBorders>
            <w:shd w:val="clear" w:color="auto" w:fill="FFFFFF"/>
            <w:vAlign w:val="center"/>
          </w:tcPr>
          <w:p w:rsidR="0076218F" w:rsidRPr="00D237BD" w:rsidRDefault="0076218F" w:rsidP="000F79BC">
            <w:pPr>
              <w:suppressAutoHyphens/>
              <w:spacing w:after="0" w:line="240" w:lineRule="auto"/>
              <w:jc w:val="center"/>
              <w:rPr>
                <w:rFonts w:ascii="ArialMIT" w:hAnsi="ArialMIT" w:cs="Mangal" w:hint="eastAsia"/>
                <w:kern w:val="1"/>
                <w:lang w:val="el" w:eastAsia="zh-CN" w:bidi="hi-IN"/>
              </w:rPr>
            </w:pPr>
            <w:r w:rsidRPr="00D237BD">
              <w:rPr>
                <w:rFonts w:ascii="ArialMIT" w:hAnsi="ArialMIT" w:cs="Arial Narrow"/>
                <w:kern w:val="1"/>
                <w:lang w:val="el" w:eastAsia="zh-CN" w:bidi="hi-IN"/>
              </w:rPr>
              <w:t>ΠΟΣΟΤΗΤΑ</w:t>
            </w:r>
          </w:p>
        </w:tc>
        <w:tc>
          <w:tcPr>
            <w:tcW w:w="1984"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76218F" w:rsidRPr="00D237BD" w:rsidRDefault="0076218F" w:rsidP="000F79BC">
            <w:pPr>
              <w:suppressAutoHyphens/>
              <w:spacing w:after="0" w:line="240" w:lineRule="auto"/>
              <w:jc w:val="center"/>
              <w:rPr>
                <w:rFonts w:ascii="ArialMIT" w:hAnsi="ArialMIT" w:cs="Mangal" w:hint="eastAsia"/>
                <w:kern w:val="1"/>
                <w:lang w:val="el" w:eastAsia="zh-CN" w:bidi="hi-IN"/>
              </w:rPr>
            </w:pPr>
            <w:r w:rsidRPr="00D237BD">
              <w:rPr>
                <w:rFonts w:ascii="ArialMIT" w:hAnsi="ArialMIT" w:cs="Arial Narrow"/>
                <w:kern w:val="1"/>
                <w:lang w:val="el" w:eastAsia="zh-CN" w:bidi="hi-IN"/>
              </w:rPr>
              <w:t>ΣΥΝΟΛΟ</w:t>
            </w:r>
          </w:p>
        </w:tc>
      </w:tr>
      <w:tr w:rsidR="0076218F" w:rsidRPr="00D237BD" w:rsidTr="00D36884">
        <w:trPr>
          <w:trHeight w:hRule="exact" w:val="652"/>
          <w:jc w:val="center"/>
        </w:trPr>
        <w:tc>
          <w:tcPr>
            <w:tcW w:w="4870" w:type="dxa"/>
            <w:tcBorders>
              <w:top w:val="single" w:sz="2" w:space="0" w:color="000001"/>
              <w:left w:val="single" w:sz="2" w:space="0" w:color="000001"/>
              <w:bottom w:val="single" w:sz="2" w:space="0" w:color="000001"/>
            </w:tcBorders>
            <w:shd w:val="clear" w:color="auto" w:fill="FFFFFF"/>
          </w:tcPr>
          <w:p w:rsidR="0076218F" w:rsidRPr="00D237BD" w:rsidRDefault="0076218F" w:rsidP="000F79BC">
            <w:pPr>
              <w:suppressAutoHyphens/>
              <w:spacing w:after="0" w:line="240" w:lineRule="auto"/>
              <w:ind w:left="176"/>
              <w:jc w:val="center"/>
              <w:rPr>
                <w:rFonts w:ascii="ArialMIT" w:hAnsi="ArialMIT" w:cs="Mangal" w:hint="eastAsia"/>
                <w:kern w:val="1"/>
                <w:lang w:eastAsia="zh-CN" w:bidi="hi-IN"/>
              </w:rPr>
            </w:pPr>
            <w:r w:rsidRPr="00D237BD">
              <w:rPr>
                <w:rFonts w:ascii="ArialMIT" w:hAnsi="ArialMIT" w:cs="Arial Narrow"/>
                <w:spacing w:val="1"/>
                <w:kern w:val="1"/>
                <w:lang w:eastAsia="zh-CN" w:bidi="hi-IN"/>
              </w:rPr>
              <w:t xml:space="preserve">Ενοικίαση </w:t>
            </w:r>
            <w:r w:rsidR="00E41353" w:rsidRPr="00D237BD">
              <w:rPr>
                <w:rFonts w:ascii="ArialMIT" w:hAnsi="ArialMIT" w:cs="Arial Narrow"/>
                <w:spacing w:val="1"/>
                <w:kern w:val="1"/>
                <w:lang w:eastAsia="zh-CN" w:bidi="hi-IN"/>
              </w:rPr>
              <w:t xml:space="preserve">κλειστού </w:t>
            </w:r>
            <w:r w:rsidRPr="00D237BD">
              <w:rPr>
                <w:rFonts w:ascii="ArialMIT" w:hAnsi="ArialMIT" w:cs="Arial Narrow"/>
                <w:spacing w:val="1"/>
                <w:kern w:val="1"/>
                <w:lang w:eastAsia="zh-CN" w:bidi="hi-IN"/>
              </w:rPr>
              <w:t xml:space="preserve">χώρου από </w:t>
            </w:r>
            <w:bookmarkStart w:id="6" w:name="_Hlk193879688"/>
            <w:r w:rsidR="009303FA" w:rsidRPr="00D237BD">
              <w:rPr>
                <w:rFonts w:ascii="ArialMIT" w:hAnsi="ArialMIT" w:cs="Arial Narrow"/>
                <w:spacing w:val="1"/>
                <w:kern w:val="1"/>
                <w:lang w:eastAsia="zh-CN" w:bidi="hi-IN"/>
              </w:rPr>
              <w:t>8</w:t>
            </w:r>
            <w:r w:rsidRPr="00D237BD">
              <w:rPr>
                <w:rFonts w:ascii="ArialMIT" w:hAnsi="ArialMIT" w:cs="Arial Narrow"/>
                <w:spacing w:val="1"/>
                <w:kern w:val="1"/>
                <w:lang w:eastAsia="zh-CN" w:bidi="hi-IN"/>
              </w:rPr>
              <w:t xml:space="preserve"> έως </w:t>
            </w:r>
            <w:r w:rsidR="009303FA" w:rsidRPr="00D237BD">
              <w:rPr>
                <w:rFonts w:ascii="ArialMIT" w:hAnsi="ArialMIT" w:cs="Arial Narrow"/>
                <w:spacing w:val="1"/>
                <w:kern w:val="1"/>
                <w:lang w:eastAsia="zh-CN" w:bidi="hi-IN"/>
              </w:rPr>
              <w:t>1</w:t>
            </w:r>
            <w:r w:rsidR="008D7F66" w:rsidRPr="00D237BD">
              <w:rPr>
                <w:rFonts w:ascii="ArialMIT" w:hAnsi="ArialMIT" w:cs="Arial Narrow"/>
                <w:spacing w:val="1"/>
                <w:kern w:val="1"/>
                <w:lang w:eastAsia="zh-CN" w:bidi="hi-IN"/>
              </w:rPr>
              <w:t>4</w:t>
            </w:r>
            <w:r w:rsidRPr="00D237BD">
              <w:rPr>
                <w:rFonts w:ascii="ArialMIT" w:hAnsi="ArialMIT" w:cs="Arial Narrow"/>
                <w:spacing w:val="1"/>
                <w:kern w:val="1"/>
                <w:lang w:eastAsia="zh-CN" w:bidi="hi-IN"/>
              </w:rPr>
              <w:t xml:space="preserve"> </w:t>
            </w:r>
            <w:r w:rsidR="009303FA" w:rsidRPr="00D237BD">
              <w:rPr>
                <w:rFonts w:ascii="ArialMIT" w:hAnsi="ArialMIT" w:cs="Arial Narrow"/>
                <w:spacing w:val="1"/>
                <w:kern w:val="1"/>
                <w:lang w:eastAsia="zh-CN" w:bidi="hi-IN"/>
              </w:rPr>
              <w:t>Αυγούστου</w:t>
            </w:r>
            <w:r w:rsidRPr="00D237BD">
              <w:rPr>
                <w:rFonts w:ascii="ArialMIT" w:hAnsi="ArialMIT" w:cs="Arial Narrow"/>
                <w:spacing w:val="1"/>
                <w:kern w:val="1"/>
                <w:lang w:eastAsia="zh-CN" w:bidi="hi-IN"/>
              </w:rPr>
              <w:t xml:space="preserve"> </w:t>
            </w:r>
            <w:bookmarkEnd w:id="6"/>
            <w:r w:rsidRPr="00D237BD">
              <w:rPr>
                <w:rFonts w:ascii="ArialMIT" w:hAnsi="ArialMIT" w:cs="Arial Narrow"/>
                <w:spacing w:val="1"/>
                <w:kern w:val="1"/>
                <w:lang w:eastAsia="zh-CN" w:bidi="hi-IN"/>
              </w:rPr>
              <w:t>για τη διοργάνωση αγών</w:t>
            </w:r>
            <w:r w:rsidR="009303FA" w:rsidRPr="00D237BD">
              <w:rPr>
                <w:rFonts w:ascii="ArialMIT" w:hAnsi="ArialMIT" w:cs="Arial Narrow"/>
                <w:spacing w:val="1"/>
                <w:kern w:val="1"/>
                <w:lang w:eastAsia="zh-CN" w:bidi="hi-IN"/>
              </w:rPr>
              <w:t>α</w:t>
            </w:r>
            <w:r w:rsidRPr="00D237BD">
              <w:rPr>
                <w:rFonts w:ascii="ArialMIT" w:hAnsi="ArialMIT" w:cs="Arial Narrow"/>
                <w:spacing w:val="1"/>
                <w:kern w:val="1"/>
                <w:lang w:eastAsia="zh-CN" w:bidi="hi-IN"/>
              </w:rPr>
              <w:t xml:space="preserve"> </w:t>
            </w:r>
            <w:proofErr w:type="spellStart"/>
            <w:r w:rsidRPr="00D237BD">
              <w:rPr>
                <w:rFonts w:ascii="ArialMIT" w:hAnsi="ArialMIT" w:cs="Arial Narrow"/>
                <w:spacing w:val="1"/>
                <w:kern w:val="1"/>
                <w:lang w:eastAsia="zh-CN" w:bidi="hi-IN"/>
              </w:rPr>
              <w:t>σκακιού</w:t>
            </w:r>
            <w:proofErr w:type="spellEnd"/>
          </w:p>
        </w:tc>
        <w:tc>
          <w:tcPr>
            <w:tcW w:w="2410" w:type="dxa"/>
            <w:tcBorders>
              <w:top w:val="single" w:sz="2" w:space="0" w:color="000001"/>
              <w:left w:val="single" w:sz="2" w:space="0" w:color="000001"/>
              <w:bottom w:val="single" w:sz="2" w:space="0" w:color="000001"/>
            </w:tcBorders>
            <w:shd w:val="clear" w:color="auto" w:fill="FFFFFF"/>
          </w:tcPr>
          <w:p w:rsidR="0076218F" w:rsidRPr="00D237BD" w:rsidRDefault="0076218F" w:rsidP="000F79BC">
            <w:pPr>
              <w:suppressAutoHyphens/>
              <w:spacing w:after="0" w:line="276" w:lineRule="auto"/>
              <w:jc w:val="center"/>
              <w:rPr>
                <w:rFonts w:ascii="ArialMIT" w:hAnsi="ArialMIT" w:cs="Mangal" w:hint="eastAsia"/>
                <w:kern w:val="1"/>
                <w:lang w:eastAsia="zh-CN" w:bidi="hi-IN"/>
              </w:rPr>
            </w:pPr>
            <w:r w:rsidRPr="00D237BD">
              <w:rPr>
                <w:rFonts w:ascii="ArialMIT" w:hAnsi="ArialMIT" w:cs="Mangal"/>
                <w:kern w:val="1"/>
                <w:lang w:eastAsia="zh-CN" w:bidi="hi-IN"/>
              </w:rPr>
              <w:t>1 υπηρεσία</w:t>
            </w:r>
          </w:p>
        </w:tc>
        <w:tc>
          <w:tcPr>
            <w:tcW w:w="1984" w:type="dxa"/>
            <w:tcBorders>
              <w:top w:val="single" w:sz="2" w:space="0" w:color="000001"/>
              <w:left w:val="single" w:sz="2" w:space="0" w:color="000001"/>
              <w:bottom w:val="single" w:sz="2" w:space="0" w:color="000001"/>
              <w:right w:val="single" w:sz="2" w:space="0" w:color="000001"/>
            </w:tcBorders>
            <w:shd w:val="clear" w:color="auto" w:fill="FFFFFF"/>
          </w:tcPr>
          <w:p w:rsidR="0076218F" w:rsidRPr="00D237BD" w:rsidRDefault="009303FA" w:rsidP="00D237BD">
            <w:pPr>
              <w:spacing w:after="0" w:line="240" w:lineRule="auto"/>
              <w:jc w:val="center"/>
              <w:rPr>
                <w:rFonts w:ascii="ArialMIT" w:hAnsi="ArialMIT" w:hint="eastAsia"/>
              </w:rPr>
            </w:pPr>
            <w:r w:rsidRPr="00D237BD">
              <w:rPr>
                <w:rFonts w:ascii="ArialMIT" w:hAnsi="ArialMIT"/>
              </w:rPr>
              <w:t>6.451,61 €</w:t>
            </w:r>
          </w:p>
        </w:tc>
      </w:tr>
      <w:tr w:rsidR="0076218F" w:rsidRPr="00D237BD" w:rsidTr="00D36884">
        <w:trPr>
          <w:trHeight w:hRule="exact" w:val="397"/>
          <w:jc w:val="center"/>
        </w:trPr>
        <w:tc>
          <w:tcPr>
            <w:tcW w:w="4870" w:type="dxa"/>
            <w:tcBorders>
              <w:top w:val="single" w:sz="2" w:space="0" w:color="000001"/>
              <w:right w:val="single" w:sz="2" w:space="0" w:color="000001"/>
            </w:tcBorders>
            <w:shd w:val="clear" w:color="auto" w:fill="FFFFFF"/>
            <w:vAlign w:val="center"/>
          </w:tcPr>
          <w:p w:rsidR="0076218F" w:rsidRPr="00D237BD" w:rsidRDefault="0076218F" w:rsidP="000F79BC">
            <w:pPr>
              <w:suppressAutoHyphens/>
              <w:snapToGrid w:val="0"/>
              <w:spacing w:after="0" w:line="276" w:lineRule="auto"/>
              <w:ind w:left="173"/>
              <w:jc w:val="center"/>
              <w:rPr>
                <w:rFonts w:ascii="ArialMIT" w:hAnsi="ArialMIT" w:cs="Arial Narrow" w:hint="eastAsia"/>
                <w:kern w:val="1"/>
                <w:lang w:val="el" w:eastAsia="zh-CN" w:bidi="hi-IN"/>
              </w:rPr>
            </w:pPr>
          </w:p>
        </w:tc>
        <w:tc>
          <w:tcPr>
            <w:tcW w:w="2410" w:type="dxa"/>
            <w:tcBorders>
              <w:top w:val="single" w:sz="2" w:space="0" w:color="000001"/>
              <w:left w:val="single" w:sz="2" w:space="0" w:color="000001"/>
              <w:bottom w:val="single" w:sz="2" w:space="0" w:color="000001"/>
            </w:tcBorders>
            <w:shd w:val="clear" w:color="auto" w:fill="FFFFFF"/>
            <w:vAlign w:val="center"/>
          </w:tcPr>
          <w:p w:rsidR="0076218F" w:rsidRPr="00D237BD" w:rsidRDefault="0076218F" w:rsidP="000F79BC">
            <w:pPr>
              <w:suppressAutoHyphens/>
              <w:spacing w:after="0" w:line="276" w:lineRule="auto"/>
              <w:jc w:val="right"/>
              <w:rPr>
                <w:rFonts w:ascii="ArialMIT" w:hAnsi="ArialMIT" w:cs="Mangal" w:hint="eastAsia"/>
                <w:kern w:val="1"/>
                <w:lang w:val="el" w:eastAsia="zh-CN" w:bidi="hi-IN"/>
              </w:rPr>
            </w:pPr>
            <w:r w:rsidRPr="00D237BD">
              <w:rPr>
                <w:rFonts w:ascii="ArialMIT" w:hAnsi="ArialMIT" w:cs="Arial Narrow"/>
                <w:kern w:val="1"/>
                <w:lang w:val="el" w:eastAsia="zh-CN" w:bidi="hi-IN"/>
              </w:rPr>
              <w:t>Φ.Π.Α. 24%:</w:t>
            </w:r>
          </w:p>
        </w:tc>
        <w:tc>
          <w:tcPr>
            <w:tcW w:w="1984" w:type="dxa"/>
            <w:tcBorders>
              <w:left w:val="single" w:sz="2" w:space="0" w:color="000001"/>
              <w:bottom w:val="single" w:sz="2" w:space="0" w:color="000001"/>
              <w:right w:val="single" w:sz="2" w:space="0" w:color="000001"/>
            </w:tcBorders>
            <w:shd w:val="clear" w:color="auto" w:fill="FFFFFF"/>
            <w:vAlign w:val="center"/>
          </w:tcPr>
          <w:p w:rsidR="0076218F" w:rsidRPr="00D237BD" w:rsidRDefault="009303FA" w:rsidP="00D237BD">
            <w:pPr>
              <w:suppressAutoHyphens/>
              <w:spacing w:after="0" w:line="240" w:lineRule="auto"/>
              <w:jc w:val="center"/>
              <w:rPr>
                <w:rFonts w:ascii="ArialMIT" w:hAnsi="ArialMIT" w:cs="Mangal" w:hint="eastAsia"/>
                <w:kern w:val="1"/>
                <w:lang w:val="el" w:eastAsia="zh-CN" w:bidi="hi-IN"/>
              </w:rPr>
            </w:pPr>
            <w:r w:rsidRPr="00D237BD">
              <w:rPr>
                <w:rFonts w:ascii="ArialMIT" w:hAnsi="ArialMIT" w:cs="Mangal"/>
                <w:kern w:val="1"/>
                <w:lang w:eastAsia="zh-CN" w:bidi="hi-IN"/>
              </w:rPr>
              <w:t>1</w:t>
            </w:r>
            <w:r w:rsidR="00D237BD" w:rsidRPr="00D237BD">
              <w:rPr>
                <w:rFonts w:ascii="ArialMIT" w:hAnsi="ArialMIT" w:cs="Mangal"/>
                <w:kern w:val="1"/>
                <w:lang w:eastAsia="zh-CN" w:bidi="hi-IN"/>
              </w:rPr>
              <w:t>.</w:t>
            </w:r>
            <w:r w:rsidRPr="00D237BD">
              <w:rPr>
                <w:rFonts w:ascii="ArialMIT" w:hAnsi="ArialMIT" w:cs="Mangal"/>
                <w:kern w:val="1"/>
                <w:lang w:eastAsia="zh-CN" w:bidi="hi-IN"/>
              </w:rPr>
              <w:t>548,39 €</w:t>
            </w:r>
          </w:p>
        </w:tc>
      </w:tr>
      <w:tr w:rsidR="0076218F" w:rsidRPr="00D237BD" w:rsidTr="00D36884">
        <w:trPr>
          <w:trHeight w:hRule="exact" w:val="397"/>
          <w:jc w:val="center"/>
        </w:trPr>
        <w:tc>
          <w:tcPr>
            <w:tcW w:w="4870" w:type="dxa"/>
            <w:tcBorders>
              <w:right w:val="single" w:sz="2" w:space="0" w:color="000001"/>
            </w:tcBorders>
            <w:shd w:val="clear" w:color="auto" w:fill="FFFFFF"/>
            <w:vAlign w:val="center"/>
          </w:tcPr>
          <w:p w:rsidR="0076218F" w:rsidRPr="00D237BD" w:rsidRDefault="0076218F" w:rsidP="000F79BC">
            <w:pPr>
              <w:suppressAutoHyphens/>
              <w:snapToGrid w:val="0"/>
              <w:spacing w:after="0" w:line="276" w:lineRule="auto"/>
              <w:ind w:left="173"/>
              <w:jc w:val="center"/>
              <w:rPr>
                <w:rFonts w:ascii="ArialMIT" w:hAnsi="ArialMIT" w:cs="Arial Narrow" w:hint="eastAsia"/>
                <w:kern w:val="1"/>
                <w:lang w:val="el" w:eastAsia="zh-CN" w:bidi="hi-IN"/>
              </w:rPr>
            </w:pPr>
          </w:p>
        </w:tc>
        <w:tc>
          <w:tcPr>
            <w:tcW w:w="2410" w:type="dxa"/>
            <w:tcBorders>
              <w:top w:val="single" w:sz="2" w:space="0" w:color="000001"/>
              <w:left w:val="single" w:sz="2" w:space="0" w:color="000001"/>
              <w:bottom w:val="single" w:sz="2" w:space="0" w:color="000001"/>
            </w:tcBorders>
            <w:shd w:val="clear" w:color="auto" w:fill="FFFFFF"/>
            <w:vAlign w:val="center"/>
          </w:tcPr>
          <w:p w:rsidR="0076218F" w:rsidRPr="00D237BD" w:rsidRDefault="0076218F" w:rsidP="000F79BC">
            <w:pPr>
              <w:suppressAutoHyphens/>
              <w:spacing w:after="0" w:line="276" w:lineRule="auto"/>
              <w:jc w:val="right"/>
              <w:rPr>
                <w:rFonts w:ascii="ArialMIT" w:hAnsi="ArialMIT" w:cs="Mangal" w:hint="eastAsia"/>
                <w:kern w:val="1"/>
                <w:lang w:val="el" w:eastAsia="zh-CN" w:bidi="hi-IN"/>
              </w:rPr>
            </w:pPr>
            <w:r w:rsidRPr="00D237BD">
              <w:rPr>
                <w:rFonts w:ascii="ArialMIT" w:hAnsi="ArialMIT" w:cs="Arial Narrow"/>
                <w:kern w:val="1"/>
                <w:lang w:val="el" w:eastAsia="zh-CN" w:bidi="hi-IN"/>
              </w:rPr>
              <w:t>ΣΥΝΟΛΟ ΜΕ Φ.Π.Α.:</w:t>
            </w:r>
          </w:p>
        </w:tc>
        <w:tc>
          <w:tcPr>
            <w:tcW w:w="1984" w:type="dxa"/>
            <w:tcBorders>
              <w:left w:val="single" w:sz="2" w:space="0" w:color="000001"/>
              <w:bottom w:val="single" w:sz="2" w:space="0" w:color="000001"/>
              <w:right w:val="single" w:sz="2" w:space="0" w:color="000001"/>
            </w:tcBorders>
            <w:shd w:val="clear" w:color="auto" w:fill="FFFFFF"/>
            <w:vAlign w:val="center"/>
          </w:tcPr>
          <w:p w:rsidR="0076218F" w:rsidRPr="00D237BD" w:rsidRDefault="0020322A" w:rsidP="00D237BD">
            <w:pPr>
              <w:suppressAutoHyphens/>
              <w:spacing w:after="0" w:line="240" w:lineRule="auto"/>
              <w:jc w:val="center"/>
              <w:rPr>
                <w:rFonts w:ascii="ArialMIT" w:hAnsi="ArialMIT" w:cs="Mangal" w:hint="eastAsia"/>
                <w:kern w:val="1"/>
                <w:lang w:val="el" w:eastAsia="zh-CN" w:bidi="hi-IN"/>
              </w:rPr>
            </w:pPr>
            <w:r>
              <w:rPr>
                <w:rFonts w:ascii="ArialMIT" w:hAnsi="ArialMIT" w:cs="Mangal" w:hint="eastAsia"/>
                <w:kern w:val="1"/>
                <w:lang w:val="el" w:eastAsia="zh-CN" w:bidi="hi-IN"/>
              </w:rPr>
              <w:fldChar w:fldCharType="begin"/>
            </w:r>
            <w:r>
              <w:rPr>
                <w:rFonts w:ascii="ArialMIT" w:hAnsi="ArialMIT" w:cs="Mangal" w:hint="eastAsia"/>
                <w:kern w:val="1"/>
                <w:lang w:val="el" w:eastAsia="zh-CN" w:bidi="hi-IN"/>
              </w:rPr>
              <w:instrText xml:space="preserve"> </w:instrText>
            </w:r>
            <w:r>
              <w:rPr>
                <w:rFonts w:ascii="ArialMIT" w:hAnsi="ArialMIT" w:cs="Mangal"/>
                <w:kern w:val="1"/>
                <w:lang w:val="el" w:eastAsia="zh-CN" w:bidi="hi-IN"/>
              </w:rPr>
              <w:instrText>=SUM(ABOVE) \# "#.##0,00"</w:instrText>
            </w:r>
            <w:r>
              <w:rPr>
                <w:rFonts w:ascii="ArialMIT" w:hAnsi="ArialMIT" w:cs="Mangal" w:hint="eastAsia"/>
                <w:kern w:val="1"/>
                <w:lang w:val="el" w:eastAsia="zh-CN" w:bidi="hi-IN"/>
              </w:rPr>
              <w:instrText xml:space="preserve"> </w:instrText>
            </w:r>
            <w:r>
              <w:rPr>
                <w:rFonts w:ascii="ArialMIT" w:hAnsi="ArialMIT" w:cs="Mangal" w:hint="eastAsia"/>
                <w:kern w:val="1"/>
                <w:lang w:val="el" w:eastAsia="zh-CN" w:bidi="hi-IN"/>
              </w:rPr>
              <w:fldChar w:fldCharType="separate"/>
            </w:r>
            <w:r>
              <w:rPr>
                <w:rFonts w:ascii="ArialMIT" w:hAnsi="ArialMIT" w:cs="Mangal" w:hint="eastAsia"/>
                <w:noProof/>
                <w:kern w:val="1"/>
                <w:lang w:val="el" w:eastAsia="zh-CN" w:bidi="hi-IN"/>
              </w:rPr>
              <w:t>8.000,00</w:t>
            </w:r>
            <w:r>
              <w:rPr>
                <w:rFonts w:ascii="ArialMIT" w:hAnsi="ArialMIT" w:cs="Mangal" w:hint="eastAsia"/>
                <w:kern w:val="1"/>
                <w:lang w:val="el" w:eastAsia="zh-CN" w:bidi="hi-IN"/>
              </w:rPr>
              <w:fldChar w:fldCharType="end"/>
            </w:r>
            <w:r w:rsidR="0076218F" w:rsidRPr="00D237BD">
              <w:rPr>
                <w:rFonts w:ascii="ArialMIT" w:hAnsi="ArialMIT" w:cs="Mangal"/>
                <w:kern w:val="1"/>
                <w:lang w:val="el" w:eastAsia="zh-CN" w:bidi="hi-IN"/>
              </w:rPr>
              <w:t xml:space="preserve"> €</w:t>
            </w:r>
          </w:p>
        </w:tc>
      </w:tr>
    </w:tbl>
    <w:p w:rsidR="00594872" w:rsidRPr="004329D1" w:rsidRDefault="00594872" w:rsidP="00967CE5">
      <w:pPr>
        <w:suppressAutoHyphens/>
        <w:spacing w:after="120" w:line="240" w:lineRule="auto"/>
        <w:rPr>
          <w:rFonts w:ascii="ArialMIT" w:hAnsi="ArialMIT" w:cs="Arial Narrow" w:hint="eastAsia"/>
          <w:kern w:val="1"/>
          <w:sz w:val="28"/>
          <w:szCs w:val="28"/>
          <w:lang w:eastAsia="zh-CN" w:bidi="hi-IN"/>
        </w:rPr>
      </w:pPr>
    </w:p>
    <w:tbl>
      <w:tblPr>
        <w:tblW w:w="9526" w:type="dxa"/>
        <w:jc w:val="center"/>
        <w:tblLook w:val="04A0" w:firstRow="1" w:lastRow="0" w:firstColumn="1" w:lastColumn="0" w:noHBand="0" w:noVBand="1"/>
      </w:tblPr>
      <w:tblGrid>
        <w:gridCol w:w="2410"/>
        <w:gridCol w:w="3760"/>
        <w:gridCol w:w="3356"/>
      </w:tblGrid>
      <w:tr w:rsidR="00E36106" w:rsidRPr="0076218F" w:rsidTr="00373DF1">
        <w:trPr>
          <w:jc w:val="center"/>
        </w:trPr>
        <w:tc>
          <w:tcPr>
            <w:tcW w:w="2410" w:type="dxa"/>
          </w:tcPr>
          <w:p w:rsidR="00594872" w:rsidRPr="0076218F" w:rsidRDefault="00594872" w:rsidP="00F15BAA">
            <w:pPr>
              <w:suppressAutoHyphens/>
              <w:spacing w:after="0" w:line="240" w:lineRule="auto"/>
              <w:jc w:val="center"/>
              <w:rPr>
                <w:rFonts w:ascii="ArialMIT" w:hAnsi="ArialMIT" w:cs="Arial Narrow" w:hint="eastAsia"/>
                <w:kern w:val="1"/>
                <w:lang w:eastAsia="zh-CN" w:bidi="hi-IN"/>
              </w:rPr>
            </w:pPr>
            <w:r w:rsidRPr="0076218F">
              <w:rPr>
                <w:rFonts w:ascii="ArialMIT" w:hAnsi="ArialMIT" w:cs="Arial Narrow"/>
                <w:kern w:val="1"/>
                <w:lang w:eastAsia="zh-CN" w:bidi="hi-IN"/>
              </w:rPr>
              <w:t xml:space="preserve">Ο </w:t>
            </w:r>
            <w:proofErr w:type="spellStart"/>
            <w:r w:rsidRPr="0076218F">
              <w:rPr>
                <w:rFonts w:ascii="ArialMIT" w:hAnsi="ArialMIT" w:cs="Arial Narrow"/>
                <w:kern w:val="1"/>
                <w:lang w:eastAsia="zh-CN" w:bidi="hi-IN"/>
              </w:rPr>
              <w:t>Συντάξας</w:t>
            </w:r>
            <w:proofErr w:type="spellEnd"/>
          </w:p>
        </w:tc>
        <w:tc>
          <w:tcPr>
            <w:tcW w:w="3760" w:type="dxa"/>
          </w:tcPr>
          <w:p w:rsidR="004070D0" w:rsidRPr="0076218F" w:rsidRDefault="00594872" w:rsidP="001D081C">
            <w:pPr>
              <w:suppressAutoHyphens/>
              <w:spacing w:after="0" w:line="240" w:lineRule="auto"/>
              <w:jc w:val="center"/>
              <w:rPr>
                <w:rFonts w:ascii="ArialMIT" w:hAnsi="ArialMIT" w:cs="Arial Narrow" w:hint="eastAsia"/>
                <w:kern w:val="1"/>
                <w:lang w:eastAsia="zh-CN" w:bidi="hi-IN"/>
              </w:rPr>
            </w:pPr>
            <w:r w:rsidRPr="0076218F">
              <w:rPr>
                <w:rFonts w:ascii="ArialMIT" w:hAnsi="ArialMIT" w:cs="Arial Narrow"/>
                <w:kern w:val="1"/>
                <w:lang w:eastAsia="zh-CN" w:bidi="hi-IN"/>
              </w:rPr>
              <w:t xml:space="preserve">Ο Αναπληρωτής Προϊστάμενος Τμήματος </w:t>
            </w:r>
          </w:p>
        </w:tc>
        <w:tc>
          <w:tcPr>
            <w:tcW w:w="3356" w:type="dxa"/>
          </w:tcPr>
          <w:p w:rsidR="001D081C" w:rsidRPr="0076218F" w:rsidRDefault="004329D1" w:rsidP="00FC1E9D">
            <w:pPr>
              <w:suppressAutoHyphens/>
              <w:spacing w:after="0" w:line="240" w:lineRule="auto"/>
              <w:jc w:val="center"/>
              <w:rPr>
                <w:rFonts w:ascii="ArialMIT" w:hAnsi="ArialMIT" w:cs="Arial Narrow" w:hint="eastAsia"/>
                <w:kern w:val="1"/>
                <w:lang w:eastAsia="zh-CN" w:bidi="hi-IN"/>
              </w:rPr>
            </w:pPr>
            <w:r>
              <w:rPr>
                <w:rFonts w:ascii="ArialMIT" w:hAnsi="ArialMIT" w:cs="Arial Narrow"/>
                <w:kern w:val="1"/>
                <w:lang w:val="en-US" w:eastAsia="zh-CN" w:bidi="hi-IN"/>
              </w:rPr>
              <w:t>O</w:t>
            </w:r>
            <w:r w:rsidR="00594872" w:rsidRPr="0076218F">
              <w:rPr>
                <w:rFonts w:ascii="ArialMIT" w:hAnsi="ArialMIT" w:cs="Arial Narrow"/>
                <w:kern w:val="1"/>
                <w:lang w:eastAsia="zh-CN" w:bidi="hi-IN"/>
              </w:rPr>
              <w:t xml:space="preserve"> Αναπληρ</w:t>
            </w:r>
            <w:r>
              <w:rPr>
                <w:rFonts w:ascii="ArialMIT" w:hAnsi="ArialMIT" w:cs="Arial Narrow"/>
                <w:kern w:val="1"/>
                <w:lang w:eastAsia="zh-CN" w:bidi="hi-IN"/>
              </w:rPr>
              <w:t>ωτής</w:t>
            </w:r>
            <w:r w:rsidR="00594872" w:rsidRPr="0076218F">
              <w:rPr>
                <w:rFonts w:ascii="ArialMIT" w:hAnsi="ArialMIT" w:cs="Arial Narrow"/>
                <w:kern w:val="1"/>
                <w:lang w:eastAsia="zh-CN" w:bidi="hi-IN"/>
              </w:rPr>
              <w:t xml:space="preserve"> </w:t>
            </w:r>
            <w:proofErr w:type="spellStart"/>
            <w:r w:rsidR="00594872" w:rsidRPr="0076218F">
              <w:rPr>
                <w:rFonts w:ascii="ArialMIT" w:hAnsi="ArialMIT" w:cs="Arial Narrow"/>
                <w:kern w:val="1"/>
                <w:lang w:eastAsia="zh-CN" w:bidi="hi-IN"/>
              </w:rPr>
              <w:t>Προ</w:t>
            </w:r>
            <w:r>
              <w:rPr>
                <w:rFonts w:ascii="ArialMIT" w:hAnsi="ArialMIT" w:cs="Arial Narrow"/>
                <w:kern w:val="1"/>
                <w:lang w:eastAsia="zh-CN" w:bidi="hi-IN"/>
              </w:rPr>
              <w:t>ϊ</w:t>
            </w:r>
            <w:r w:rsidR="00594872" w:rsidRPr="0076218F">
              <w:rPr>
                <w:rFonts w:ascii="ArialMIT" w:hAnsi="ArialMIT" w:cs="Arial Narrow"/>
                <w:kern w:val="1"/>
                <w:lang w:eastAsia="zh-CN" w:bidi="hi-IN"/>
              </w:rPr>
              <w:t>στ</w:t>
            </w:r>
            <w:r>
              <w:rPr>
                <w:rFonts w:ascii="ArialMIT" w:hAnsi="ArialMIT" w:cs="Arial Narrow"/>
                <w:kern w:val="1"/>
                <w:lang w:eastAsia="zh-CN" w:bidi="hi-IN"/>
              </w:rPr>
              <w:t>ά</w:t>
            </w:r>
            <w:r w:rsidR="00594872" w:rsidRPr="0076218F">
              <w:rPr>
                <w:rFonts w:ascii="ArialMIT" w:hAnsi="ArialMIT" w:cs="Arial Narrow"/>
                <w:kern w:val="1"/>
                <w:lang w:eastAsia="zh-CN" w:bidi="hi-IN"/>
              </w:rPr>
              <w:t>μέν</w:t>
            </w:r>
            <w:r>
              <w:rPr>
                <w:rFonts w:ascii="ArialMIT" w:hAnsi="ArialMIT" w:cs="Arial Narrow"/>
                <w:kern w:val="1"/>
                <w:lang w:eastAsia="zh-CN" w:bidi="hi-IN"/>
              </w:rPr>
              <w:t>ος</w:t>
            </w:r>
            <w:proofErr w:type="spellEnd"/>
            <w:r w:rsidR="00594872" w:rsidRPr="0076218F">
              <w:rPr>
                <w:rFonts w:ascii="ArialMIT" w:hAnsi="ArialMIT" w:cs="Arial Narrow"/>
                <w:kern w:val="1"/>
                <w:lang w:eastAsia="zh-CN" w:bidi="hi-IN"/>
              </w:rPr>
              <w:t xml:space="preserve"> Διεύθυνσης</w:t>
            </w:r>
            <w:r w:rsidR="00E36106" w:rsidRPr="0076218F">
              <w:rPr>
                <w:rFonts w:ascii="ArialMIT" w:hAnsi="ArialMIT" w:cs="Arial Narrow"/>
                <w:kern w:val="1"/>
                <w:lang w:eastAsia="zh-CN" w:bidi="hi-IN"/>
              </w:rPr>
              <w:t xml:space="preserve"> </w:t>
            </w:r>
          </w:p>
        </w:tc>
      </w:tr>
      <w:tr w:rsidR="00594872" w:rsidRPr="00594872" w:rsidTr="00773400">
        <w:trPr>
          <w:trHeight w:val="1169"/>
          <w:jc w:val="center"/>
        </w:trPr>
        <w:tc>
          <w:tcPr>
            <w:tcW w:w="2410" w:type="dxa"/>
            <w:vAlign w:val="bottom"/>
          </w:tcPr>
          <w:p w:rsidR="00594872" w:rsidRPr="00594872" w:rsidRDefault="00594872" w:rsidP="00E36106">
            <w:pPr>
              <w:suppressAutoHyphens/>
              <w:spacing w:after="0" w:line="240" w:lineRule="auto"/>
              <w:jc w:val="center"/>
              <w:rPr>
                <w:rFonts w:ascii="ArialMIT" w:hAnsi="ArialMIT" w:cs="Arial Narrow" w:hint="eastAsia"/>
                <w:kern w:val="1"/>
                <w:lang w:eastAsia="zh-CN" w:bidi="hi-IN"/>
              </w:rPr>
            </w:pPr>
            <w:r w:rsidRPr="00594872">
              <w:rPr>
                <w:rFonts w:ascii="ArialMIT" w:hAnsi="ArialMIT" w:cs="Arial Narrow"/>
                <w:kern w:val="1"/>
                <w:lang w:eastAsia="zh-CN" w:bidi="hi-IN"/>
              </w:rPr>
              <w:t>Αθανάσιος Οικονόμου</w:t>
            </w:r>
          </w:p>
        </w:tc>
        <w:tc>
          <w:tcPr>
            <w:tcW w:w="3760" w:type="dxa"/>
            <w:vAlign w:val="bottom"/>
          </w:tcPr>
          <w:p w:rsidR="00594872" w:rsidRPr="00594872" w:rsidRDefault="001D081C" w:rsidP="00E36106">
            <w:pPr>
              <w:suppressAutoHyphens/>
              <w:spacing w:after="0" w:line="240" w:lineRule="auto"/>
              <w:jc w:val="center"/>
              <w:rPr>
                <w:rFonts w:ascii="ArialMIT" w:hAnsi="ArialMIT" w:cs="Arial Narrow" w:hint="eastAsia"/>
                <w:kern w:val="1"/>
                <w:lang w:eastAsia="zh-CN" w:bidi="hi-IN"/>
              </w:rPr>
            </w:pPr>
            <w:r>
              <w:rPr>
                <w:rFonts w:ascii="ArialMIT" w:hAnsi="ArialMIT" w:cs="Arial Narrow"/>
                <w:kern w:val="1"/>
                <w:lang w:eastAsia="zh-CN" w:bidi="hi-IN"/>
              </w:rPr>
              <w:t>Ζήσης Προκοπίου</w:t>
            </w:r>
          </w:p>
        </w:tc>
        <w:tc>
          <w:tcPr>
            <w:tcW w:w="3356" w:type="dxa"/>
            <w:vAlign w:val="bottom"/>
          </w:tcPr>
          <w:p w:rsidR="00594872" w:rsidRPr="00594872" w:rsidRDefault="00373DF1" w:rsidP="00E36106">
            <w:pPr>
              <w:suppressAutoHyphens/>
              <w:spacing w:after="0" w:line="240" w:lineRule="auto"/>
              <w:jc w:val="center"/>
              <w:rPr>
                <w:rFonts w:ascii="ArialMIT" w:hAnsi="ArialMIT" w:cs="Arial Narrow" w:hint="eastAsia"/>
                <w:kern w:val="1"/>
                <w:lang w:eastAsia="zh-CN" w:bidi="hi-IN"/>
              </w:rPr>
            </w:pPr>
            <w:r>
              <w:rPr>
                <w:rFonts w:ascii="ArialMIT" w:hAnsi="ArialMIT" w:cs="Arial Narrow"/>
                <w:kern w:val="1"/>
                <w:lang w:eastAsia="zh-CN" w:bidi="hi-IN"/>
              </w:rPr>
              <w:t xml:space="preserve">Θεόφιλος </w:t>
            </w:r>
            <w:proofErr w:type="spellStart"/>
            <w:r>
              <w:rPr>
                <w:rFonts w:ascii="ArialMIT" w:hAnsi="ArialMIT" w:cs="Arial Narrow"/>
                <w:kern w:val="1"/>
                <w:lang w:eastAsia="zh-CN" w:bidi="hi-IN"/>
              </w:rPr>
              <w:t>Σφέτκος</w:t>
            </w:r>
            <w:proofErr w:type="spellEnd"/>
          </w:p>
        </w:tc>
      </w:tr>
    </w:tbl>
    <w:p w:rsidR="00A26B14" w:rsidRPr="003928AE" w:rsidRDefault="00A26B14" w:rsidP="00373DF1">
      <w:pPr>
        <w:rPr>
          <w:rFonts w:ascii="ArialMT" w:hAnsi="ArialMT" w:hint="eastAsia"/>
          <w:lang w:val="el"/>
        </w:rPr>
      </w:pPr>
    </w:p>
    <w:sectPr w:rsidR="00A26B14" w:rsidRPr="003928AE" w:rsidSect="00D36884">
      <w:pgSz w:w="11906" w:h="16838"/>
      <w:pgMar w:top="1077" w:right="1304" w:bottom="107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ArialMT">
    <w:altName w:val="Arial"/>
    <w:panose1 w:val="00000000000000000000"/>
    <w:charset w:val="00"/>
    <w:family w:val="roman"/>
    <w:notTrueType/>
    <w:pitch w:val="default"/>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MIT">
    <w:altName w:val="Arial"/>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644"/>
        </w:tabs>
        <w:ind w:left="644" w:hanging="360"/>
      </w:pPr>
      <w:rPr>
        <w:rFonts w:ascii="Wingdings" w:hAnsi="Wingdings" w:cs="OpenSymbol"/>
        <w:sz w:val="24"/>
        <w:szCs w:val="24"/>
        <w:lang w:val="el-GR"/>
      </w:rPr>
    </w:lvl>
    <w:lvl w:ilvl="1">
      <w:start w:val="1"/>
      <w:numFmt w:val="bullet"/>
      <w:lvlText w:val=""/>
      <w:lvlJc w:val="left"/>
      <w:pPr>
        <w:tabs>
          <w:tab w:val="num" w:pos="1004"/>
        </w:tabs>
        <w:ind w:left="1004" w:hanging="360"/>
      </w:pPr>
      <w:rPr>
        <w:rFonts w:ascii="Wingdings" w:hAnsi="Wingdings" w:cs="OpenSymbol"/>
        <w:sz w:val="24"/>
        <w:szCs w:val="24"/>
        <w:lang w:val="el-GR"/>
      </w:rPr>
    </w:lvl>
    <w:lvl w:ilvl="2">
      <w:start w:val="1"/>
      <w:numFmt w:val="bullet"/>
      <w:lvlText w:val=""/>
      <w:lvlJc w:val="left"/>
      <w:pPr>
        <w:tabs>
          <w:tab w:val="num" w:pos="1364"/>
        </w:tabs>
        <w:ind w:left="1364" w:hanging="360"/>
      </w:pPr>
      <w:rPr>
        <w:rFonts w:ascii="Wingdings" w:hAnsi="Wingdings" w:cs="OpenSymbol"/>
        <w:sz w:val="24"/>
        <w:szCs w:val="24"/>
        <w:lang w:val="el-GR"/>
      </w:rPr>
    </w:lvl>
    <w:lvl w:ilvl="3">
      <w:start w:val="1"/>
      <w:numFmt w:val="bullet"/>
      <w:lvlText w:val=""/>
      <w:lvlJc w:val="left"/>
      <w:pPr>
        <w:tabs>
          <w:tab w:val="num" w:pos="1724"/>
        </w:tabs>
        <w:ind w:left="1724" w:hanging="360"/>
      </w:pPr>
      <w:rPr>
        <w:rFonts w:ascii="Wingdings" w:hAnsi="Wingdings" w:cs="OpenSymbol"/>
        <w:sz w:val="24"/>
        <w:szCs w:val="24"/>
        <w:lang w:val="el-GR"/>
      </w:rPr>
    </w:lvl>
    <w:lvl w:ilvl="4">
      <w:start w:val="1"/>
      <w:numFmt w:val="bullet"/>
      <w:lvlText w:val=""/>
      <w:lvlJc w:val="left"/>
      <w:pPr>
        <w:tabs>
          <w:tab w:val="num" w:pos="2084"/>
        </w:tabs>
        <w:ind w:left="2084" w:hanging="360"/>
      </w:pPr>
      <w:rPr>
        <w:rFonts w:ascii="Wingdings" w:hAnsi="Wingdings" w:cs="OpenSymbol"/>
        <w:sz w:val="24"/>
        <w:szCs w:val="24"/>
        <w:lang w:val="el-GR"/>
      </w:rPr>
    </w:lvl>
    <w:lvl w:ilvl="5">
      <w:start w:val="1"/>
      <w:numFmt w:val="bullet"/>
      <w:lvlText w:val=""/>
      <w:lvlJc w:val="left"/>
      <w:pPr>
        <w:tabs>
          <w:tab w:val="num" w:pos="2444"/>
        </w:tabs>
        <w:ind w:left="2444" w:hanging="360"/>
      </w:pPr>
      <w:rPr>
        <w:rFonts w:ascii="Wingdings" w:hAnsi="Wingdings" w:cs="OpenSymbol"/>
        <w:sz w:val="24"/>
        <w:szCs w:val="24"/>
        <w:lang w:val="el-GR"/>
      </w:rPr>
    </w:lvl>
    <w:lvl w:ilvl="6">
      <w:start w:val="1"/>
      <w:numFmt w:val="bullet"/>
      <w:lvlText w:val=""/>
      <w:lvlJc w:val="left"/>
      <w:pPr>
        <w:tabs>
          <w:tab w:val="num" w:pos="2804"/>
        </w:tabs>
        <w:ind w:left="2804" w:hanging="360"/>
      </w:pPr>
      <w:rPr>
        <w:rFonts w:ascii="Wingdings" w:hAnsi="Wingdings" w:cs="OpenSymbol"/>
        <w:sz w:val="24"/>
        <w:szCs w:val="24"/>
        <w:lang w:val="el-GR"/>
      </w:rPr>
    </w:lvl>
    <w:lvl w:ilvl="7">
      <w:start w:val="1"/>
      <w:numFmt w:val="bullet"/>
      <w:lvlText w:val=""/>
      <w:lvlJc w:val="left"/>
      <w:pPr>
        <w:tabs>
          <w:tab w:val="num" w:pos="3164"/>
        </w:tabs>
        <w:ind w:left="3164" w:hanging="360"/>
      </w:pPr>
      <w:rPr>
        <w:rFonts w:ascii="Wingdings" w:hAnsi="Wingdings" w:cs="OpenSymbol"/>
        <w:sz w:val="24"/>
        <w:szCs w:val="24"/>
        <w:lang w:val="el-GR"/>
      </w:rPr>
    </w:lvl>
    <w:lvl w:ilvl="8">
      <w:start w:val="1"/>
      <w:numFmt w:val="bullet"/>
      <w:lvlText w:val=""/>
      <w:lvlJc w:val="left"/>
      <w:pPr>
        <w:tabs>
          <w:tab w:val="num" w:pos="3524"/>
        </w:tabs>
        <w:ind w:left="3524" w:hanging="360"/>
      </w:pPr>
      <w:rPr>
        <w:rFonts w:ascii="Wingdings" w:hAnsi="Wingdings" w:cs="OpenSymbol"/>
        <w:sz w:val="24"/>
        <w:szCs w:val="24"/>
        <w:lang w:val="el-GR"/>
      </w:rPr>
    </w:lvl>
  </w:abstractNum>
  <w:abstractNum w:abstractNumId="1" w15:restartNumberingAfterBreak="0">
    <w:nsid w:val="028C5C30"/>
    <w:multiLevelType w:val="hybridMultilevel"/>
    <w:tmpl w:val="D3587DF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0973446F"/>
    <w:multiLevelType w:val="hybridMultilevel"/>
    <w:tmpl w:val="ECE0F4F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141C2506"/>
    <w:multiLevelType w:val="hybridMultilevel"/>
    <w:tmpl w:val="026E9CB0"/>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373F32"/>
    <w:multiLevelType w:val="hybridMultilevel"/>
    <w:tmpl w:val="D71A88F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C31761"/>
    <w:multiLevelType w:val="hybridMultilevel"/>
    <w:tmpl w:val="4F4EF3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1522E7"/>
    <w:multiLevelType w:val="hybridMultilevel"/>
    <w:tmpl w:val="A74C9F9E"/>
    <w:lvl w:ilvl="0" w:tplc="5A3ABCE0">
      <w:numFmt w:val="bullet"/>
      <w:lvlText w:val=""/>
      <w:lvlJc w:val="left"/>
      <w:pPr>
        <w:ind w:left="720" w:hanging="360"/>
      </w:pPr>
      <w:rPr>
        <w:rFonts w:ascii="Symbol" w:eastAsia="SimSun" w:hAnsi="Symbol" w:cs="Mang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C91BA7"/>
    <w:multiLevelType w:val="multilevel"/>
    <w:tmpl w:val="20C4650C"/>
    <w:lvl w:ilvl="0">
      <w:start w:val="1"/>
      <w:numFmt w:val="bullet"/>
      <w:lvlText w:val=""/>
      <w:lvlJc w:val="left"/>
      <w:pPr>
        <w:tabs>
          <w:tab w:val="num" w:pos="644"/>
        </w:tabs>
        <w:ind w:left="644" w:hanging="360"/>
      </w:pPr>
      <w:rPr>
        <w:rFonts w:ascii="Symbol" w:hAnsi="Symbol" w:hint="default"/>
        <w:sz w:val="24"/>
        <w:szCs w:val="24"/>
        <w:lang w:val="el-GR"/>
      </w:rPr>
    </w:lvl>
    <w:lvl w:ilvl="1">
      <w:start w:val="1"/>
      <w:numFmt w:val="bullet"/>
      <w:lvlText w:val=""/>
      <w:lvlJc w:val="left"/>
      <w:pPr>
        <w:tabs>
          <w:tab w:val="num" w:pos="1004"/>
        </w:tabs>
        <w:ind w:left="1004" w:hanging="360"/>
      </w:pPr>
      <w:rPr>
        <w:rFonts w:ascii="Wingdings" w:hAnsi="Wingdings" w:cs="OpenSymbol"/>
        <w:sz w:val="24"/>
        <w:szCs w:val="24"/>
        <w:lang w:val="el-GR"/>
      </w:rPr>
    </w:lvl>
    <w:lvl w:ilvl="2">
      <w:start w:val="1"/>
      <w:numFmt w:val="bullet"/>
      <w:lvlText w:val=""/>
      <w:lvlJc w:val="left"/>
      <w:pPr>
        <w:tabs>
          <w:tab w:val="num" w:pos="1364"/>
        </w:tabs>
        <w:ind w:left="1364" w:hanging="360"/>
      </w:pPr>
      <w:rPr>
        <w:rFonts w:ascii="Wingdings" w:hAnsi="Wingdings" w:cs="OpenSymbol"/>
        <w:sz w:val="24"/>
        <w:szCs w:val="24"/>
        <w:lang w:val="el-GR"/>
      </w:rPr>
    </w:lvl>
    <w:lvl w:ilvl="3">
      <w:start w:val="1"/>
      <w:numFmt w:val="bullet"/>
      <w:lvlText w:val=""/>
      <w:lvlJc w:val="left"/>
      <w:pPr>
        <w:tabs>
          <w:tab w:val="num" w:pos="1724"/>
        </w:tabs>
        <w:ind w:left="1724" w:hanging="360"/>
      </w:pPr>
      <w:rPr>
        <w:rFonts w:ascii="Wingdings" w:hAnsi="Wingdings" w:cs="OpenSymbol"/>
        <w:sz w:val="24"/>
        <w:szCs w:val="24"/>
        <w:lang w:val="el-GR"/>
      </w:rPr>
    </w:lvl>
    <w:lvl w:ilvl="4">
      <w:start w:val="1"/>
      <w:numFmt w:val="bullet"/>
      <w:lvlText w:val=""/>
      <w:lvlJc w:val="left"/>
      <w:pPr>
        <w:tabs>
          <w:tab w:val="num" w:pos="2084"/>
        </w:tabs>
        <w:ind w:left="2084" w:hanging="360"/>
      </w:pPr>
      <w:rPr>
        <w:rFonts w:ascii="Wingdings" w:hAnsi="Wingdings" w:cs="OpenSymbol"/>
        <w:sz w:val="24"/>
        <w:szCs w:val="24"/>
        <w:lang w:val="el-GR"/>
      </w:rPr>
    </w:lvl>
    <w:lvl w:ilvl="5">
      <w:start w:val="1"/>
      <w:numFmt w:val="bullet"/>
      <w:lvlText w:val=""/>
      <w:lvlJc w:val="left"/>
      <w:pPr>
        <w:tabs>
          <w:tab w:val="num" w:pos="2444"/>
        </w:tabs>
        <w:ind w:left="2444" w:hanging="360"/>
      </w:pPr>
      <w:rPr>
        <w:rFonts w:ascii="Wingdings" w:hAnsi="Wingdings" w:cs="OpenSymbol"/>
        <w:sz w:val="24"/>
        <w:szCs w:val="24"/>
        <w:lang w:val="el-GR"/>
      </w:rPr>
    </w:lvl>
    <w:lvl w:ilvl="6">
      <w:start w:val="1"/>
      <w:numFmt w:val="bullet"/>
      <w:lvlText w:val=""/>
      <w:lvlJc w:val="left"/>
      <w:pPr>
        <w:tabs>
          <w:tab w:val="num" w:pos="2804"/>
        </w:tabs>
        <w:ind w:left="2804" w:hanging="360"/>
      </w:pPr>
      <w:rPr>
        <w:rFonts w:ascii="Wingdings" w:hAnsi="Wingdings" w:cs="OpenSymbol"/>
        <w:sz w:val="24"/>
        <w:szCs w:val="24"/>
        <w:lang w:val="el-GR"/>
      </w:rPr>
    </w:lvl>
    <w:lvl w:ilvl="7">
      <w:start w:val="1"/>
      <w:numFmt w:val="bullet"/>
      <w:lvlText w:val=""/>
      <w:lvlJc w:val="left"/>
      <w:pPr>
        <w:tabs>
          <w:tab w:val="num" w:pos="3164"/>
        </w:tabs>
        <w:ind w:left="3164" w:hanging="360"/>
      </w:pPr>
      <w:rPr>
        <w:rFonts w:ascii="Wingdings" w:hAnsi="Wingdings" w:cs="OpenSymbol"/>
        <w:sz w:val="24"/>
        <w:szCs w:val="24"/>
        <w:lang w:val="el-GR"/>
      </w:rPr>
    </w:lvl>
    <w:lvl w:ilvl="8">
      <w:start w:val="1"/>
      <w:numFmt w:val="bullet"/>
      <w:lvlText w:val=""/>
      <w:lvlJc w:val="left"/>
      <w:pPr>
        <w:tabs>
          <w:tab w:val="num" w:pos="3524"/>
        </w:tabs>
        <w:ind w:left="3524" w:hanging="360"/>
      </w:pPr>
      <w:rPr>
        <w:rFonts w:ascii="Wingdings" w:hAnsi="Wingdings" w:cs="OpenSymbol"/>
        <w:sz w:val="24"/>
        <w:szCs w:val="24"/>
        <w:lang w:val="el-GR"/>
      </w:rPr>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14"/>
    <w:rsid w:val="000051E2"/>
    <w:rsid w:val="00014BE4"/>
    <w:rsid w:val="00023FAC"/>
    <w:rsid w:val="00092BBD"/>
    <w:rsid w:val="000B04AA"/>
    <w:rsid w:val="000C5503"/>
    <w:rsid w:val="000D4D93"/>
    <w:rsid w:val="000E4299"/>
    <w:rsid w:val="000F0745"/>
    <w:rsid w:val="000F79BC"/>
    <w:rsid w:val="00112FA1"/>
    <w:rsid w:val="0015449B"/>
    <w:rsid w:val="00175906"/>
    <w:rsid w:val="0018399F"/>
    <w:rsid w:val="001941BA"/>
    <w:rsid w:val="001D081C"/>
    <w:rsid w:val="001D27A5"/>
    <w:rsid w:val="0020322A"/>
    <w:rsid w:val="002124F9"/>
    <w:rsid w:val="00235B2E"/>
    <w:rsid w:val="00237AB6"/>
    <w:rsid w:val="00265269"/>
    <w:rsid w:val="002832C3"/>
    <w:rsid w:val="00306C00"/>
    <w:rsid w:val="0031575C"/>
    <w:rsid w:val="00324FF9"/>
    <w:rsid w:val="003267C8"/>
    <w:rsid w:val="00333582"/>
    <w:rsid w:val="00344916"/>
    <w:rsid w:val="00373DF1"/>
    <w:rsid w:val="003928AE"/>
    <w:rsid w:val="00393508"/>
    <w:rsid w:val="003C7BCA"/>
    <w:rsid w:val="003D027E"/>
    <w:rsid w:val="004070D0"/>
    <w:rsid w:val="00411199"/>
    <w:rsid w:val="004166C0"/>
    <w:rsid w:val="00423568"/>
    <w:rsid w:val="004271DC"/>
    <w:rsid w:val="004329D1"/>
    <w:rsid w:val="00460F16"/>
    <w:rsid w:val="00495466"/>
    <w:rsid w:val="004A0D8C"/>
    <w:rsid w:val="004A4070"/>
    <w:rsid w:val="004A6E03"/>
    <w:rsid w:val="004A7B14"/>
    <w:rsid w:val="004C56B1"/>
    <w:rsid w:val="004D0741"/>
    <w:rsid w:val="004E11F4"/>
    <w:rsid w:val="004F0845"/>
    <w:rsid w:val="00507A96"/>
    <w:rsid w:val="00524E43"/>
    <w:rsid w:val="0052555D"/>
    <w:rsid w:val="00546BBA"/>
    <w:rsid w:val="00555314"/>
    <w:rsid w:val="00594872"/>
    <w:rsid w:val="005E319F"/>
    <w:rsid w:val="00613CA4"/>
    <w:rsid w:val="0063384F"/>
    <w:rsid w:val="006A05B1"/>
    <w:rsid w:val="006B17F7"/>
    <w:rsid w:val="0076218F"/>
    <w:rsid w:val="00762859"/>
    <w:rsid w:val="00772E43"/>
    <w:rsid w:val="00773400"/>
    <w:rsid w:val="007839B8"/>
    <w:rsid w:val="007A03F2"/>
    <w:rsid w:val="00820D2A"/>
    <w:rsid w:val="00823E8D"/>
    <w:rsid w:val="00862A2F"/>
    <w:rsid w:val="008A1F0B"/>
    <w:rsid w:val="008D7F66"/>
    <w:rsid w:val="008E0A88"/>
    <w:rsid w:val="008F773E"/>
    <w:rsid w:val="00925C2A"/>
    <w:rsid w:val="009303FA"/>
    <w:rsid w:val="00943C7B"/>
    <w:rsid w:val="00967CE5"/>
    <w:rsid w:val="009B0041"/>
    <w:rsid w:val="009D3972"/>
    <w:rsid w:val="009D5CB3"/>
    <w:rsid w:val="009E63AB"/>
    <w:rsid w:val="009F0779"/>
    <w:rsid w:val="00A147D7"/>
    <w:rsid w:val="00A203CC"/>
    <w:rsid w:val="00A2655F"/>
    <w:rsid w:val="00A26B14"/>
    <w:rsid w:val="00A2750D"/>
    <w:rsid w:val="00AA2EF9"/>
    <w:rsid w:val="00AC74DF"/>
    <w:rsid w:val="00AF459E"/>
    <w:rsid w:val="00B1644D"/>
    <w:rsid w:val="00B46B6C"/>
    <w:rsid w:val="00B71AA5"/>
    <w:rsid w:val="00BA37B2"/>
    <w:rsid w:val="00C03117"/>
    <w:rsid w:val="00C051E1"/>
    <w:rsid w:val="00C25F71"/>
    <w:rsid w:val="00CB00B2"/>
    <w:rsid w:val="00CB1A06"/>
    <w:rsid w:val="00CC76C6"/>
    <w:rsid w:val="00CF23D1"/>
    <w:rsid w:val="00D063F3"/>
    <w:rsid w:val="00D235A8"/>
    <w:rsid w:val="00D237BD"/>
    <w:rsid w:val="00D36884"/>
    <w:rsid w:val="00D40A01"/>
    <w:rsid w:val="00D67757"/>
    <w:rsid w:val="00D87C72"/>
    <w:rsid w:val="00DA291E"/>
    <w:rsid w:val="00DB53C0"/>
    <w:rsid w:val="00DC0B54"/>
    <w:rsid w:val="00DD2978"/>
    <w:rsid w:val="00E14122"/>
    <w:rsid w:val="00E247C7"/>
    <w:rsid w:val="00E36106"/>
    <w:rsid w:val="00E41353"/>
    <w:rsid w:val="00E4326D"/>
    <w:rsid w:val="00E52734"/>
    <w:rsid w:val="00E60774"/>
    <w:rsid w:val="00E713FB"/>
    <w:rsid w:val="00E766B7"/>
    <w:rsid w:val="00EE38EA"/>
    <w:rsid w:val="00EE5460"/>
    <w:rsid w:val="00F15BAA"/>
    <w:rsid w:val="00F2296A"/>
    <w:rsid w:val="00F51F29"/>
    <w:rsid w:val="00F946B7"/>
    <w:rsid w:val="00FC1E9D"/>
    <w:rsid w:val="00FD53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1D5CF-26D3-4551-A72D-565EE8F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074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D0741"/>
    <w:rPr>
      <w:rFonts w:ascii="Segoe UI" w:hAnsi="Segoe UI" w:cs="Segoe UI"/>
      <w:sz w:val="18"/>
      <w:szCs w:val="18"/>
    </w:rPr>
  </w:style>
  <w:style w:type="paragraph" w:styleId="a4">
    <w:name w:val="Body Text"/>
    <w:basedOn w:val="a"/>
    <w:link w:val="Char0"/>
    <w:rsid w:val="00E247C7"/>
    <w:pPr>
      <w:suppressAutoHyphens/>
      <w:spacing w:after="140" w:line="288" w:lineRule="auto"/>
    </w:pPr>
    <w:rPr>
      <w:rFonts w:ascii="Liberation Serif" w:hAnsi="Liberation Serif" w:cs="Mangal"/>
      <w:kern w:val="1"/>
      <w:sz w:val="24"/>
      <w:szCs w:val="24"/>
      <w:lang w:val="el" w:eastAsia="zh-CN" w:bidi="hi-IN"/>
    </w:rPr>
  </w:style>
  <w:style w:type="character" w:customStyle="1" w:styleId="Char0">
    <w:name w:val="Σώμα κειμένου Char"/>
    <w:basedOn w:val="a0"/>
    <w:link w:val="a4"/>
    <w:rsid w:val="00E247C7"/>
    <w:rPr>
      <w:rFonts w:ascii="Liberation Serif" w:hAnsi="Liberation Serif" w:cs="Mangal"/>
      <w:kern w:val="1"/>
      <w:sz w:val="24"/>
      <w:szCs w:val="24"/>
      <w:lang w:val="e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542120">
      <w:bodyDiv w:val="1"/>
      <w:marLeft w:val="0"/>
      <w:marRight w:val="0"/>
      <w:marTop w:val="0"/>
      <w:marBottom w:val="0"/>
      <w:divBdr>
        <w:top w:val="none" w:sz="0" w:space="0" w:color="auto"/>
        <w:left w:val="none" w:sz="0" w:space="0" w:color="auto"/>
        <w:bottom w:val="none" w:sz="0" w:space="0" w:color="auto"/>
        <w:right w:val="none" w:sz="0" w:space="0" w:color="auto"/>
      </w:divBdr>
    </w:div>
    <w:div w:id="19335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2547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Οικονόμου Αθανάσιος</dc:creator>
  <cp:keywords/>
  <dc:description/>
  <cp:lastModifiedBy>Κουτσοκώστας Φίλιππος</cp:lastModifiedBy>
  <cp:revision>2</cp:revision>
  <cp:lastPrinted>2025-06-26T08:18:00Z</cp:lastPrinted>
  <dcterms:created xsi:type="dcterms:W3CDTF">2025-07-15T04:45:00Z</dcterms:created>
  <dcterms:modified xsi:type="dcterms:W3CDTF">2025-07-15T04:45:00Z</dcterms:modified>
</cp:coreProperties>
</file>