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2581" w14:textId="77777777" w:rsidR="00F5044B" w:rsidRDefault="00F5044B" w:rsidP="00F5044B">
      <w:pPr>
        <w:jc w:val="both"/>
        <w:rPr>
          <w:b/>
          <w:sz w:val="22"/>
          <w:szCs w:val="22"/>
        </w:rPr>
      </w:pPr>
    </w:p>
    <w:p w14:paraId="77723335" w14:textId="77777777" w:rsidR="00315876" w:rsidRDefault="00315876" w:rsidP="00F5044B">
      <w:pPr>
        <w:jc w:val="center"/>
        <w:rPr>
          <w:b/>
          <w:sz w:val="22"/>
          <w:szCs w:val="22"/>
        </w:rPr>
      </w:pPr>
    </w:p>
    <w:p w14:paraId="5C2F0FD6" w14:textId="77777777" w:rsidR="004873B3" w:rsidRDefault="004873B3" w:rsidP="00A51C4B">
      <w:pPr>
        <w:jc w:val="center"/>
        <w:rPr>
          <w:b/>
          <w:sz w:val="22"/>
          <w:szCs w:val="22"/>
        </w:rPr>
      </w:pPr>
    </w:p>
    <w:p w14:paraId="57EBDFD2" w14:textId="108BA434" w:rsidR="00A51C4B" w:rsidRDefault="00F5044B" w:rsidP="00A51C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ΨΗΦΙΣΜΑ ΤΗΣ </w:t>
      </w:r>
      <w:r w:rsidR="004873B3">
        <w:rPr>
          <w:b/>
          <w:sz w:val="22"/>
          <w:szCs w:val="22"/>
        </w:rPr>
        <w:t>0</w:t>
      </w:r>
      <w:r w:rsidR="0079513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</w:t>
      </w:r>
      <w:r w:rsidR="007C0E78">
        <w:rPr>
          <w:b/>
          <w:sz w:val="22"/>
          <w:szCs w:val="22"/>
        </w:rPr>
        <w:t>0</w:t>
      </w:r>
      <w:r w:rsidR="0079513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</w:t>
      </w:r>
      <w:r w:rsidR="007C0E78">
        <w:rPr>
          <w:b/>
          <w:sz w:val="22"/>
          <w:szCs w:val="22"/>
        </w:rPr>
        <w:t>2</w:t>
      </w:r>
      <w:r w:rsidR="008C1FE4" w:rsidRPr="008C1FE4">
        <w:rPr>
          <w:b/>
          <w:sz w:val="22"/>
          <w:szCs w:val="22"/>
        </w:rPr>
        <w:t>5</w:t>
      </w:r>
      <w:r w:rsidR="007C0E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67B94">
        <w:rPr>
          <w:b/>
          <w:sz w:val="22"/>
          <w:szCs w:val="22"/>
        </w:rPr>
        <w:t xml:space="preserve">ΣΥΝΕΔΡΙΑΣΗΣ ΤΟΥ ΔΗΜΟΤΙΚΟΥ ΣΥΜΒΟΥΛΙΟΥ ΤΟΥ ΔΗΜΟΥ ΘΕΣΣΑΛΟΝΙΚΗΣ </w:t>
      </w:r>
    </w:p>
    <w:p w14:paraId="522AF560" w14:textId="4CCE68C4" w:rsidR="00A51C4B" w:rsidRPr="005E744F" w:rsidRDefault="004873B3" w:rsidP="00A51C4B">
      <w:pPr>
        <w:jc w:val="center"/>
        <w:rPr>
          <w:rFonts w:ascii="Arial" w:hAnsi="Arial" w:cs="Arial"/>
          <w:b/>
          <w:bCs/>
          <w:kern w:val="3"/>
          <w:sz w:val="22"/>
          <w:szCs w:val="22"/>
          <w:lang w:eastAsia="zh-CN"/>
        </w:rPr>
      </w:pPr>
      <w:r w:rsidRPr="005E744F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 xml:space="preserve">που αφορά </w:t>
      </w:r>
      <w:r w:rsidR="00795132" w:rsidRPr="005E744F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>την επαναφορά του 13ου και 14ου μισθού</w:t>
      </w:r>
      <w:r w:rsidR="00795132" w:rsidRPr="005E744F">
        <w:rPr>
          <w:rFonts w:ascii="Arial" w:hAnsi="Arial" w:cs="Arial"/>
          <w:b/>
          <w:bCs/>
          <w:kern w:val="3"/>
          <w:sz w:val="22"/>
          <w:szCs w:val="22"/>
          <w:lang w:eastAsia="zh-CN"/>
        </w:rPr>
        <w:t xml:space="preserve"> </w:t>
      </w:r>
    </w:p>
    <w:p w14:paraId="02E41A6D" w14:textId="77777777" w:rsidR="00A51C4B" w:rsidRPr="005E744F" w:rsidRDefault="00A51C4B" w:rsidP="00A51C4B">
      <w:pPr>
        <w:jc w:val="center"/>
        <w:rPr>
          <w:rFonts w:ascii="Arial" w:hAnsi="Arial" w:cs="Arial"/>
          <w:b/>
          <w:bCs/>
          <w:kern w:val="3"/>
          <w:sz w:val="22"/>
          <w:szCs w:val="22"/>
          <w:lang w:eastAsia="zh-CN"/>
        </w:rPr>
      </w:pPr>
      <w:bookmarkStart w:id="0" w:name="_GoBack"/>
      <w:bookmarkEnd w:id="0"/>
    </w:p>
    <w:p w14:paraId="041F4166" w14:textId="4E30796F" w:rsidR="007C0E78" w:rsidRPr="005E744F" w:rsidRDefault="00E80FF1" w:rsidP="00F5044B">
      <w:pPr>
        <w:jc w:val="center"/>
        <w:rPr>
          <w:rFonts w:ascii="Arial" w:hAnsi="Arial" w:cs="Arial"/>
          <w:bCs/>
          <w:kern w:val="3"/>
          <w:sz w:val="22"/>
          <w:szCs w:val="22"/>
          <w:lang w:eastAsia="zh-CN"/>
        </w:rPr>
      </w:pPr>
      <w:r w:rsidRPr="005E744F">
        <w:rPr>
          <w:rFonts w:ascii="Arial" w:hAnsi="Arial" w:cs="Arial"/>
          <w:bCs/>
          <w:kern w:val="3"/>
          <w:sz w:val="22"/>
          <w:szCs w:val="22"/>
          <w:lang w:eastAsia="zh-CN"/>
        </w:rPr>
        <w:t>Το Δημοτικό Συμβούλιο εξέδωσε το παρακάτω ψήφισμα</w:t>
      </w:r>
    </w:p>
    <w:p w14:paraId="34AF64BA" w14:textId="47B7FF66" w:rsidR="00456F22" w:rsidRPr="005E744F" w:rsidRDefault="00456F22" w:rsidP="00F5044B">
      <w:pPr>
        <w:jc w:val="center"/>
        <w:rPr>
          <w:rFonts w:ascii="Arial" w:hAnsi="Arial" w:cs="Arial"/>
          <w:bCs/>
          <w:kern w:val="3"/>
          <w:sz w:val="22"/>
          <w:szCs w:val="22"/>
          <w:lang w:eastAsia="zh-CN"/>
        </w:rPr>
      </w:pPr>
    </w:p>
    <w:p w14:paraId="78CDBEFF" w14:textId="08253FC4" w:rsidR="00456F22" w:rsidRPr="008C1FE4" w:rsidRDefault="00456F22" w:rsidP="00F5044B">
      <w:pPr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3A9AEFC2" w14:textId="77777777" w:rsidR="00795132" w:rsidRDefault="00795132" w:rsidP="00795132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Pr="00C77974">
        <w:rPr>
          <w:rFonts w:ascii="Arial" w:hAnsi="Arial" w:cs="Arial"/>
          <w:bCs/>
          <w:sz w:val="22"/>
          <w:szCs w:val="22"/>
        </w:rPr>
        <w:t>Το Δημοτικό Συμβούλιο του Δήμου Θεσσαλονίκης</w:t>
      </w:r>
      <w:r>
        <w:rPr>
          <w:rFonts w:ascii="Arial" w:hAnsi="Arial" w:cs="Arial"/>
          <w:bCs/>
          <w:sz w:val="22"/>
          <w:szCs w:val="22"/>
        </w:rPr>
        <w:t>:</w:t>
      </w:r>
    </w:p>
    <w:p w14:paraId="64ECB32D" w14:textId="77777777" w:rsidR="00795132" w:rsidRPr="00BF5E48" w:rsidRDefault="00795132" w:rsidP="00795132">
      <w:pPr>
        <w:pStyle w:val="Standard"/>
        <w:numPr>
          <w:ilvl w:val="0"/>
          <w:numId w:val="1"/>
        </w:numPr>
        <w:tabs>
          <w:tab w:val="left" w:pos="3510"/>
          <w:tab w:val="left" w:pos="4477"/>
          <w:tab w:val="left" w:pos="8520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Ε</w:t>
      </w:r>
      <w:r w:rsidRPr="00C77974">
        <w:rPr>
          <w:rFonts w:ascii="Arial" w:hAnsi="Arial" w:cs="Arial"/>
          <w:bCs/>
          <w:sz w:val="22"/>
          <w:szCs w:val="22"/>
        </w:rPr>
        <w:t>κφράζει τη στήριξή του στο αίτημα του Συλλόγου Εργαζομένων Δήμου Θεσσαλονίκης, όλων των εργαζομένων του Δήμου Θεσσαλονίκης και των συνδικαλιστικών φορέων στο</w:t>
      </w:r>
      <w:r>
        <w:rPr>
          <w:rFonts w:ascii="Arial" w:hAnsi="Arial" w:cs="Arial"/>
          <w:bCs/>
          <w:sz w:val="22"/>
          <w:szCs w:val="22"/>
        </w:rPr>
        <w:t>ν</w:t>
      </w:r>
      <w:r w:rsidRPr="00C77974">
        <w:rPr>
          <w:rFonts w:ascii="Arial" w:hAnsi="Arial" w:cs="Arial"/>
          <w:bCs/>
          <w:sz w:val="22"/>
          <w:szCs w:val="22"/>
        </w:rPr>
        <w:t xml:space="preserve"> δημόσιο τομέα για την επαναφορά του 13ου και 14ου μισθού στους δημοτικούς υπαλλήλους προ μνημονίου και την αποκατάσταση των μισθολογικών απωλειών. </w:t>
      </w:r>
    </w:p>
    <w:p w14:paraId="67A2AD0C" w14:textId="77777777" w:rsidR="00795132" w:rsidRPr="00BF5E48" w:rsidRDefault="00795132" w:rsidP="00795132">
      <w:pPr>
        <w:pStyle w:val="Standard"/>
        <w:numPr>
          <w:ilvl w:val="0"/>
          <w:numId w:val="1"/>
        </w:numPr>
        <w:tabs>
          <w:tab w:val="left" w:pos="3510"/>
          <w:tab w:val="left" w:pos="4477"/>
          <w:tab w:val="left" w:pos="8520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C77974">
        <w:rPr>
          <w:rFonts w:ascii="Arial" w:hAnsi="Arial" w:cs="Arial"/>
          <w:bCs/>
          <w:sz w:val="22"/>
          <w:szCs w:val="22"/>
        </w:rPr>
        <w:t xml:space="preserve">Ζητά από την Κεντρική Ένωση Δήμων Ελλάδος να υιοθετήσει ανάλογη θέση και να προωθήσει το αίτημα σε κυβερνητικό επίπεδο. </w:t>
      </w:r>
    </w:p>
    <w:p w14:paraId="66D58E2F" w14:textId="77777777" w:rsidR="00795132" w:rsidRPr="00BF5E48" w:rsidRDefault="00795132" w:rsidP="00795132">
      <w:pPr>
        <w:pStyle w:val="Standard"/>
        <w:numPr>
          <w:ilvl w:val="0"/>
          <w:numId w:val="1"/>
        </w:numPr>
        <w:tabs>
          <w:tab w:val="left" w:pos="3510"/>
          <w:tab w:val="left" w:pos="4477"/>
          <w:tab w:val="left" w:pos="8520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C77974">
        <w:rPr>
          <w:rFonts w:ascii="Arial" w:hAnsi="Arial" w:cs="Arial"/>
          <w:bCs/>
          <w:sz w:val="22"/>
          <w:szCs w:val="22"/>
        </w:rPr>
        <w:t xml:space="preserve">Υποβάλλει το παρόν ψήφισμα στον Πρωθυπουργό, τον Υπουργό Οικονομικών, τον Υπουργό Εσωτερικών, σε Βουλευτές της Περιφέρειάς μας. </w:t>
      </w:r>
    </w:p>
    <w:p w14:paraId="29BC7F56" w14:textId="77777777" w:rsidR="00795132" w:rsidRPr="00A24A7D" w:rsidRDefault="00795132" w:rsidP="00795132">
      <w:pPr>
        <w:pStyle w:val="Standard"/>
        <w:numPr>
          <w:ilvl w:val="0"/>
          <w:numId w:val="1"/>
        </w:numPr>
        <w:tabs>
          <w:tab w:val="left" w:pos="3510"/>
          <w:tab w:val="left" w:pos="4477"/>
          <w:tab w:val="left" w:pos="852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A24A7D">
        <w:rPr>
          <w:rFonts w:ascii="Arial" w:hAnsi="Arial" w:cs="Arial"/>
          <w:bCs/>
          <w:sz w:val="22"/>
          <w:szCs w:val="22"/>
        </w:rPr>
        <w:t xml:space="preserve">Ζητά το </w:t>
      </w:r>
      <w:proofErr w:type="spellStart"/>
      <w:r w:rsidRPr="00A24A7D">
        <w:rPr>
          <w:rFonts w:ascii="Arial" w:hAnsi="Arial" w:cs="Arial"/>
          <w:bCs/>
          <w:sz w:val="22"/>
          <w:szCs w:val="22"/>
        </w:rPr>
        <w:t>ξεπάγωμα</w:t>
      </w:r>
      <w:proofErr w:type="spellEnd"/>
      <w:r w:rsidRPr="00A24A7D">
        <w:rPr>
          <w:rFonts w:ascii="Arial" w:hAnsi="Arial" w:cs="Arial"/>
          <w:bCs/>
          <w:sz w:val="22"/>
          <w:szCs w:val="22"/>
        </w:rPr>
        <w:t xml:space="preserve"> μισθολογικών κλιμακίων του 2016 - 2017. </w:t>
      </w:r>
    </w:p>
    <w:p w14:paraId="3F6DCD0D" w14:textId="77777777" w:rsidR="00795132" w:rsidRPr="00A24A7D" w:rsidRDefault="00795132" w:rsidP="00795132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sz w:val="22"/>
          <w:szCs w:val="22"/>
        </w:rPr>
      </w:pPr>
      <w:r w:rsidRPr="00A24A7D">
        <w:rPr>
          <w:rFonts w:ascii="Arial" w:hAnsi="Arial" w:cs="Arial"/>
          <w:sz w:val="22"/>
          <w:szCs w:val="22"/>
        </w:rPr>
        <w:t>Το Δημοτικό Συμβούλιο καλεί την Κυβέρνηση:</w:t>
      </w:r>
    </w:p>
    <w:p w14:paraId="72603826" w14:textId="77777777" w:rsidR="00795132" w:rsidRPr="00DF40E7" w:rsidRDefault="00795132" w:rsidP="00795132">
      <w:pPr>
        <w:pStyle w:val="Standard"/>
        <w:numPr>
          <w:ilvl w:val="0"/>
          <w:numId w:val="2"/>
        </w:numPr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sz w:val="22"/>
          <w:szCs w:val="22"/>
        </w:rPr>
      </w:pPr>
      <w:r w:rsidRPr="00DF40E7">
        <w:rPr>
          <w:rFonts w:ascii="Arial" w:hAnsi="Arial" w:cs="Arial"/>
          <w:sz w:val="22"/>
          <w:szCs w:val="22"/>
        </w:rPr>
        <w:t>να αφουγκραστεί τις ανάγκες των εργαζομένων και να συμβάλει στην οικονομική σταθερότητα και την κοινωνική δικαιοσύνη</w:t>
      </w:r>
    </w:p>
    <w:p w14:paraId="7056EE22" w14:textId="77777777" w:rsidR="00795132" w:rsidRPr="00DF40E7" w:rsidRDefault="00795132" w:rsidP="00795132">
      <w:pPr>
        <w:pStyle w:val="Standard"/>
        <w:numPr>
          <w:ilvl w:val="0"/>
          <w:numId w:val="2"/>
        </w:numPr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sz w:val="22"/>
          <w:szCs w:val="22"/>
        </w:rPr>
      </w:pPr>
      <w:r w:rsidRPr="00DF40E7">
        <w:rPr>
          <w:rFonts w:ascii="Arial" w:hAnsi="Arial" w:cs="Arial"/>
          <w:sz w:val="22"/>
          <w:szCs w:val="22"/>
        </w:rPr>
        <w:t>να αποδοθούν στους Δήμους τα απαραίτητα κονδύλια για να καλυφθεί η εν λόγω δαπάνη.»</w:t>
      </w:r>
    </w:p>
    <w:p w14:paraId="51FA7095" w14:textId="77777777" w:rsidR="00795132" w:rsidRDefault="00795132" w:rsidP="00795132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b/>
          <w:sz w:val="22"/>
          <w:szCs w:val="22"/>
        </w:rPr>
      </w:pPr>
    </w:p>
    <w:p w14:paraId="53F748F6" w14:textId="02BCBBFA" w:rsidR="008C1FE4" w:rsidRDefault="00795132" w:rsidP="00795132">
      <w:pPr>
        <w:pStyle w:val="Standard"/>
        <w:tabs>
          <w:tab w:val="left" w:pos="3510"/>
          <w:tab w:val="left" w:pos="4477"/>
          <w:tab w:val="left" w:pos="85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80BF0E3" w14:textId="1D24EE29" w:rsidR="00456F22" w:rsidRDefault="00456F22" w:rsidP="00F5044B">
      <w:pPr>
        <w:jc w:val="center"/>
        <w:rPr>
          <w:b/>
          <w:sz w:val="22"/>
          <w:szCs w:val="22"/>
        </w:rPr>
      </w:pPr>
    </w:p>
    <w:p w14:paraId="1CF5CC3C" w14:textId="1CA8E21B" w:rsidR="00347F8F" w:rsidRDefault="00347F8F" w:rsidP="00F5044B">
      <w:pPr>
        <w:jc w:val="center"/>
        <w:rPr>
          <w:b/>
          <w:sz w:val="22"/>
          <w:szCs w:val="22"/>
        </w:rPr>
      </w:pPr>
    </w:p>
    <w:p w14:paraId="15F6E427" w14:textId="77777777" w:rsidR="00347F8F" w:rsidRDefault="00347F8F" w:rsidP="00F5044B">
      <w:pPr>
        <w:jc w:val="center"/>
        <w:rPr>
          <w:b/>
          <w:sz w:val="22"/>
          <w:szCs w:val="22"/>
        </w:rPr>
      </w:pPr>
    </w:p>
    <w:p w14:paraId="1E05FF78" w14:textId="77777777" w:rsidR="00F5044B" w:rsidRDefault="00F5044B" w:rsidP="00F5044B">
      <w:pPr>
        <w:jc w:val="both"/>
        <w:rPr>
          <w:b/>
          <w:sz w:val="22"/>
          <w:szCs w:val="22"/>
        </w:rPr>
      </w:pPr>
    </w:p>
    <w:p w14:paraId="156B8256" w14:textId="5873DE5B" w:rsidR="00315876" w:rsidRDefault="00315876" w:rsidP="00B67B94">
      <w:pPr>
        <w:jc w:val="center"/>
        <w:rPr>
          <w:b/>
          <w:sz w:val="22"/>
          <w:szCs w:val="22"/>
        </w:rPr>
      </w:pPr>
    </w:p>
    <w:p w14:paraId="70261CFA" w14:textId="01328D73" w:rsidR="00315876" w:rsidRDefault="00315876" w:rsidP="00B67B94">
      <w:pPr>
        <w:jc w:val="center"/>
        <w:rPr>
          <w:b/>
          <w:sz w:val="22"/>
          <w:szCs w:val="22"/>
        </w:rPr>
      </w:pPr>
    </w:p>
    <w:p w14:paraId="0B69142D" w14:textId="77777777" w:rsidR="00315876" w:rsidRDefault="00315876" w:rsidP="00B67B94">
      <w:pPr>
        <w:jc w:val="center"/>
        <w:rPr>
          <w:b/>
          <w:sz w:val="22"/>
          <w:szCs w:val="22"/>
        </w:rPr>
      </w:pPr>
    </w:p>
    <w:p w14:paraId="06649B46" w14:textId="5CA58F6A" w:rsidR="00B67B94" w:rsidRDefault="00B67B94" w:rsidP="00B67B94">
      <w:pPr>
        <w:jc w:val="center"/>
        <w:rPr>
          <w:b/>
          <w:sz w:val="22"/>
          <w:szCs w:val="22"/>
        </w:rPr>
      </w:pPr>
    </w:p>
    <w:sectPr w:rsidR="00B67B94" w:rsidSect="008C1FE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1E33"/>
    <w:multiLevelType w:val="hybridMultilevel"/>
    <w:tmpl w:val="94E24102"/>
    <w:lvl w:ilvl="0" w:tplc="E69E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3B96"/>
    <w:multiLevelType w:val="hybridMultilevel"/>
    <w:tmpl w:val="76D437D4"/>
    <w:lvl w:ilvl="0" w:tplc="1B0CFA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4B"/>
    <w:rsid w:val="00083B2C"/>
    <w:rsid w:val="000A1661"/>
    <w:rsid w:val="000B7B6D"/>
    <w:rsid w:val="001E437F"/>
    <w:rsid w:val="002547E3"/>
    <w:rsid w:val="00315876"/>
    <w:rsid w:val="00347F8F"/>
    <w:rsid w:val="0035044B"/>
    <w:rsid w:val="00364ABA"/>
    <w:rsid w:val="00456F22"/>
    <w:rsid w:val="004873B3"/>
    <w:rsid w:val="004A1EB7"/>
    <w:rsid w:val="005A5F22"/>
    <w:rsid w:val="005E744F"/>
    <w:rsid w:val="006D7BC0"/>
    <w:rsid w:val="00795132"/>
    <w:rsid w:val="007B64FC"/>
    <w:rsid w:val="007C0E78"/>
    <w:rsid w:val="007E57CF"/>
    <w:rsid w:val="008C1FE4"/>
    <w:rsid w:val="00A247F3"/>
    <w:rsid w:val="00A51C4B"/>
    <w:rsid w:val="00A92CFE"/>
    <w:rsid w:val="00AF6015"/>
    <w:rsid w:val="00B67B94"/>
    <w:rsid w:val="00E80FF1"/>
    <w:rsid w:val="00F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331C"/>
  <w15:chartTrackingRefBased/>
  <w15:docId w15:val="{D2E05AAB-82BD-47DC-A00F-BDE611BC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158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user0016 user0016</dc:creator>
  <cp:keywords/>
  <dc:description/>
  <cp:lastModifiedBy>Μούτσιου Αικατερίνη</cp:lastModifiedBy>
  <cp:revision>5</cp:revision>
  <dcterms:created xsi:type="dcterms:W3CDTF">2025-02-11T07:28:00Z</dcterms:created>
  <dcterms:modified xsi:type="dcterms:W3CDTF">2025-05-26T11:35:00Z</dcterms:modified>
</cp:coreProperties>
</file>