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47A16" w14:textId="0D6F5AA2" w:rsidR="00E64E5B" w:rsidRPr="00E64E5B" w:rsidRDefault="00E64E5B" w:rsidP="00E64E5B">
      <w:pPr>
        <w:keepNext/>
        <w:suppressAutoHyphens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bookmarkStart w:id="0" w:name="_Toc189559987"/>
      <w:bookmarkStart w:id="1" w:name="_GoBack"/>
      <w:bookmarkEnd w:id="1"/>
      <w:r w:rsidRPr="00E64E5B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ΥΠΟΔΕΙΓΜΑ ΟΙΚΟΝΟΜΙΚΗΣ ΠΡΟΣΦΟΡΑ Σ (ΕΝΙΑΙΟΣ ΠΡ/ΣΜΟΣ) - ΔΙΕΤΗΣ ΣΥΜΒΑΣΗ</w:t>
      </w:r>
      <w:bookmarkEnd w:id="0"/>
    </w:p>
    <w:p w14:paraId="4EEC94AE" w14:textId="77777777" w:rsidR="00E64E5B" w:rsidRPr="00E64E5B" w:rsidRDefault="00E64E5B" w:rsidP="00E64E5B">
      <w:pPr>
        <w:tabs>
          <w:tab w:val="left" w:pos="284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  <w:r w:rsidRPr="00E64E5B">
        <w:rPr>
          <w:rFonts w:ascii="Calibri" w:eastAsia="Times New Roman" w:hAnsi="Calibri" w:cs="Calibri"/>
          <w:sz w:val="24"/>
          <w:szCs w:val="24"/>
          <w:lang w:eastAsia="zh-CN"/>
        </w:rPr>
        <w:t>ΓΙΑ ΤΗ ΔΙΕΥΘΥΝΣΗ ΑΝΑΚΥΚΛΩΣΗΣ &amp; ΔΙΑΧΕΙΡΙΣΗΣ ΑΣΤΙΚΩΝ ΑΠΟΡΡΙΜΜΑΤΩΝ</w:t>
      </w:r>
    </w:p>
    <w:p w14:paraId="6510A642" w14:textId="77777777" w:rsidR="00E64E5B" w:rsidRPr="00E64E5B" w:rsidRDefault="00E64E5B" w:rsidP="00E64E5B">
      <w:pPr>
        <w:tabs>
          <w:tab w:val="left" w:pos="284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  <w:r w:rsidRPr="00E64E5B">
        <w:rPr>
          <w:rFonts w:ascii="Calibri" w:eastAsia="Times New Roman" w:hAnsi="Calibri" w:cs="Calibri"/>
          <w:sz w:val="24"/>
          <w:szCs w:val="24"/>
          <w:lang w:eastAsia="zh-CN"/>
        </w:rPr>
        <w:t>ΚΑΙ ΤΟ ΑΥΤΟΤΕΛΕΣ ΤΜΗΜΑ ΔΙΑΧΕΙΡΙΣΗΣ ΚΟΙΜΗΤΗΡΙΩΝ (ΟΜΑΔΕΣ 1 και 2)</w:t>
      </w:r>
    </w:p>
    <w:p w14:paraId="4AC72404" w14:textId="77777777" w:rsidR="00E64E5B" w:rsidRPr="00E64E5B" w:rsidRDefault="00E64E5B" w:rsidP="00E64E5B">
      <w:pPr>
        <w:suppressAutoHyphens/>
        <w:autoSpaceDE w:val="0"/>
        <w:spacing w:after="0" w:line="240" w:lineRule="auto"/>
        <w:jc w:val="right"/>
        <w:rPr>
          <w:rFonts w:ascii="Calibri" w:eastAsia="Times New Roman" w:hAnsi="Calibri" w:cs="Calibri"/>
          <w:bCs/>
          <w:i/>
          <w:iCs/>
          <w:sz w:val="24"/>
          <w:szCs w:val="24"/>
          <w:lang w:eastAsia="zh-CN"/>
        </w:rPr>
      </w:pPr>
    </w:p>
    <w:p w14:paraId="54BD98D3" w14:textId="77777777" w:rsidR="00E64E5B" w:rsidRPr="00E64E5B" w:rsidRDefault="00E64E5B" w:rsidP="00E64E5B">
      <w:pPr>
        <w:tabs>
          <w:tab w:val="left" w:pos="284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</w:p>
    <w:tbl>
      <w:tblPr>
        <w:tblW w:w="10001" w:type="dxa"/>
        <w:jc w:val="center"/>
        <w:tblLayout w:type="fixed"/>
        <w:tblLook w:val="0000" w:firstRow="0" w:lastRow="0" w:firstColumn="0" w:lastColumn="0" w:noHBand="0" w:noVBand="0"/>
      </w:tblPr>
      <w:tblGrid>
        <w:gridCol w:w="236"/>
        <w:gridCol w:w="619"/>
        <w:gridCol w:w="4193"/>
        <w:gridCol w:w="1364"/>
        <w:gridCol w:w="954"/>
        <w:gridCol w:w="954"/>
        <w:gridCol w:w="1681"/>
      </w:tblGrid>
      <w:tr w:rsidR="00E64E5B" w:rsidRPr="00E64E5B" w14:paraId="13A2DE06" w14:textId="77777777" w:rsidTr="006407CC">
        <w:trPr>
          <w:trHeight w:val="265"/>
          <w:jc w:val="center"/>
        </w:trPr>
        <w:tc>
          <w:tcPr>
            <w:tcW w:w="236" w:type="dxa"/>
            <w:shd w:val="clear" w:color="auto" w:fill="auto"/>
            <w:vAlign w:val="center"/>
          </w:tcPr>
          <w:p w14:paraId="089CBBA9" w14:textId="77777777" w:rsidR="00E64E5B" w:rsidRPr="00E64E5B" w:rsidRDefault="00E64E5B" w:rsidP="00E64E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D7F02C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64E5B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25C784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64E5B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el-GR"/>
              </w:rPr>
              <w:t>ΟΜΑΔΑ 1</w:t>
            </w:r>
            <w:r w:rsidRPr="00E64E5B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: </w:t>
            </w:r>
            <w:r w:rsidRPr="00E64E5B">
              <w:rPr>
                <w:rFonts w:ascii="Calibri" w:eastAsia="Times New Roman" w:hAnsi="Calibri" w:cs="Calibri"/>
                <w:i/>
                <w:sz w:val="24"/>
                <w:szCs w:val="24"/>
                <w:lang w:eastAsia="el-GR"/>
              </w:rPr>
              <w:t>Διαχείριση Ογκωδών Απορ</w:t>
            </w:r>
            <w:r w:rsidRPr="00E64E5B">
              <w:rPr>
                <w:rFonts w:ascii="Calibri" w:eastAsia="Times New Roman" w:hAnsi="Calibri" w:cs="Calibri"/>
                <w:i/>
                <w:sz w:val="24"/>
                <w:szCs w:val="24"/>
                <w:lang w:eastAsia="el-GR"/>
              </w:rPr>
              <w:softHyphen/>
              <w:t xml:space="preserve">ριμμάτων και μικρών ποσοτήτων </w:t>
            </w:r>
            <w:proofErr w:type="spellStart"/>
            <w:r w:rsidRPr="00E64E5B">
              <w:rPr>
                <w:rFonts w:ascii="Calibri" w:eastAsia="Times New Roman" w:hAnsi="Calibri" w:cs="Calibri"/>
                <w:i/>
                <w:sz w:val="24"/>
                <w:szCs w:val="24"/>
                <w:lang w:eastAsia="el-GR"/>
              </w:rPr>
              <w:t>Aποβλήτων</w:t>
            </w:r>
            <w:proofErr w:type="spellEnd"/>
            <w:r w:rsidRPr="00E64E5B">
              <w:rPr>
                <w:rFonts w:ascii="Calibri" w:eastAsia="Times New Roman" w:hAnsi="Calibri" w:cs="Calibri"/>
                <w:i/>
                <w:sz w:val="24"/>
                <w:szCs w:val="24"/>
                <w:lang w:eastAsia="el-GR"/>
              </w:rPr>
              <w:t xml:space="preserve"> Εκσκαφών, Κατασκευών, Κατεδαφίσεων (ΑΕΚΚ)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63CC6D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64E5B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*ΠΟΣΟ-ΤΗΤΕΣ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A6314A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64E5B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ΜΟΝΑΔΑ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BDA67E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64E5B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Τιμή </w:t>
            </w:r>
            <w:proofErr w:type="spellStart"/>
            <w:r w:rsidRPr="00E64E5B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Μο-νάδας</w:t>
            </w:r>
            <w:proofErr w:type="spellEnd"/>
            <w:r w:rsidRPr="00E64E5B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(€)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91BF9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64E5B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ΑΞΙΑ (€)</w:t>
            </w:r>
          </w:p>
        </w:tc>
      </w:tr>
      <w:tr w:rsidR="00E64E5B" w:rsidRPr="00E64E5B" w14:paraId="277471BD" w14:textId="77777777" w:rsidTr="006407CC">
        <w:trPr>
          <w:trHeight w:val="265"/>
          <w:jc w:val="center"/>
        </w:trPr>
        <w:tc>
          <w:tcPr>
            <w:tcW w:w="236" w:type="dxa"/>
            <w:shd w:val="clear" w:color="auto" w:fill="auto"/>
            <w:vAlign w:val="center"/>
          </w:tcPr>
          <w:p w14:paraId="6A2C595B" w14:textId="77777777" w:rsidR="00E64E5B" w:rsidRPr="00E64E5B" w:rsidRDefault="00E64E5B" w:rsidP="00E64E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6CD558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E64E5B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417047" w14:textId="77777777" w:rsidR="00E64E5B" w:rsidRPr="00E64E5B" w:rsidRDefault="00E64E5B" w:rsidP="00E64E5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64E5B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Αξιοποίηση -ανακύκλωση ΑΕΚΚ με πολλές προσμίξεις ( </w:t>
            </w:r>
            <w:proofErr w:type="spellStart"/>
            <w:r w:rsidRPr="00E64E5B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Κωδικοι</w:t>
            </w:r>
            <w:proofErr w:type="spellEnd"/>
            <w:r w:rsidRPr="00E64E5B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 Ε.Κ.Α. 17 01 07, 17 09  04) (CPV 2008 </w:t>
            </w:r>
            <w:proofErr w:type="spellStart"/>
            <w:r w:rsidRPr="00E64E5B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ver</w:t>
            </w:r>
            <w:proofErr w:type="spellEnd"/>
            <w:r w:rsidRPr="00E64E5B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. 2013 90513000-6)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7D2F6E" w14:textId="77777777" w:rsidR="00E64E5B" w:rsidRPr="00E64E5B" w:rsidRDefault="00E64E5B" w:rsidP="00E64E5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64E5B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1.050,64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916E6C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</w:p>
          <w:p w14:paraId="1445E873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proofErr w:type="spellStart"/>
            <w:r w:rsidRPr="00E64E5B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tn</w:t>
            </w:r>
            <w:proofErr w:type="spellEnd"/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F334A1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6EED1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E64E5B" w:rsidRPr="00E64E5B" w14:paraId="5939F982" w14:textId="77777777" w:rsidTr="006407CC">
        <w:trPr>
          <w:trHeight w:val="265"/>
          <w:jc w:val="center"/>
        </w:trPr>
        <w:tc>
          <w:tcPr>
            <w:tcW w:w="236" w:type="dxa"/>
            <w:shd w:val="clear" w:color="auto" w:fill="auto"/>
            <w:vAlign w:val="center"/>
          </w:tcPr>
          <w:p w14:paraId="393C20C6" w14:textId="77777777" w:rsidR="00E64E5B" w:rsidRPr="00E64E5B" w:rsidRDefault="00E64E5B" w:rsidP="00E64E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C21FD9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E64E5B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4CB274" w14:textId="77777777" w:rsidR="00E64E5B" w:rsidRPr="00E64E5B" w:rsidRDefault="00E64E5B" w:rsidP="00E64E5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64E5B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Επεξεργασία – απόρριψη στο Χ.Υ.Τ.Α. του επεξεργασμένου τμήματος των  ογκωδών απορριμμάτων ή σε μονάδα ενεργειακής αξιοποίησης αποβλήτων του πολεοδομικού συγκροτήματος της Θεσσαλονίκης (Κωδικοί Ε.Κ.Α.: 20 03 07, 20 02 02),  (CPV 2008 </w:t>
            </w:r>
            <w:proofErr w:type="spellStart"/>
            <w:r w:rsidRPr="00E64E5B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ver</w:t>
            </w:r>
            <w:proofErr w:type="spellEnd"/>
            <w:r w:rsidRPr="00E64E5B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. 2013 90513000-6)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66F830" w14:textId="77777777" w:rsidR="00E64E5B" w:rsidRPr="00E64E5B" w:rsidRDefault="00E64E5B" w:rsidP="00E64E5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64E5B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5.953,62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4C2093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</w:p>
          <w:p w14:paraId="558AB11F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</w:p>
          <w:p w14:paraId="44B9C6B5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proofErr w:type="spellStart"/>
            <w:r w:rsidRPr="00E64E5B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tn</w:t>
            </w:r>
            <w:proofErr w:type="spellEnd"/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08DC6E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D3729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E64E5B" w:rsidRPr="00E64E5B" w14:paraId="31C32C28" w14:textId="77777777" w:rsidTr="006407CC">
        <w:trPr>
          <w:trHeight w:val="114"/>
          <w:jc w:val="center"/>
        </w:trPr>
        <w:tc>
          <w:tcPr>
            <w:tcW w:w="236" w:type="dxa"/>
            <w:shd w:val="clear" w:color="auto" w:fill="auto"/>
            <w:vAlign w:val="center"/>
          </w:tcPr>
          <w:p w14:paraId="2025D35C" w14:textId="77777777" w:rsidR="00E64E5B" w:rsidRPr="00E64E5B" w:rsidRDefault="00E64E5B" w:rsidP="00E64E5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2A2FCF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E64E5B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4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90BA9" w14:textId="77777777" w:rsidR="00E64E5B" w:rsidRPr="00E64E5B" w:rsidRDefault="00E64E5B" w:rsidP="00E64E5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64E5B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Συλλογή, φόρτωση και μεταφορά  ογκωδών απορριμμάτων ή ΑΕΚΚ (Κωδικοί Ε.Κ.Α.: 20 03 07, 20 02 02, 17 01 07, 17 09 04) στις εγκαταστάσεις επεξεργασίας του αναδόχου (CPV 2008 </w:t>
            </w:r>
            <w:proofErr w:type="spellStart"/>
            <w:r w:rsidRPr="00E64E5B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ver</w:t>
            </w:r>
            <w:proofErr w:type="spellEnd"/>
            <w:r w:rsidRPr="00E64E5B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. 2013 90512000-9)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C14F13" w14:textId="77777777" w:rsidR="00E64E5B" w:rsidRPr="00E64E5B" w:rsidRDefault="00E64E5B" w:rsidP="00E64E5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64E5B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7.004,26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36F55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proofErr w:type="spellStart"/>
            <w:r w:rsidRPr="00E64E5B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tn</w:t>
            </w:r>
            <w:proofErr w:type="spellEnd"/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2EB38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686EE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</w:tr>
      <w:tr w:rsidR="00E64E5B" w:rsidRPr="00E64E5B" w14:paraId="321CF51A" w14:textId="77777777" w:rsidTr="006407CC">
        <w:trPr>
          <w:trHeight w:val="114"/>
          <w:jc w:val="center"/>
        </w:trPr>
        <w:tc>
          <w:tcPr>
            <w:tcW w:w="236" w:type="dxa"/>
            <w:shd w:val="clear" w:color="auto" w:fill="auto"/>
            <w:vAlign w:val="center"/>
          </w:tcPr>
          <w:p w14:paraId="2781D040" w14:textId="77777777" w:rsidR="00E64E5B" w:rsidRPr="00E64E5B" w:rsidRDefault="00E64E5B" w:rsidP="00E64E5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1EF94C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4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EAE7A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32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885E4D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64E5B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ΣΥΝΟΛΟ: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6A3F6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</w:tr>
      <w:tr w:rsidR="00E64E5B" w:rsidRPr="00E64E5B" w14:paraId="4B324980" w14:textId="77777777" w:rsidTr="006407CC">
        <w:trPr>
          <w:trHeight w:val="114"/>
          <w:jc w:val="center"/>
        </w:trPr>
        <w:tc>
          <w:tcPr>
            <w:tcW w:w="236" w:type="dxa"/>
            <w:shd w:val="clear" w:color="auto" w:fill="auto"/>
            <w:vAlign w:val="center"/>
          </w:tcPr>
          <w:p w14:paraId="1BF3AD08" w14:textId="77777777" w:rsidR="00E64E5B" w:rsidRPr="00E64E5B" w:rsidRDefault="00E64E5B" w:rsidP="00E64E5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41C36D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4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31D4A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32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B780EA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64E5B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ΦΠΑ 24%: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97389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</w:tr>
      <w:tr w:rsidR="00E64E5B" w:rsidRPr="00E64E5B" w14:paraId="3E5F0307" w14:textId="77777777" w:rsidTr="006407CC">
        <w:trPr>
          <w:trHeight w:val="114"/>
          <w:jc w:val="center"/>
        </w:trPr>
        <w:tc>
          <w:tcPr>
            <w:tcW w:w="236" w:type="dxa"/>
            <w:shd w:val="clear" w:color="auto" w:fill="auto"/>
            <w:vAlign w:val="center"/>
          </w:tcPr>
          <w:p w14:paraId="633AA191" w14:textId="77777777" w:rsidR="00E64E5B" w:rsidRPr="00E64E5B" w:rsidRDefault="00E64E5B" w:rsidP="00E64E5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55315C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4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36FA9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32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EF8D0D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64E5B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ΤΕΛΙΚΟ ΣΥΝΟΛΟ ΟΜΑΔΑΣ 1: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2D981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</w:tr>
      <w:tr w:rsidR="00E64E5B" w:rsidRPr="00E64E5B" w14:paraId="7EE5E36E" w14:textId="77777777" w:rsidTr="006407CC">
        <w:trPr>
          <w:trHeight w:val="114"/>
          <w:jc w:val="center"/>
        </w:trPr>
        <w:tc>
          <w:tcPr>
            <w:tcW w:w="236" w:type="dxa"/>
            <w:shd w:val="clear" w:color="auto" w:fill="auto"/>
            <w:vAlign w:val="center"/>
          </w:tcPr>
          <w:p w14:paraId="5E04033A" w14:textId="77777777" w:rsidR="00E64E5B" w:rsidRPr="00E64E5B" w:rsidRDefault="00E64E5B" w:rsidP="00E64E5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FCA02F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4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A1C4B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32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3C2E55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A387E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</w:tr>
      <w:tr w:rsidR="00E64E5B" w:rsidRPr="00E64E5B" w14:paraId="2E4DB6A2" w14:textId="77777777" w:rsidTr="006407CC">
        <w:trPr>
          <w:trHeight w:val="114"/>
          <w:jc w:val="center"/>
        </w:trPr>
        <w:tc>
          <w:tcPr>
            <w:tcW w:w="236" w:type="dxa"/>
            <w:shd w:val="clear" w:color="auto" w:fill="auto"/>
            <w:vAlign w:val="center"/>
          </w:tcPr>
          <w:p w14:paraId="5452F2DD" w14:textId="77777777" w:rsidR="00E64E5B" w:rsidRPr="00E64E5B" w:rsidRDefault="00E64E5B" w:rsidP="00E64E5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3BE486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4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AB328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32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77F481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BACB7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</w:tr>
      <w:tr w:rsidR="00E64E5B" w:rsidRPr="00E64E5B" w14:paraId="1F208C04" w14:textId="77777777" w:rsidTr="006407CC">
        <w:trPr>
          <w:trHeight w:val="73"/>
          <w:jc w:val="center"/>
        </w:trPr>
        <w:tc>
          <w:tcPr>
            <w:tcW w:w="236" w:type="dxa"/>
            <w:shd w:val="clear" w:color="auto" w:fill="auto"/>
            <w:vAlign w:val="center"/>
          </w:tcPr>
          <w:p w14:paraId="766429A2" w14:textId="77777777" w:rsidR="00E64E5B" w:rsidRPr="00E64E5B" w:rsidRDefault="00E64E5B" w:rsidP="00E64E5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9E224F" w14:textId="77777777" w:rsidR="00E64E5B" w:rsidRPr="00E64E5B" w:rsidRDefault="00E64E5B" w:rsidP="00E64E5B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9737A4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64E5B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el-GR"/>
              </w:rPr>
              <w:t>ΟΜΑΔΑ 2:</w:t>
            </w:r>
            <w:r w:rsidRPr="00E64E5B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</w:t>
            </w:r>
            <w:r w:rsidRPr="00E64E5B">
              <w:rPr>
                <w:rFonts w:ascii="Calibri" w:eastAsia="Times New Roman" w:hAnsi="Calibri" w:cs="Calibri"/>
                <w:i/>
                <w:sz w:val="24"/>
                <w:szCs w:val="24"/>
                <w:lang w:eastAsia="el-GR"/>
              </w:rPr>
              <w:t>Διαχείριση στρωμάτων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3E9406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E64E5B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*ΠΟΣΟ-ΤΗΤΕΣ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C1975B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E64E5B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ΜΟΝΑΔΑ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D82420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E64E5B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Τιμή </w:t>
            </w:r>
            <w:proofErr w:type="spellStart"/>
            <w:r w:rsidRPr="00E64E5B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Μο-νάδας</w:t>
            </w:r>
            <w:proofErr w:type="spellEnd"/>
            <w:r w:rsidRPr="00E64E5B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(€)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E9D98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E64E5B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ΑΞΙΑ (€)</w:t>
            </w:r>
          </w:p>
        </w:tc>
      </w:tr>
      <w:tr w:rsidR="00E64E5B" w:rsidRPr="00E64E5B" w14:paraId="460BD4D2" w14:textId="77777777" w:rsidTr="006407CC">
        <w:trPr>
          <w:trHeight w:val="228"/>
          <w:jc w:val="center"/>
        </w:trPr>
        <w:tc>
          <w:tcPr>
            <w:tcW w:w="23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EA826FB" w14:textId="77777777" w:rsidR="00E64E5B" w:rsidRPr="00E64E5B" w:rsidRDefault="00E64E5B" w:rsidP="00E64E5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C477F" w14:textId="77777777" w:rsidR="00E64E5B" w:rsidRPr="00E64E5B" w:rsidRDefault="00E64E5B" w:rsidP="00E64E5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64E5B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FA496" w14:textId="77777777" w:rsidR="00E64E5B" w:rsidRPr="00E64E5B" w:rsidRDefault="00E64E5B" w:rsidP="00E64E5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64E5B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Στρώματα προς επεξεργασία(</w:t>
            </w:r>
            <w:r w:rsidRPr="00E64E5B">
              <w:rPr>
                <w:rFonts w:ascii="Calibri" w:eastAsia="Calibri" w:hAnsi="Calibri" w:cs="Calibri"/>
                <w:sz w:val="24"/>
                <w:szCs w:val="24"/>
              </w:rPr>
              <w:t xml:space="preserve">ΕΚΑ 20 03 07 </w:t>
            </w:r>
            <w:r w:rsidRPr="00E64E5B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 CPV 2008 </w:t>
            </w:r>
            <w:proofErr w:type="spellStart"/>
            <w:r w:rsidRPr="00E64E5B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ver</w:t>
            </w:r>
            <w:proofErr w:type="spellEnd"/>
            <w:r w:rsidRPr="00E64E5B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. 2013 90513000-6)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9D2F9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64E5B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5.000,00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F9B69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proofErr w:type="spellStart"/>
            <w:r w:rsidRPr="00E64E5B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Τεμ</w:t>
            </w:r>
            <w:proofErr w:type="spellEnd"/>
            <w:r w:rsidRPr="00E64E5B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9D5D9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DC357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E64E5B" w:rsidRPr="00E64E5B" w14:paraId="7C39F39D" w14:textId="77777777" w:rsidTr="006407CC">
        <w:trPr>
          <w:trHeight w:val="114"/>
          <w:jc w:val="center"/>
        </w:trPr>
        <w:tc>
          <w:tcPr>
            <w:tcW w:w="236" w:type="dxa"/>
            <w:shd w:val="clear" w:color="auto" w:fill="auto"/>
            <w:vAlign w:val="center"/>
          </w:tcPr>
          <w:p w14:paraId="4EF04B90" w14:textId="77777777" w:rsidR="00E64E5B" w:rsidRPr="00E64E5B" w:rsidRDefault="00E64E5B" w:rsidP="00E64E5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8FB3E4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4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53733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32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5385A7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64E5B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ΣΥΝΟΛΟ: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B47B0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</w:tr>
      <w:tr w:rsidR="00E64E5B" w:rsidRPr="00E64E5B" w14:paraId="6DD323AD" w14:textId="77777777" w:rsidTr="006407CC">
        <w:trPr>
          <w:trHeight w:val="114"/>
          <w:jc w:val="center"/>
        </w:trPr>
        <w:tc>
          <w:tcPr>
            <w:tcW w:w="236" w:type="dxa"/>
            <w:shd w:val="clear" w:color="auto" w:fill="auto"/>
            <w:vAlign w:val="center"/>
          </w:tcPr>
          <w:p w14:paraId="5643D594" w14:textId="77777777" w:rsidR="00E64E5B" w:rsidRPr="00E64E5B" w:rsidRDefault="00E64E5B" w:rsidP="00E64E5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657F3D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4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EECEC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32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64088F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64E5B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ΦΠΑ 24%: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8FBDE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</w:tr>
      <w:tr w:rsidR="00E64E5B" w:rsidRPr="00E64E5B" w14:paraId="27E2E218" w14:textId="77777777" w:rsidTr="006407CC">
        <w:trPr>
          <w:trHeight w:val="114"/>
          <w:jc w:val="center"/>
        </w:trPr>
        <w:tc>
          <w:tcPr>
            <w:tcW w:w="236" w:type="dxa"/>
            <w:shd w:val="clear" w:color="auto" w:fill="auto"/>
            <w:vAlign w:val="center"/>
          </w:tcPr>
          <w:p w14:paraId="580C8E3F" w14:textId="77777777" w:rsidR="00E64E5B" w:rsidRPr="00E64E5B" w:rsidRDefault="00E64E5B" w:rsidP="00E64E5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B9E990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4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241FC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32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EA2003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E64E5B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ΤΕΛΙΚΟ ΣΥΝΟΛΟ ΟΜΑΔΑΣ 2: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AE729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</w:p>
        </w:tc>
      </w:tr>
    </w:tbl>
    <w:p w14:paraId="46087029" w14:textId="77777777" w:rsidR="00E64E5B" w:rsidRPr="00E64E5B" w:rsidRDefault="00E64E5B" w:rsidP="00E64E5B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4CC3ACA3" w14:textId="77777777" w:rsidR="00E64E5B" w:rsidRPr="00E64E5B" w:rsidRDefault="00E64E5B" w:rsidP="00E64E5B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09C2B798" w14:textId="77777777" w:rsidR="00E64E5B" w:rsidRPr="00E64E5B" w:rsidRDefault="00E64E5B" w:rsidP="00E64E5B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424D96F8" w14:textId="77777777" w:rsidR="00A529BE" w:rsidRDefault="00A529BE"/>
    <w:sectPr w:rsidR="00A529BE" w:rsidSect="006F36F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BE"/>
    <w:rsid w:val="00A529BE"/>
    <w:rsid w:val="00BC5873"/>
    <w:rsid w:val="00E6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E47C1-694E-4F75-8397-FE1AA4A4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Δάλλα Αργυρώ</dc:creator>
  <cp:keywords/>
  <dc:description/>
  <cp:lastModifiedBy>Δάλλα Αργυρώ</cp:lastModifiedBy>
  <cp:revision>3</cp:revision>
  <dcterms:created xsi:type="dcterms:W3CDTF">2025-02-19T08:58:00Z</dcterms:created>
  <dcterms:modified xsi:type="dcterms:W3CDTF">2025-02-19T08:59:00Z</dcterms:modified>
</cp:coreProperties>
</file>