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8ED9" w14:textId="77777777" w:rsidR="001307D1" w:rsidRDefault="00000000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 w:cs="Calibri"/>
          <w:b/>
          <w:bCs/>
        </w:rPr>
        <w:t xml:space="preserve">ΕΝΤΥΠΟ ΟΙΚΟΝΟΜΙΚΗΣ ΠΡΟΣΦΟΡΑΣ </w:t>
      </w:r>
    </w:p>
    <w:p w14:paraId="07A90D54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7B70F19B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36F1B9F3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727775D1" w14:textId="77777777" w:rsidR="001307D1" w:rsidRDefault="0000000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  <w:u w:val="single"/>
        </w:rPr>
        <w:t>ΣΤΟΙΧΕΙΑ ΔΙΑΓΩΝΙΖΟΜΕΝΟΥ</w:t>
      </w:r>
    </w:p>
    <w:p w14:paraId="6BEFCB42" w14:textId="77777777" w:rsidR="001307D1" w:rsidRDefault="001307D1">
      <w:pPr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14:paraId="69559863" w14:textId="77777777" w:rsidR="001307D1" w:rsidRDefault="001307D1">
      <w:pPr>
        <w:spacing w:after="170" w:line="240" w:lineRule="auto"/>
        <w:jc w:val="both"/>
        <w:rPr>
          <w:rFonts w:ascii="Arial" w:hAnsi="Arial" w:cs="Calibri"/>
        </w:rPr>
      </w:pPr>
    </w:p>
    <w:p w14:paraId="13C40015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ΕΠΩΝΥΜΙΑ ΟΙΚΟΝΟΜΙΚΟΥ ΦΟΡΕΑ :…………………………………………………..</w:t>
      </w:r>
    </w:p>
    <w:p w14:paraId="6143F19B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ΕΔΡΑ: ………………………………………………………………………………………….</w:t>
      </w:r>
    </w:p>
    <w:p w14:paraId="0698A832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ΟΔΟΣ: …………………………………ΑΡΙΘΜΟΣ:……………Τ.Κ………………………..</w:t>
      </w:r>
    </w:p>
    <w:p w14:paraId="29793452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ΑΦΜ: ………………………………………………………………………………………….</w:t>
      </w:r>
    </w:p>
    <w:p w14:paraId="29D9036F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ΤHΛ:………………………….FΑΧ:……………………</w:t>
      </w:r>
      <w:r w:rsidRPr="00650F29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ΚΙΝΗΤΟ: …………………………</w:t>
      </w:r>
    </w:p>
    <w:p w14:paraId="05658468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  <w:lang w:val="en-US"/>
        </w:rPr>
        <w:t>Email</w:t>
      </w:r>
      <w:r w:rsidRPr="00C30E97">
        <w:rPr>
          <w:rFonts w:ascii="Arial" w:hAnsi="Arial" w:cs="Calibri"/>
        </w:rPr>
        <w:t>: ………………………………………………………………..</w:t>
      </w:r>
    </w:p>
    <w:p w14:paraId="22953D69" w14:textId="77777777" w:rsidR="001307D1" w:rsidRDefault="00000000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ΟΝΟΜΑΤΕΠΏΝΥΜΟ ΝΟΜΊΜΟΥ ΕΚΠΡΌΣΩΠΟΥ :………………………………………</w:t>
      </w:r>
    </w:p>
    <w:p w14:paraId="0606337B" w14:textId="77777777" w:rsidR="001307D1" w:rsidRDefault="001307D1" w:rsidP="007E1DB1">
      <w:pPr>
        <w:spacing w:after="0" w:line="240" w:lineRule="auto"/>
        <w:rPr>
          <w:rFonts w:ascii="Arial" w:hAnsi="Arial" w:cs="Calibri"/>
          <w:b/>
          <w:bCs/>
        </w:rPr>
      </w:pPr>
    </w:p>
    <w:p w14:paraId="36F19E4C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6E528E51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702AA8EB" w14:textId="77777777" w:rsidR="001307D1" w:rsidRDefault="0000000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  <w:sz w:val="24"/>
          <w:szCs w:val="24"/>
          <w:u w:val="single"/>
        </w:rPr>
        <w:t>ΟΙΚΟΝΟΜΙΚΗ ΠΡΟΣΦΟΡΑ</w:t>
      </w:r>
    </w:p>
    <w:p w14:paraId="2F9F2400" w14:textId="77777777" w:rsidR="001307D1" w:rsidRDefault="0000000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 xml:space="preserve"> </w:t>
      </w:r>
    </w:p>
    <w:p w14:paraId="63046DE4" w14:textId="77777777" w:rsidR="001307D1" w:rsidRDefault="001307D1" w:rsidP="00C30E97">
      <w:pPr>
        <w:spacing w:after="0" w:line="240" w:lineRule="auto"/>
        <w:ind w:hanging="567"/>
        <w:jc w:val="both"/>
        <w:rPr>
          <w:rFonts w:ascii="Arial" w:hAnsi="Arial" w:cs="Calibri"/>
        </w:rPr>
      </w:pPr>
    </w:p>
    <w:p w14:paraId="7533E47B" w14:textId="77777777" w:rsidR="00CA302E" w:rsidRDefault="00CA302E" w:rsidP="00C30E97">
      <w:pPr>
        <w:spacing w:after="0" w:line="240" w:lineRule="auto"/>
        <w:ind w:hanging="567"/>
        <w:jc w:val="both"/>
        <w:rPr>
          <w:rFonts w:ascii="Arial" w:hAnsi="Arial" w:cs="Calibri"/>
        </w:rPr>
      </w:pPr>
    </w:p>
    <w:p w14:paraId="585B3EB2" w14:textId="77777777" w:rsidR="00CA302E" w:rsidRPr="007E1DB1" w:rsidRDefault="00650F29" w:rsidP="00CA302E">
      <w:pPr>
        <w:spacing w:after="0" w:line="240" w:lineRule="auto"/>
        <w:rPr>
          <w:rFonts w:eastAsia="Times New Roman" w:cs="Calibri"/>
          <w:lang w:eastAsia="zh-CN"/>
        </w:rPr>
      </w:pPr>
      <w:r w:rsidRPr="007E1DB1">
        <w:rPr>
          <w:rFonts w:eastAsia="Times New Roman" w:cs="Calibri"/>
          <w:lang w:eastAsia="zh-CN"/>
        </w:rPr>
        <w:t xml:space="preserve">Για την  </w:t>
      </w:r>
      <w:r w:rsidR="00CA302E" w:rsidRPr="007E1DB1">
        <w:rPr>
          <w:rFonts w:eastAsia="Times New Roman" w:cs="Calibri"/>
          <w:lang w:eastAsia="zh-CN"/>
        </w:rPr>
        <w:t>«Προμήθεια ειδών σίτισης Ζωολογικού Κήπου»</w:t>
      </w:r>
    </w:p>
    <w:p w14:paraId="70DDFAFE" w14:textId="3F81077C" w:rsidR="00650F29" w:rsidRPr="007E1DB1" w:rsidRDefault="00CA302E" w:rsidP="00CA302E">
      <w:pPr>
        <w:spacing w:after="0" w:line="240" w:lineRule="auto"/>
        <w:rPr>
          <w:rFonts w:eastAsia="Times New Roman" w:cs="Calibri"/>
          <w:lang w:eastAsia="zh-CN"/>
        </w:rPr>
      </w:pPr>
      <w:r w:rsidRPr="007E1DB1">
        <w:rPr>
          <w:rFonts w:eastAsia="Times New Roman" w:cs="Calibri"/>
          <w:lang w:eastAsia="zh-CN"/>
        </w:rPr>
        <w:t>ΠΡΟΫΠΟΛΟΓΙΣΜΟΥ:  32.999,76   € συμπεριλαμβανομένου ΦΠΑ 6%, 13% &amp; 24%</w:t>
      </w:r>
    </w:p>
    <w:p w14:paraId="3BF8B7AB" w14:textId="77777777" w:rsidR="001307D1" w:rsidRPr="007E1DB1" w:rsidRDefault="001307D1">
      <w:pPr>
        <w:spacing w:after="0" w:line="240" w:lineRule="auto"/>
        <w:jc w:val="both"/>
        <w:rPr>
          <w:rFonts w:cs="Calibri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5347"/>
        <w:gridCol w:w="1245"/>
        <w:gridCol w:w="1383"/>
        <w:gridCol w:w="1232"/>
      </w:tblGrid>
      <w:tr w:rsidR="00CA302E" w:rsidRPr="00CA302E" w14:paraId="0D112326" w14:textId="77777777" w:rsidTr="008E0A36">
        <w:trPr>
          <w:trHeight w:val="1050"/>
          <w:tblCellSpacing w:w="0" w:type="dxa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4F44348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 Α/Α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9C5FAD9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ΕΙΔΟΣ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351A91" w14:textId="2D500D39" w:rsidR="00CA302E" w:rsidRPr="00CA302E" w:rsidRDefault="000D046E" w:rsidP="00CA302E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lang w:eastAsia="el-GR"/>
              </w:rPr>
            </w:pPr>
            <w:r w:rsidRPr="007E1DB1">
              <w:rPr>
                <w:rFonts w:eastAsia="Times New Roman" w:cs="Calibri"/>
                <w:lang w:eastAsia="el-GR"/>
              </w:rPr>
              <w:t>ΤΙΜΗ ΠΡΟΣΦΟΡΑΣ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F490E4F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ΠΟΣΟΤΗΤΑ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76F140" w14:textId="77777777" w:rsidR="000D046E" w:rsidRPr="004A3CC3" w:rsidRDefault="000D046E" w:rsidP="000D04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4A3CC3">
              <w:rPr>
                <w:rFonts w:ascii="Arial" w:eastAsia="Times New Roman" w:hAnsi="Arial" w:cs="Arial"/>
                <w:lang w:eastAsia="el-GR"/>
              </w:rPr>
              <w:t>Σύνολο</w:t>
            </w:r>
          </w:p>
          <w:p w14:paraId="50B6BA2D" w14:textId="006F916A" w:rsidR="00CA302E" w:rsidRPr="00CA302E" w:rsidRDefault="00CA302E" w:rsidP="000D046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CA302E" w:rsidRPr="00CA302E" w14:paraId="5E18986A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7E1144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val="en-US"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693AD7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Καλαμπόκι σε σπυρί συσκευασμένο σε σακί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031B7A" w14:textId="14B2468B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41FB34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8.000</w:t>
            </w:r>
            <w:r w:rsidRPr="00CA302E">
              <w:rPr>
                <w:rFonts w:eastAsia="Times New Roman" w:cs="Calibri"/>
                <w:lang w:eastAsia="el-GR"/>
              </w:rPr>
              <w:t xml:space="preserve"> κιλά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4EB23C" w14:textId="643D6AB5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</w:tr>
      <w:tr w:rsidR="00CA302E" w:rsidRPr="00CA302E" w14:paraId="2F2BA066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9BF492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026B9E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Τριφύλλι σε </w:t>
            </w:r>
            <w:r w:rsidRPr="00CA302E">
              <w:rPr>
                <w:rFonts w:eastAsia="Times New Roman" w:cs="Calibri"/>
                <w:lang w:val="en-US" w:eastAsia="el-GR"/>
              </w:rPr>
              <w:t>pellets</w:t>
            </w:r>
            <w:r w:rsidRPr="00CA302E">
              <w:rPr>
                <w:rFonts w:eastAsia="Times New Roman" w:cs="Calibri"/>
                <w:lang w:eastAsia="el-GR"/>
              </w:rPr>
              <w:t xml:space="preserve"> συσκευασμένο σε σακί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E75980" w14:textId="1649051C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6159D0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1.200</w:t>
            </w:r>
            <w:r w:rsidRPr="00CA302E">
              <w:rPr>
                <w:rFonts w:eastAsia="Times New Roman" w:cs="Calibri"/>
                <w:lang w:eastAsia="el-GR"/>
              </w:rPr>
              <w:t xml:space="preserve"> κιλά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BF8A5B" w14:textId="23338E6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</w:tr>
      <w:tr w:rsidR="00CA302E" w:rsidRPr="00CA302E" w14:paraId="2B4D6FCC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B52CA4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7E6346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Φύραμα (μείγμα γιαρμά) συσκευασμένο σε σακί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B34A26" w14:textId="0A55C902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3065DB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7.200</w:t>
            </w:r>
            <w:r w:rsidRPr="00CA302E">
              <w:rPr>
                <w:rFonts w:eastAsia="Times New Roman" w:cs="Calibri"/>
                <w:lang w:eastAsia="el-GR"/>
              </w:rPr>
              <w:t xml:space="preserve"> κιλά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C03211" w14:textId="0BEAC76F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</w:tr>
      <w:tr w:rsidR="00CA302E" w:rsidRPr="00CA302E" w14:paraId="30A29639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C6B2BC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C3B707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Φύραμα ανάπτυξης νεοσσών συσκευασμένο σε σακί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  <w:r w:rsidRPr="00CA302E">
              <w:rPr>
                <w:rFonts w:eastAsia="Times New Roman" w:cs="Calibri"/>
                <w:lang w:eastAsia="el-G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51747E" w14:textId="180D104B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EEBD4B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200</w:t>
            </w:r>
            <w:r w:rsidRPr="00CA302E">
              <w:rPr>
                <w:rFonts w:eastAsia="Times New Roman" w:cs="Calibri"/>
                <w:lang w:eastAsia="el-GR"/>
              </w:rPr>
              <w:t xml:space="preserve"> κιλά </w:t>
            </w:r>
            <w:proofErr w:type="spellStart"/>
            <w:r w:rsidRPr="00CA302E">
              <w:rPr>
                <w:rFonts w:eastAsia="Times New Roman" w:cs="Calibri"/>
                <w:lang w:eastAsia="el-GR"/>
              </w:rPr>
              <w:t>κιλά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E0D6F0" w14:textId="48F1A1C6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</w:tr>
      <w:tr w:rsidR="00CA302E" w:rsidRPr="00CA302E" w14:paraId="0A53BEC3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69C4CC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AFB9E0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proofErr w:type="spellStart"/>
            <w:r w:rsidRPr="00CA302E">
              <w:rPr>
                <w:rFonts w:eastAsia="Times New Roman" w:cs="Calibri"/>
                <w:lang w:eastAsia="el-GR"/>
              </w:rPr>
              <w:t>Κουνελίνη</w:t>
            </w:r>
            <w:proofErr w:type="spellEnd"/>
            <w:r w:rsidRPr="00CA302E">
              <w:rPr>
                <w:rFonts w:eastAsia="Times New Roman" w:cs="Calibri"/>
                <w:lang w:eastAsia="el-GR"/>
              </w:rPr>
              <w:t xml:space="preserve"> σε </w:t>
            </w:r>
            <w:r w:rsidRPr="00CA302E">
              <w:rPr>
                <w:rFonts w:eastAsia="Times New Roman" w:cs="Calibri"/>
                <w:lang w:val="en-US" w:eastAsia="el-GR"/>
              </w:rPr>
              <w:t>pellets</w:t>
            </w:r>
            <w:r w:rsidRPr="00CA302E">
              <w:rPr>
                <w:rFonts w:eastAsia="Times New Roman" w:cs="Calibri"/>
                <w:lang w:eastAsia="el-GR"/>
              </w:rPr>
              <w:t xml:space="preserve"> συσκευασμένο σε σακί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7A9234" w14:textId="4836DA6C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47A7D6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600</w:t>
            </w:r>
            <w:r w:rsidRPr="00CA302E">
              <w:rPr>
                <w:rFonts w:eastAsia="Times New Roman" w:cs="Calibri"/>
                <w:lang w:eastAsia="el-GR"/>
              </w:rPr>
              <w:t xml:space="preserve"> κιλά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FE9980" w14:textId="78D80876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</w:tr>
      <w:tr w:rsidR="00CA302E" w:rsidRPr="00CA302E" w14:paraId="1E2DDAA2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C9EA99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39CC6B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Τριφύλλι σε μπάλες 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  <w:r w:rsidRPr="00CA302E">
              <w:rPr>
                <w:rFonts w:eastAsia="Times New Roman" w:cs="Calibri"/>
                <w:lang w:eastAsia="el-GR"/>
              </w:rPr>
              <w:t xml:space="preserve"> / μπάλα ( + - 2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  <w:r w:rsidRPr="00CA302E">
              <w:rPr>
                <w:rFonts w:eastAsia="Times New Roman" w:cs="Calibri"/>
                <w:lang w:eastAsia="el-GR"/>
              </w:rPr>
              <w:t xml:space="preserve"> )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6400BB" w14:textId="7B663E84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7CFA4C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16.000</w:t>
            </w:r>
            <w:r w:rsidRPr="00CA302E">
              <w:rPr>
                <w:rFonts w:eastAsia="Times New Roman" w:cs="Calibri"/>
                <w:lang w:eastAsia="el-GR"/>
              </w:rPr>
              <w:t xml:space="preserve"> κιλά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9B12D1" w14:textId="12C9876A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</w:tr>
      <w:tr w:rsidR="00CA302E" w:rsidRPr="00CA302E" w14:paraId="71FCA8CD" w14:textId="77777777" w:rsidTr="000D046E">
        <w:trPr>
          <w:trHeight w:val="645"/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293252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7</w:t>
            </w:r>
          </w:p>
          <w:p w14:paraId="277C59D8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8F7614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Πλήρες μείγμα τροφής </w:t>
            </w:r>
            <w:proofErr w:type="spellStart"/>
            <w:r w:rsidRPr="00CA302E">
              <w:rPr>
                <w:rFonts w:eastAsia="Times New Roman" w:cs="Calibri"/>
                <w:lang w:eastAsia="el-GR"/>
              </w:rPr>
              <w:t>νεροχελώνων</w:t>
            </w:r>
            <w:proofErr w:type="spellEnd"/>
            <w:r w:rsidRPr="00CA302E">
              <w:rPr>
                <w:rFonts w:eastAsia="Times New Roman" w:cs="Calibri"/>
                <w:lang w:eastAsia="el-GR"/>
              </w:rPr>
              <w:t xml:space="preserve"> – γαριδάκι – σε συσκευασία του 1</w:t>
            </w:r>
            <w:proofErr w:type="spellStart"/>
            <w:r w:rsidRPr="00CA302E">
              <w:rPr>
                <w:rFonts w:eastAsia="Times New Roman" w:cs="Calibri"/>
                <w:lang w:val="en-US" w:eastAsia="el-GR"/>
              </w:rPr>
              <w:t>lt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B1C976" w14:textId="1C7953A1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8A98CB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30</w:t>
            </w:r>
            <w:r w:rsidRPr="00CA302E">
              <w:rPr>
                <w:rFonts w:eastAsia="Times New Roman" w:cs="Calibri"/>
                <w:lang w:eastAsia="el-GR"/>
              </w:rPr>
              <w:t xml:space="preserve"> τεμάχια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149749" w14:textId="585C9A64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CA302E" w:rsidRPr="00CA302E" w14:paraId="6A607555" w14:textId="77777777" w:rsidTr="000D046E">
        <w:trPr>
          <w:trHeight w:val="574"/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E4C626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val="en-US"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925514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Σιτάρι σε καρπό συσκευασμένο σε σακί των 40 </w:t>
            </w:r>
            <w:r w:rsidRPr="00CA302E">
              <w:rPr>
                <w:rFonts w:eastAsia="Times New Roman" w:cs="Calibri"/>
                <w:lang w:val="en-US" w:eastAsia="el-GR"/>
              </w:rPr>
              <w:t>kg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D6BFBA" w14:textId="7589FCC2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8605C9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7.800 κιλά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98A0E0" w14:textId="739BC099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CA302E" w:rsidRPr="00CA302E" w14:paraId="2A45D60C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823FEC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lastRenderedPageBreak/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CDAEA18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Πλήρες μείγμα ξηρής τροφής για σκίουρους  σε συσκευασία των 800 </w:t>
            </w:r>
            <w:r w:rsidRPr="00CA302E">
              <w:rPr>
                <w:rFonts w:eastAsia="Times New Roman" w:cs="Calibri"/>
                <w:lang w:val="en-US" w:eastAsia="el-GR"/>
              </w:rPr>
              <w:t>gr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537EC0" w14:textId="49B2A44C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325208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24 τεμάχια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81E547" w14:textId="3938985B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CA302E" w:rsidRPr="00CA302E" w14:paraId="6D2A4283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314A92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1</w:t>
            </w:r>
            <w:r w:rsidRPr="00CA302E">
              <w:rPr>
                <w:rFonts w:eastAsia="Times New Roman" w:cs="Calibri"/>
                <w:lang w:eastAsia="el-GR"/>
              </w:rPr>
              <w:t>0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06B66F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Κροκέτα  διατροφής για την   συντήρηση σκύλου με 22% </w:t>
            </w:r>
            <w:proofErr w:type="spellStart"/>
            <w:r w:rsidRPr="00CA302E">
              <w:rPr>
                <w:rFonts w:eastAsia="Times New Roman" w:cs="Calibri"/>
                <w:lang w:eastAsia="el-GR"/>
              </w:rPr>
              <w:t>πρωτεϊνη</w:t>
            </w:r>
            <w:proofErr w:type="spellEnd"/>
            <w:r w:rsidRPr="00CA302E">
              <w:rPr>
                <w:rFonts w:eastAsia="Times New Roman" w:cs="Calibri"/>
                <w:lang w:eastAsia="el-GR"/>
              </w:rPr>
              <w:t xml:space="preserve">, &amp;  8% λιπαρά 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91694F" w14:textId="6555E155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381E341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320 κιλά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F80024" w14:textId="4B39AEC1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CA302E" w:rsidRPr="00CA302E" w14:paraId="19DE8700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4688D7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1</w:t>
            </w:r>
            <w:r w:rsidRPr="00CA302E">
              <w:rPr>
                <w:rFonts w:eastAsia="Times New Roman" w:cs="Calibri"/>
                <w:lang w:eastAsia="el-GR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1FC4D49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Y</w:t>
            </w:r>
            <w:proofErr w:type="spellStart"/>
            <w:r w:rsidRPr="00CA302E">
              <w:rPr>
                <w:rFonts w:eastAsia="Times New Roman" w:cs="Calibri"/>
                <w:lang w:eastAsia="el-GR"/>
              </w:rPr>
              <w:t>γρή</w:t>
            </w:r>
            <w:proofErr w:type="spellEnd"/>
            <w:r w:rsidRPr="00CA302E">
              <w:rPr>
                <w:rFonts w:eastAsia="Times New Roman" w:cs="Calibri"/>
                <w:lang w:eastAsia="el-GR"/>
              </w:rPr>
              <w:t xml:space="preserve"> τροφή -Κονσέρβα  των 400 </w:t>
            </w:r>
            <w:r w:rsidRPr="00CA302E">
              <w:rPr>
                <w:rFonts w:eastAsia="Times New Roman" w:cs="Calibri"/>
                <w:lang w:val="en-US" w:eastAsia="el-GR"/>
              </w:rPr>
              <w:t>gr</w:t>
            </w:r>
            <w:r w:rsidRPr="00CA302E">
              <w:rPr>
                <w:rFonts w:eastAsia="Times New Roman" w:cs="Calibri"/>
                <w:lang w:eastAsia="el-GR"/>
              </w:rPr>
              <w:t xml:space="preserve"> για ενήλικες σκύλους  με ελάχιστη περιεκτικότητα σε </w:t>
            </w:r>
            <w:proofErr w:type="spellStart"/>
            <w:r w:rsidRPr="00CA302E">
              <w:rPr>
                <w:rFonts w:eastAsia="Times New Roman" w:cs="Calibri"/>
                <w:lang w:eastAsia="el-GR"/>
              </w:rPr>
              <w:t>πρωτείνη</w:t>
            </w:r>
            <w:proofErr w:type="spellEnd"/>
            <w:r w:rsidRPr="00CA302E">
              <w:rPr>
                <w:rFonts w:eastAsia="Times New Roman" w:cs="Calibri"/>
                <w:lang w:eastAsia="el-GR"/>
              </w:rPr>
              <w:t xml:space="preserve"> 6,5% και λιπαρά 3,5%.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2DD7A9" w14:textId="2AB25F09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B76F33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>613 τεμάχια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31B44A" w14:textId="7EF1F7D4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CA302E" w:rsidRPr="00CA302E" w14:paraId="73ACCBC3" w14:textId="77777777" w:rsidTr="000D046E">
        <w:trPr>
          <w:tblCellSpacing w:w="0" w:type="dxa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EDD841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val="en-US" w:eastAsia="el-GR"/>
              </w:rPr>
              <w:t>1</w:t>
            </w:r>
            <w:r w:rsidRPr="00CA302E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8DF382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both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Κροκέτα διατροφής για την   συντήρηση γάτας με   </w:t>
            </w:r>
            <w:proofErr w:type="spellStart"/>
            <w:r w:rsidRPr="00CA302E">
              <w:rPr>
                <w:rFonts w:eastAsia="Times New Roman" w:cs="Calibri"/>
                <w:lang w:eastAsia="el-GR"/>
              </w:rPr>
              <w:t>πρωτείνη</w:t>
            </w:r>
            <w:proofErr w:type="spellEnd"/>
            <w:r w:rsidRPr="00CA302E">
              <w:rPr>
                <w:rFonts w:eastAsia="Times New Roman" w:cs="Calibri"/>
                <w:lang w:eastAsia="el-GR"/>
              </w:rPr>
              <w:t xml:space="preserve"> 30 % &amp;  λιπαρά 10 %.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C3770E" w14:textId="17F497FD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BB09BC" w14:textId="77777777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  <w:r w:rsidRPr="00CA302E">
              <w:rPr>
                <w:rFonts w:eastAsia="Times New Roman" w:cs="Calibri"/>
                <w:lang w:eastAsia="el-GR"/>
              </w:rPr>
              <w:t xml:space="preserve">140 κιλά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714D3B" w14:textId="23BD786D" w:rsidR="00CA302E" w:rsidRPr="00CA302E" w:rsidRDefault="00CA302E" w:rsidP="00CA302E">
            <w:pPr>
              <w:suppressAutoHyphens w:val="0"/>
              <w:spacing w:before="100" w:beforeAutospacing="1" w:after="142" w:line="288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</w:tbl>
    <w:tbl>
      <w:tblPr>
        <w:tblStyle w:val="11"/>
        <w:tblW w:w="9213" w:type="dxa"/>
        <w:tblInd w:w="534" w:type="dxa"/>
        <w:tblLook w:val="04A0" w:firstRow="1" w:lastRow="0" w:firstColumn="1" w:lastColumn="0" w:noHBand="0" w:noVBand="1"/>
      </w:tblPr>
      <w:tblGrid>
        <w:gridCol w:w="6520"/>
        <w:gridCol w:w="2693"/>
      </w:tblGrid>
      <w:tr w:rsidR="00CA302E" w:rsidRPr="00CA302E" w14:paraId="3C14FD42" w14:textId="77777777" w:rsidTr="008E0A36">
        <w:tc>
          <w:tcPr>
            <w:tcW w:w="6520" w:type="dxa"/>
          </w:tcPr>
          <w:p w14:paraId="4711F771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> Σύνολο ειδών με α/α: από1 έως &amp; 7</w:t>
            </w:r>
          </w:p>
        </w:tc>
        <w:tc>
          <w:tcPr>
            <w:tcW w:w="2693" w:type="dxa"/>
          </w:tcPr>
          <w:p w14:paraId="174E90C8" w14:textId="36C1C38B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CA302E" w:rsidRPr="00CA302E" w14:paraId="010F6B4F" w14:textId="77777777" w:rsidTr="008E0A36">
        <w:tc>
          <w:tcPr>
            <w:tcW w:w="6520" w:type="dxa"/>
          </w:tcPr>
          <w:p w14:paraId="0C449416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>Φ.Π.Α. 6% ειδών με α/α : από 1 έως &amp; 7</w:t>
            </w:r>
          </w:p>
        </w:tc>
        <w:tc>
          <w:tcPr>
            <w:tcW w:w="2693" w:type="dxa"/>
          </w:tcPr>
          <w:p w14:paraId="3DF1D1EE" w14:textId="42776C16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CA302E" w:rsidRPr="00CA302E" w14:paraId="629C9558" w14:textId="77777777" w:rsidTr="008E0A36">
        <w:tc>
          <w:tcPr>
            <w:tcW w:w="6520" w:type="dxa"/>
          </w:tcPr>
          <w:p w14:paraId="479472FE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>Σύνολο ειδών με α/α : από 8 έως &amp; 9</w:t>
            </w:r>
          </w:p>
        </w:tc>
        <w:tc>
          <w:tcPr>
            <w:tcW w:w="2693" w:type="dxa"/>
          </w:tcPr>
          <w:p w14:paraId="250C4415" w14:textId="7A7A517E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CA302E" w:rsidRPr="00CA302E" w14:paraId="0D848B6F" w14:textId="77777777" w:rsidTr="008E0A36">
        <w:tc>
          <w:tcPr>
            <w:tcW w:w="6520" w:type="dxa"/>
          </w:tcPr>
          <w:p w14:paraId="2C1A4842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>Φ.Π.Α. 13% ειδών με α/α : από 8 έως &amp; 9</w:t>
            </w:r>
          </w:p>
        </w:tc>
        <w:tc>
          <w:tcPr>
            <w:tcW w:w="2693" w:type="dxa"/>
          </w:tcPr>
          <w:p w14:paraId="0752C60D" w14:textId="4195563E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CA302E" w:rsidRPr="00CA302E" w14:paraId="35B450E0" w14:textId="77777777" w:rsidTr="008E0A36">
        <w:tc>
          <w:tcPr>
            <w:tcW w:w="6520" w:type="dxa"/>
          </w:tcPr>
          <w:p w14:paraId="30E5E955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>Σύνολο ειδών με α/α : από 10 έως &amp; 12</w:t>
            </w:r>
          </w:p>
        </w:tc>
        <w:tc>
          <w:tcPr>
            <w:tcW w:w="2693" w:type="dxa"/>
          </w:tcPr>
          <w:p w14:paraId="7F352AB5" w14:textId="191A71F3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CA302E" w:rsidRPr="00CA302E" w14:paraId="0678890D" w14:textId="77777777" w:rsidTr="008E0A36">
        <w:tc>
          <w:tcPr>
            <w:tcW w:w="6520" w:type="dxa"/>
          </w:tcPr>
          <w:p w14:paraId="618F633C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>Φ.Π.Α. 24% ειδών με α/α από 10 έως &amp; 12</w:t>
            </w:r>
          </w:p>
        </w:tc>
        <w:tc>
          <w:tcPr>
            <w:tcW w:w="2693" w:type="dxa"/>
          </w:tcPr>
          <w:p w14:paraId="54DEE809" w14:textId="2692408F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CA302E" w:rsidRPr="00CA302E" w14:paraId="443BC8DD" w14:textId="77777777" w:rsidTr="008E0A36">
        <w:tc>
          <w:tcPr>
            <w:tcW w:w="6520" w:type="dxa"/>
          </w:tcPr>
          <w:p w14:paraId="592E5ACA" w14:textId="7777777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A302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ΓΕΝΙΚΟ ΣΥΝΟΛΟ</w:t>
            </w:r>
          </w:p>
        </w:tc>
        <w:tc>
          <w:tcPr>
            <w:tcW w:w="2693" w:type="dxa"/>
          </w:tcPr>
          <w:p w14:paraId="625DD185" w14:textId="53C37A27" w:rsidR="00CA302E" w:rsidRPr="00CA302E" w:rsidRDefault="00CA302E" w:rsidP="00CA302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14:paraId="248D13CA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533CF43E" w14:textId="77777777" w:rsidR="001307D1" w:rsidRDefault="0000000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Οι τιμές θα παραμείνουν σταθερές καθ΄ όλη τη διάρκεια της σύμβασης. </w:t>
      </w:r>
    </w:p>
    <w:p w14:paraId="6472C06B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214CB72B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171BAE7C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1C0197ED" w14:textId="77777777" w:rsidR="001307D1" w:rsidRDefault="0000000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</w:rPr>
        <w:t>Ημερομηνία:……………………………….</w:t>
      </w:r>
    </w:p>
    <w:p w14:paraId="042E2084" w14:textId="77777777" w:rsidR="001307D1" w:rsidRDefault="0000000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</w:rPr>
        <w:t>Επωνυμία ………………………………….</w:t>
      </w:r>
    </w:p>
    <w:p w14:paraId="78A20B0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7B8D98F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0231B64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4829F84A" w14:textId="77777777" w:rsidR="001307D1" w:rsidRDefault="0000000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Υπογραφή  / σφραγίδα διαγωνιζόμενου</w:t>
      </w:r>
    </w:p>
    <w:sectPr w:rsidR="001307D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D1"/>
    <w:rsid w:val="000D046E"/>
    <w:rsid w:val="001307D1"/>
    <w:rsid w:val="002576C2"/>
    <w:rsid w:val="003D4C01"/>
    <w:rsid w:val="00496FD3"/>
    <w:rsid w:val="00650F29"/>
    <w:rsid w:val="007E1DB1"/>
    <w:rsid w:val="00AD4473"/>
    <w:rsid w:val="00B106BC"/>
    <w:rsid w:val="00C30E97"/>
    <w:rsid w:val="00CA302E"/>
    <w:rsid w:val="00D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B66E"/>
  <w15:docId w15:val="{26F313BE-7A7C-417A-BE65-6480012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B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6A5D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qFormat/>
    <w:rsid w:val="006A5D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z0">
    <w:name w:val="WW8Num2z0"/>
    <w:qFormat/>
    <w:rPr>
      <w:rFonts w:ascii="Arial" w:hAnsi="Arial" w:cs="Arial"/>
      <w:b w:val="0"/>
      <w:bCs/>
      <w:color w:val="000000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</w:style>
  <w:style w:type="character" w:styleId="a5">
    <w:name w:val="Intense Emphasis"/>
    <w:qFormat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B6D47"/>
    <w:pPr>
      <w:ind w:left="720"/>
      <w:contextualSpacing/>
    </w:pPr>
  </w:style>
  <w:style w:type="paragraph" w:customStyle="1" w:styleId="10">
    <w:name w:val="Λεζάντα1"/>
    <w:basedOn w:val="a"/>
    <w:next w:val="a"/>
    <w:qFormat/>
    <w:rPr>
      <w:rFonts w:ascii="Tahoma" w:hAnsi="Tahoma" w:cs="Tahoma"/>
      <w:b/>
      <w:bCs/>
    </w:rPr>
  </w:style>
  <w:style w:type="paragraph" w:customStyle="1" w:styleId="ac">
    <w:name w:val="Περιεχόμενα πίνακα"/>
    <w:basedOn w:val="a"/>
    <w:qFormat/>
    <w:pPr>
      <w:widowControl w:val="0"/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e">
    <w:name w:val="Table Grid"/>
    <w:basedOn w:val="a1"/>
    <w:uiPriority w:val="59"/>
    <w:rsid w:val="004A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e"/>
    <w:uiPriority w:val="59"/>
    <w:rsid w:val="00CA302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BDF7-3568-426F-A53C-5F4012D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</dc:creator>
  <dc:description/>
  <cp:lastModifiedBy>user0141 user0141</cp:lastModifiedBy>
  <cp:revision>6</cp:revision>
  <cp:lastPrinted>2021-10-15T14:29:00Z</cp:lastPrinted>
  <dcterms:created xsi:type="dcterms:W3CDTF">2024-02-27T11:16:00Z</dcterms:created>
  <dcterms:modified xsi:type="dcterms:W3CDTF">2024-02-27T11:23:00Z</dcterms:modified>
  <dc:language>el-GR</dc:language>
</cp:coreProperties>
</file>