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7CB830" w14:textId="77777777" w:rsidR="000D417A" w:rsidRPr="00276F36" w:rsidRDefault="000D417A">
      <w:pPr>
        <w:jc w:val="center"/>
        <w:rPr>
          <w:rFonts w:ascii="Calibri" w:hAnsi="Calibri" w:cs="Calibri"/>
          <w:b/>
          <w:lang w:val="en-US"/>
        </w:rPr>
      </w:pPr>
    </w:p>
    <w:p w14:paraId="3C290E26" w14:textId="15FA35BB" w:rsidR="003F5E4E" w:rsidRPr="000D5920" w:rsidRDefault="003F5E4E" w:rsidP="008B71D9">
      <w:pPr>
        <w:jc w:val="center"/>
        <w:rPr>
          <w:b/>
          <w:bCs/>
          <w:u w:val="single"/>
        </w:rPr>
      </w:pPr>
      <w:r w:rsidRPr="0049002B">
        <w:rPr>
          <w:b/>
          <w:bCs/>
          <w:u w:val="single"/>
        </w:rPr>
        <w:t>Π</w:t>
      </w:r>
      <w:r>
        <w:rPr>
          <w:b/>
          <w:bCs/>
          <w:u w:val="single"/>
        </w:rPr>
        <w:t xml:space="preserve"> </w:t>
      </w:r>
      <w:r w:rsidRPr="0049002B">
        <w:rPr>
          <w:b/>
          <w:bCs/>
          <w:u w:val="single"/>
        </w:rPr>
        <w:t>Α</w:t>
      </w:r>
      <w:r>
        <w:rPr>
          <w:b/>
          <w:bCs/>
          <w:u w:val="single"/>
        </w:rPr>
        <w:t xml:space="preserve"> </w:t>
      </w:r>
      <w:r w:rsidRPr="0049002B">
        <w:rPr>
          <w:b/>
          <w:bCs/>
          <w:u w:val="single"/>
        </w:rPr>
        <w:t>Ρ</w:t>
      </w:r>
      <w:r>
        <w:rPr>
          <w:b/>
          <w:bCs/>
          <w:u w:val="single"/>
        </w:rPr>
        <w:t xml:space="preserve"> </w:t>
      </w:r>
      <w:r w:rsidRPr="0049002B">
        <w:rPr>
          <w:b/>
          <w:bCs/>
          <w:u w:val="single"/>
        </w:rPr>
        <w:t>Α</w:t>
      </w:r>
      <w:r>
        <w:rPr>
          <w:b/>
          <w:bCs/>
          <w:u w:val="single"/>
        </w:rPr>
        <w:t xml:space="preserve"> </w:t>
      </w:r>
      <w:r w:rsidRPr="0049002B">
        <w:rPr>
          <w:b/>
          <w:bCs/>
          <w:u w:val="single"/>
        </w:rPr>
        <w:t>Ρ</w:t>
      </w:r>
      <w:r>
        <w:rPr>
          <w:b/>
          <w:bCs/>
          <w:u w:val="single"/>
        </w:rPr>
        <w:t xml:space="preserve"> </w:t>
      </w:r>
      <w:r w:rsidRPr="0049002B">
        <w:rPr>
          <w:b/>
          <w:bCs/>
          <w:u w:val="single"/>
        </w:rPr>
        <w:t>Τ</w:t>
      </w:r>
      <w:r>
        <w:rPr>
          <w:b/>
          <w:bCs/>
          <w:u w:val="single"/>
        </w:rPr>
        <w:t xml:space="preserve"> </w:t>
      </w:r>
      <w:r w:rsidRPr="0049002B">
        <w:rPr>
          <w:b/>
          <w:bCs/>
          <w:u w:val="single"/>
        </w:rPr>
        <w:t>Η</w:t>
      </w:r>
      <w:r>
        <w:rPr>
          <w:b/>
          <w:bCs/>
          <w:u w:val="single"/>
        </w:rPr>
        <w:t xml:space="preserve"> </w:t>
      </w:r>
      <w:r w:rsidRPr="0049002B">
        <w:rPr>
          <w:b/>
          <w:bCs/>
          <w:u w:val="single"/>
        </w:rPr>
        <w:t>Μ</w:t>
      </w:r>
      <w:r>
        <w:rPr>
          <w:b/>
          <w:bCs/>
          <w:u w:val="single"/>
        </w:rPr>
        <w:t xml:space="preserve"> </w:t>
      </w:r>
      <w:r w:rsidRPr="0049002B">
        <w:rPr>
          <w:b/>
          <w:bCs/>
          <w:u w:val="single"/>
        </w:rPr>
        <w:t>Α</w:t>
      </w:r>
      <w:r>
        <w:rPr>
          <w:b/>
          <w:bCs/>
          <w:u w:val="single"/>
        </w:rPr>
        <w:t xml:space="preserve"> </w:t>
      </w:r>
      <w:r w:rsidRPr="0049002B">
        <w:rPr>
          <w:b/>
          <w:bCs/>
          <w:u w:val="single"/>
        </w:rPr>
        <w:t xml:space="preserve"> </w:t>
      </w:r>
      <w:r w:rsidR="000D5920">
        <w:rPr>
          <w:b/>
          <w:bCs/>
          <w:u w:val="single"/>
          <w:lang w:val="en-US"/>
        </w:rPr>
        <w:t>IV</w:t>
      </w:r>
      <w:r w:rsidR="000D5920" w:rsidRPr="000D5920">
        <w:rPr>
          <w:b/>
          <w:bCs/>
          <w:u w:val="single"/>
        </w:rPr>
        <w:t>.</w:t>
      </w:r>
    </w:p>
    <w:p w14:paraId="0E10A611" w14:textId="77777777" w:rsidR="003F5E4E" w:rsidRDefault="003F5E4E" w:rsidP="003F5E4E">
      <w:pPr>
        <w:spacing w:before="120"/>
        <w:jc w:val="center"/>
        <w:rPr>
          <w:b/>
          <w:bCs/>
          <w:u w:val="single"/>
        </w:rPr>
      </w:pPr>
      <w:r w:rsidRPr="0049002B">
        <w:rPr>
          <w:b/>
          <w:bCs/>
          <w:u w:val="single"/>
        </w:rPr>
        <w:t>ΦΥΛΛΟ ΣΥΜΜΟΡΦΩΣΗΣ</w:t>
      </w:r>
    </w:p>
    <w:p w14:paraId="2FBFA0FC" w14:textId="77777777" w:rsidR="003F5E4E" w:rsidRDefault="003F5E4E" w:rsidP="003F5E4E">
      <w:pPr>
        <w:ind w:left="-709" w:right="-289"/>
        <w:jc w:val="both"/>
        <w:rPr>
          <w:rFonts w:ascii="Calibri" w:hAnsi="Calibri" w:cs="Calibri"/>
          <w:b/>
          <w:bCs/>
          <w:sz w:val="22"/>
          <w:szCs w:val="22"/>
        </w:rPr>
      </w:pPr>
    </w:p>
    <w:p w14:paraId="658FAFF9" w14:textId="28E218E9" w:rsidR="003F5E4E" w:rsidRDefault="003F5E4E" w:rsidP="003F5E4E">
      <w:pPr>
        <w:ind w:right="-995"/>
        <w:jc w:val="both"/>
        <w:rPr>
          <w:rFonts w:ascii="Calibri" w:hAnsi="Calibri" w:cs="Calibri"/>
          <w:b/>
          <w:bCs/>
          <w:sz w:val="22"/>
          <w:szCs w:val="22"/>
        </w:rPr>
      </w:pPr>
      <w:r>
        <w:rPr>
          <w:rFonts w:ascii="Calibri" w:hAnsi="Calibri" w:cs="Calibri"/>
          <w:b/>
          <w:bCs/>
          <w:sz w:val="22"/>
          <w:szCs w:val="22"/>
        </w:rPr>
        <w:t xml:space="preserve">Το παρόν ΦΥΛΛΟ ΣΥΜΜΟΡΦΩΣΗΣ (ΠΑΡΑΡΤΗΜΑ 1) θα πρέπει απαραιτήτως να συμπληρωθεί πλήρως και να συνυποβληθεί με την προσφορά των διαγωνιζόμενων. Προσφορά που δεν περιλαμβάνει πλήρως συμπληρωμένο το εν λόγω ΦΥΛΛΟ ΣΥΜΜΟΡΦΩΣΗΣ δε θα αξιολογείται και θα απορρίπτεται. </w:t>
      </w:r>
    </w:p>
    <w:p w14:paraId="545EC7C9" w14:textId="77777777" w:rsidR="003F5E4E" w:rsidRDefault="003F5E4E" w:rsidP="00976233">
      <w:pPr>
        <w:jc w:val="both"/>
        <w:rPr>
          <w:b/>
          <w:bCs/>
          <w:u w:val="single"/>
        </w:rPr>
      </w:pPr>
    </w:p>
    <w:p w14:paraId="53234C2D" w14:textId="77777777" w:rsidR="003F5E4E" w:rsidRPr="00F45921" w:rsidRDefault="003F5E4E" w:rsidP="00DC2F24">
      <w:pPr>
        <w:numPr>
          <w:ilvl w:val="0"/>
          <w:numId w:val="35"/>
        </w:numPr>
        <w:spacing w:after="120"/>
        <w:ind w:left="142" w:hanging="218"/>
        <w:rPr>
          <w:highlight w:val="lightGray"/>
        </w:rPr>
      </w:pPr>
      <w:r w:rsidRPr="00F45921">
        <w:rPr>
          <w:rFonts w:ascii="Calibri" w:hAnsi="Calibri" w:cs="Calibri"/>
          <w:bCs/>
          <w:color w:val="000000"/>
          <w:sz w:val="28"/>
          <w:szCs w:val="28"/>
          <w:highlight w:val="lightGray"/>
        </w:rPr>
        <w:t>Ηλεκτροκίνητο επιβατηγό όχημα Δημοτικής Αστυνομίας (5 θέσεων)</w:t>
      </w:r>
    </w:p>
    <w:tbl>
      <w:tblPr>
        <w:tblW w:w="11057" w:type="dxa"/>
        <w:tblInd w:w="-289"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7306"/>
        <w:gridCol w:w="986"/>
        <w:gridCol w:w="1208"/>
        <w:gridCol w:w="1557"/>
      </w:tblGrid>
      <w:tr w:rsidR="003F5E4E" w:rsidRPr="008B5909" w14:paraId="2F4C3568" w14:textId="61F8EFFC" w:rsidTr="00360226">
        <w:trPr>
          <w:trHeight w:val="1422"/>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C2E323E" w14:textId="77777777" w:rsidR="003F5E4E" w:rsidRPr="008B5909" w:rsidRDefault="003F5E4E" w:rsidP="00FF0130">
            <w:pPr>
              <w:spacing w:before="120"/>
              <w:ind w:left="252" w:right="262"/>
              <w:jc w:val="both"/>
              <w:rPr>
                <w:rFonts w:asciiTheme="minorHAnsi" w:hAnsiTheme="minorHAnsi" w:cstheme="minorHAnsi"/>
                <w:sz w:val="22"/>
                <w:szCs w:val="22"/>
              </w:rPr>
            </w:pPr>
            <w:bookmarkStart w:id="0" w:name="_Hlk109204036"/>
            <w:r w:rsidRPr="008B5909">
              <w:rPr>
                <w:rFonts w:asciiTheme="minorHAnsi" w:hAnsiTheme="minorHAnsi" w:cstheme="minorHAnsi"/>
                <w:color w:val="000000"/>
                <w:sz w:val="22"/>
                <w:szCs w:val="22"/>
              </w:rPr>
              <w:t>Τα παρακάτω στοιχεία θεωρούνται και ουσιώδη και απαράβατα, εκτός αν αναφέρεται ότι αποτελούν προτίμηση ή επιθυμία της Υπηρεσίας.</w:t>
            </w:r>
          </w:p>
          <w:p w14:paraId="634A2A78" w14:textId="77777777" w:rsidR="003F5E4E" w:rsidRPr="008B5909" w:rsidRDefault="003F5E4E" w:rsidP="00FF0130">
            <w:pPr>
              <w:snapToGrid w:val="0"/>
              <w:spacing w:before="120"/>
              <w:ind w:left="252" w:right="262"/>
              <w:rPr>
                <w:rFonts w:asciiTheme="minorHAnsi" w:hAnsiTheme="minorHAnsi" w:cstheme="minorHAnsi"/>
                <w:strike/>
                <w:color w:val="000000"/>
                <w:sz w:val="22"/>
                <w:szCs w:val="22"/>
              </w:rPr>
            </w:pPr>
            <w:r w:rsidRPr="008B5909">
              <w:rPr>
                <w:rFonts w:asciiTheme="minorHAnsi" w:hAnsiTheme="minorHAnsi" w:cstheme="minorHAnsi"/>
                <w:color w:val="000000"/>
                <w:sz w:val="22"/>
                <w:szCs w:val="22"/>
              </w:rPr>
              <w:t>Όπου ρητά αναφέρεται η λέξη «τουλάχιστον», δεκτές θα γίνονται τιμές οι οποίες θα είναι ίσες ή μεγαλύτερες από την ζητούμενη τιμή.</w:t>
            </w:r>
          </w:p>
        </w:tc>
      </w:tr>
      <w:bookmarkEnd w:id="0"/>
      <w:tr w:rsidR="003F5E4E" w:rsidRPr="008B5909" w14:paraId="443DB558" w14:textId="77777777" w:rsidTr="00976233">
        <w:trPr>
          <w:trHeight w:val="758"/>
        </w:trPr>
        <w:tc>
          <w:tcPr>
            <w:tcW w:w="7372" w:type="dxa"/>
            <w:tcBorders>
              <w:left w:val="single" w:sz="4" w:space="0" w:color="000000"/>
              <w:bottom w:val="single" w:sz="4" w:space="0" w:color="000000"/>
            </w:tcBorders>
            <w:shd w:val="clear" w:color="auto" w:fill="FFFFFF"/>
            <w:vAlign w:val="center"/>
          </w:tcPr>
          <w:p w14:paraId="19A99B45"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ΒΑΣΙΚΑ (ΑΠΑΙΤΟΥΜΕΝΑ) ΧΑΡΑΚΤΗΡΙΣΤΙΚΑ </w:t>
            </w:r>
          </w:p>
        </w:tc>
        <w:tc>
          <w:tcPr>
            <w:tcW w:w="919" w:type="dxa"/>
            <w:tcBorders>
              <w:left w:val="single" w:sz="4" w:space="0" w:color="000000"/>
              <w:bottom w:val="single" w:sz="4" w:space="0" w:color="000000"/>
            </w:tcBorders>
            <w:shd w:val="clear" w:color="auto" w:fill="FFFFFF"/>
            <w:vAlign w:val="center"/>
          </w:tcPr>
          <w:p w14:paraId="1AB65A4B"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color w:val="000000"/>
                <w:sz w:val="22"/>
                <w:szCs w:val="22"/>
              </w:rPr>
              <w:t>ΑΠΑΙΤΗΣΗ</w:t>
            </w:r>
          </w:p>
        </w:tc>
        <w:tc>
          <w:tcPr>
            <w:tcW w:w="1209" w:type="dxa"/>
            <w:tcBorders>
              <w:left w:val="single" w:sz="4" w:space="0" w:color="000000"/>
              <w:bottom w:val="single" w:sz="4" w:space="0" w:color="000000"/>
            </w:tcBorders>
            <w:shd w:val="clear" w:color="auto" w:fill="FFFFFF"/>
            <w:vAlign w:val="center"/>
          </w:tcPr>
          <w:p w14:paraId="60B2B9DF" w14:textId="77777777" w:rsidR="003F5E4E" w:rsidRPr="008B5909" w:rsidRDefault="003F5E4E" w:rsidP="001B6002">
            <w:pPr>
              <w:ind w:left="29"/>
              <w:jc w:val="center"/>
              <w:rPr>
                <w:rFonts w:asciiTheme="minorHAnsi" w:hAnsiTheme="minorHAnsi" w:cstheme="minorHAnsi"/>
                <w:sz w:val="22"/>
                <w:szCs w:val="22"/>
              </w:rPr>
            </w:pPr>
            <w:r w:rsidRPr="008B5909">
              <w:rPr>
                <w:rFonts w:asciiTheme="minorHAnsi" w:hAnsiTheme="minorHAnsi" w:cstheme="minorHAnsi"/>
                <w:sz w:val="22"/>
                <w:szCs w:val="22"/>
              </w:rPr>
              <w:t>ΑΠΑΝΤΗΣΗ</w:t>
            </w:r>
          </w:p>
        </w:tc>
        <w:tc>
          <w:tcPr>
            <w:tcW w:w="1557" w:type="dxa"/>
            <w:tcBorders>
              <w:left w:val="single" w:sz="4" w:space="0" w:color="000000"/>
              <w:bottom w:val="single" w:sz="4" w:space="0" w:color="000000"/>
              <w:right w:val="single" w:sz="4" w:space="0" w:color="000000"/>
            </w:tcBorders>
            <w:shd w:val="clear" w:color="auto" w:fill="FFFFFF"/>
            <w:vAlign w:val="center"/>
          </w:tcPr>
          <w:p w14:paraId="43919CEB" w14:textId="77777777" w:rsidR="003F5E4E" w:rsidRPr="008B5909" w:rsidRDefault="003F5E4E" w:rsidP="001B6002">
            <w:pPr>
              <w:snapToGrid w:val="0"/>
              <w:ind w:left="104" w:right="125"/>
              <w:jc w:val="center"/>
              <w:rPr>
                <w:rFonts w:asciiTheme="minorHAnsi" w:hAnsiTheme="minorHAnsi" w:cstheme="minorHAnsi"/>
                <w:sz w:val="22"/>
                <w:szCs w:val="22"/>
              </w:rPr>
            </w:pPr>
            <w:r w:rsidRPr="008B5909">
              <w:rPr>
                <w:rFonts w:asciiTheme="minorHAnsi" w:hAnsiTheme="minorHAnsi" w:cstheme="minorHAnsi"/>
                <w:sz w:val="22"/>
                <w:szCs w:val="22"/>
              </w:rPr>
              <w:t>ΠΑΡΑΠΟΜΠΗ ΣΕ ΤΕΧΝΙΚΟ ΦΑΚΕΛΟ/ ΤΕΚΜΗΡΙΩΣΗ</w:t>
            </w:r>
          </w:p>
        </w:tc>
      </w:tr>
      <w:tr w:rsidR="003F5E4E" w:rsidRPr="008B5909" w14:paraId="44DC7196" w14:textId="77777777" w:rsidTr="00976233">
        <w:trPr>
          <w:trHeight w:val="345"/>
        </w:trPr>
        <w:tc>
          <w:tcPr>
            <w:tcW w:w="7372" w:type="dxa"/>
            <w:tcBorders>
              <w:left w:val="single" w:sz="4" w:space="0" w:color="000000"/>
              <w:bottom w:val="single" w:sz="4" w:space="0" w:color="000000"/>
            </w:tcBorders>
            <w:shd w:val="clear" w:color="auto" w:fill="FFFFFF"/>
          </w:tcPr>
          <w:p w14:paraId="0E62BFDF"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1. Γενικά</w:t>
            </w:r>
          </w:p>
          <w:p w14:paraId="7D678BC0" w14:textId="77777777"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Το προς προμήθεια όχημα θα επιβατικό πέντε (5) θέσεων, καινούριο, πρώτης χρήσης, αμιγώς ηλεκτροκίνητο.</w:t>
            </w:r>
          </w:p>
          <w:p w14:paraId="0869385E" w14:textId="77777777" w:rsidR="003F5E4E" w:rsidRPr="008B5909" w:rsidRDefault="003F5E4E" w:rsidP="00FF0130">
            <w:pPr>
              <w:snapToGrid w:val="0"/>
              <w:spacing w:before="12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Θα δοθούν τα ακόλουθα στοιχεία:</w:t>
            </w:r>
          </w:p>
          <w:p w14:paraId="47A42C1D" w14:textId="47A7E604"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rPr>
              <w:t>Τύπος μοντέλο οχήματος</w:t>
            </w:r>
          </w:p>
          <w:p w14:paraId="003D36B2" w14:textId="44066121" w:rsidR="003F5E4E" w:rsidRPr="008B5909" w:rsidRDefault="003F5E4E" w:rsidP="00410F81">
            <w:pPr>
              <w:snapToGrid w:val="0"/>
              <w:ind w:left="539" w:right="102" w:hanging="277"/>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rPr>
              <w:t xml:space="preserve"> Έκδοση τύπου - έκδοση εξοπλισμού</w:t>
            </w:r>
          </w:p>
          <w:p w14:paraId="6F27B93F" w14:textId="77777777" w:rsidR="00410F81" w:rsidRDefault="003F5E4E" w:rsidP="00410F81">
            <w:pPr>
              <w:ind w:left="397" w:hanging="142"/>
              <w:jc w:val="both"/>
              <w:rPr>
                <w:u w:val="single"/>
              </w:rPr>
            </w:pPr>
            <w:r w:rsidRPr="008B5909">
              <w:rPr>
                <w:rFonts w:asciiTheme="minorHAnsi" w:hAnsiTheme="minorHAnsi" w:cstheme="minorHAnsi"/>
                <w:color w:val="000000"/>
                <w:sz w:val="22"/>
                <w:szCs w:val="22"/>
              </w:rPr>
              <w:t xml:space="preserve">- </w:t>
            </w:r>
            <w:r w:rsidR="00410F81" w:rsidRPr="00276F36">
              <w:rPr>
                <w:rFonts w:ascii="Calibri" w:hAnsi="Calibri" w:cs="Calibri"/>
                <w:color w:val="000000"/>
                <w:sz w:val="22"/>
                <w:szCs w:val="22"/>
              </w:rPr>
              <w:t>Χώρα κατασκευής</w:t>
            </w:r>
            <w:r w:rsidR="00410F81">
              <w:rPr>
                <w:rFonts w:ascii="Calibri" w:hAnsi="Calibri" w:cs="Calibri"/>
                <w:color w:val="000000"/>
                <w:sz w:val="22"/>
                <w:szCs w:val="22"/>
              </w:rPr>
              <w:t xml:space="preserve"> - </w:t>
            </w:r>
            <w:r w:rsidR="00410F81" w:rsidRPr="00410F81">
              <w:rPr>
                <w:rFonts w:ascii="Calibri" w:hAnsi="Calibri" w:cs="Calibri"/>
                <w:color w:val="000000"/>
                <w:sz w:val="22"/>
                <w:szCs w:val="22"/>
              </w:rPr>
              <w:t>επιχειρηματική μονάδα παραγωγής &amp; τόπο</w:t>
            </w:r>
            <w:r w:rsidR="00410F81">
              <w:rPr>
                <w:rFonts w:ascii="Calibri" w:hAnsi="Calibri" w:cs="Calibri"/>
                <w:color w:val="000000"/>
                <w:sz w:val="22"/>
                <w:szCs w:val="22"/>
              </w:rPr>
              <w:t>ς</w:t>
            </w:r>
            <w:r w:rsidR="00410F81" w:rsidRPr="00410F81">
              <w:rPr>
                <w:rFonts w:ascii="Calibri" w:hAnsi="Calibri" w:cs="Calibri"/>
                <w:color w:val="000000"/>
                <w:sz w:val="22"/>
                <w:szCs w:val="22"/>
              </w:rPr>
              <w:t xml:space="preserve"> εγκατάστασης αυτής</w:t>
            </w:r>
          </w:p>
          <w:p w14:paraId="7B42C01C" w14:textId="77777777" w:rsidR="003F5E4E" w:rsidRPr="008B5909" w:rsidRDefault="003F5E4E" w:rsidP="00FF0130">
            <w:pPr>
              <w:spacing w:before="12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Θα κατατεθεί πιστοποιητικό διαχείρισης ποιότητας (ή ισοδύναμο) ISO 9001:2015 ή νεώτερο, του κατασκευαστή, με πεδίο εφαρμογής την κατασκευή ηλεκτροκίνητων οχημάτων.</w:t>
            </w:r>
          </w:p>
        </w:tc>
        <w:tc>
          <w:tcPr>
            <w:tcW w:w="919" w:type="dxa"/>
            <w:tcBorders>
              <w:left w:val="single" w:sz="4" w:space="0" w:color="000000"/>
              <w:bottom w:val="single" w:sz="4" w:space="0" w:color="000000"/>
            </w:tcBorders>
            <w:shd w:val="clear" w:color="auto" w:fill="FFFFFF"/>
            <w:vAlign w:val="center"/>
          </w:tcPr>
          <w:p w14:paraId="4AD0F85E"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DD51446"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tcPr>
          <w:p w14:paraId="0277B160" w14:textId="77777777" w:rsidR="003F5E4E" w:rsidRPr="008B5909" w:rsidRDefault="003F5E4E" w:rsidP="003F5E4E">
            <w:pPr>
              <w:snapToGrid w:val="0"/>
              <w:ind w:left="252"/>
              <w:rPr>
                <w:rFonts w:asciiTheme="minorHAnsi" w:hAnsiTheme="minorHAnsi" w:cstheme="minorHAnsi"/>
                <w:sz w:val="22"/>
                <w:szCs w:val="22"/>
              </w:rPr>
            </w:pPr>
          </w:p>
        </w:tc>
      </w:tr>
      <w:tr w:rsidR="003F5E4E" w:rsidRPr="008B5909" w14:paraId="07EFDDCD" w14:textId="77777777" w:rsidTr="00976233">
        <w:trPr>
          <w:trHeight w:val="378"/>
        </w:trPr>
        <w:tc>
          <w:tcPr>
            <w:tcW w:w="7372" w:type="dxa"/>
            <w:tcBorders>
              <w:left w:val="single" w:sz="4" w:space="0" w:color="000000"/>
              <w:bottom w:val="single" w:sz="4" w:space="0" w:color="000000"/>
            </w:tcBorders>
            <w:shd w:val="clear" w:color="auto" w:fill="FFFFFF"/>
          </w:tcPr>
          <w:p w14:paraId="57FE6CCC"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 Αμάξωμα</w:t>
            </w:r>
          </w:p>
        </w:tc>
        <w:tc>
          <w:tcPr>
            <w:tcW w:w="919" w:type="dxa"/>
            <w:tcBorders>
              <w:left w:val="single" w:sz="4" w:space="0" w:color="000000"/>
              <w:bottom w:val="single" w:sz="4" w:space="0" w:color="000000"/>
            </w:tcBorders>
            <w:shd w:val="clear" w:color="auto" w:fill="FFFFFF"/>
            <w:vAlign w:val="center"/>
          </w:tcPr>
          <w:p w14:paraId="56A0AEC4" w14:textId="77777777" w:rsidR="003F5E4E" w:rsidRPr="008B5909" w:rsidRDefault="003F5E4E" w:rsidP="001B6002">
            <w:pPr>
              <w:snapToGrid w:val="0"/>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6D5D7B2E"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tcPr>
          <w:p w14:paraId="364B75B8" w14:textId="77777777" w:rsidR="003F5E4E" w:rsidRPr="008B5909" w:rsidRDefault="003F5E4E" w:rsidP="003F5E4E">
            <w:pPr>
              <w:snapToGrid w:val="0"/>
              <w:ind w:left="252"/>
              <w:rPr>
                <w:rFonts w:asciiTheme="minorHAnsi" w:hAnsiTheme="minorHAnsi" w:cstheme="minorHAnsi"/>
                <w:color w:val="000000"/>
                <w:sz w:val="22"/>
                <w:szCs w:val="22"/>
              </w:rPr>
            </w:pPr>
          </w:p>
        </w:tc>
      </w:tr>
      <w:tr w:rsidR="003F5E4E" w:rsidRPr="008B5909" w14:paraId="407C7A23" w14:textId="77777777" w:rsidTr="00976233">
        <w:trPr>
          <w:trHeight w:val="563"/>
        </w:trPr>
        <w:tc>
          <w:tcPr>
            <w:tcW w:w="7372" w:type="dxa"/>
            <w:tcBorders>
              <w:left w:val="single" w:sz="4" w:space="0" w:color="000000"/>
              <w:bottom w:val="single" w:sz="4" w:space="0" w:color="000000"/>
            </w:tcBorders>
            <w:shd w:val="clear" w:color="auto" w:fill="FFFFFF"/>
          </w:tcPr>
          <w:p w14:paraId="181CBFA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2.1 Διαστάσεις</w:t>
            </w:r>
          </w:p>
          <w:p w14:paraId="21F1AD75" w14:textId="77777777"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Οι διαστάσεις του αμαξώματος του προσφερόμενου οχήματος, θα εμπίπτουν εντός των παρακάτω αναφερομένων ορίων:</w:t>
            </w:r>
          </w:p>
          <w:p w14:paraId="4F982D08" w14:textId="77777777" w:rsidR="003F5E4E" w:rsidRPr="008B5909" w:rsidRDefault="003F5E4E" w:rsidP="00FF0130">
            <w:pPr>
              <w:snapToGrid w:val="0"/>
              <w:spacing w:before="12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Μήκος: τουλάχιστον 4.000 mm.</w:t>
            </w:r>
          </w:p>
        </w:tc>
        <w:tc>
          <w:tcPr>
            <w:tcW w:w="919" w:type="dxa"/>
            <w:tcBorders>
              <w:left w:val="single" w:sz="4" w:space="0" w:color="000000"/>
              <w:bottom w:val="single" w:sz="4" w:space="0" w:color="000000"/>
            </w:tcBorders>
            <w:shd w:val="clear" w:color="auto" w:fill="FFFFFF"/>
            <w:vAlign w:val="center"/>
          </w:tcPr>
          <w:p w14:paraId="1C046958"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04A1BD9"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61B4D97" w14:textId="77777777" w:rsidR="003F5E4E" w:rsidRPr="008B5909" w:rsidRDefault="003F5E4E" w:rsidP="003F5E4E">
            <w:pPr>
              <w:snapToGrid w:val="0"/>
              <w:ind w:left="252"/>
              <w:jc w:val="center"/>
              <w:rPr>
                <w:rFonts w:asciiTheme="minorHAnsi" w:hAnsiTheme="minorHAnsi" w:cstheme="minorHAnsi"/>
                <w:sz w:val="22"/>
                <w:szCs w:val="22"/>
              </w:rPr>
            </w:pPr>
          </w:p>
        </w:tc>
      </w:tr>
      <w:tr w:rsidR="003F5E4E" w:rsidRPr="008B5909" w14:paraId="20DE7E59" w14:textId="77777777" w:rsidTr="00976233">
        <w:trPr>
          <w:trHeight w:val="1068"/>
        </w:trPr>
        <w:tc>
          <w:tcPr>
            <w:tcW w:w="7372" w:type="dxa"/>
            <w:tcBorders>
              <w:left w:val="single" w:sz="4" w:space="0" w:color="000000"/>
              <w:bottom w:val="single" w:sz="4" w:space="0" w:color="000000"/>
            </w:tcBorders>
            <w:shd w:val="clear" w:color="auto" w:fill="FFFFFF"/>
            <w:vAlign w:val="center"/>
          </w:tcPr>
          <w:p w14:paraId="02667A38"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2.2 Κινητήρας</w:t>
            </w:r>
          </w:p>
          <w:p w14:paraId="306B603B"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Το προς προμήθεια επιβατικό όχημα θα διαθέτει ηλεκτροκινητήρα ισχύος τουλάχιστον 100 kW</w:t>
            </w:r>
          </w:p>
        </w:tc>
        <w:tc>
          <w:tcPr>
            <w:tcW w:w="919" w:type="dxa"/>
            <w:tcBorders>
              <w:left w:val="single" w:sz="4" w:space="0" w:color="000000"/>
              <w:bottom w:val="single" w:sz="4" w:space="0" w:color="000000"/>
            </w:tcBorders>
            <w:shd w:val="clear" w:color="auto" w:fill="FFFFFF"/>
            <w:vAlign w:val="center"/>
          </w:tcPr>
          <w:p w14:paraId="22577F85"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1C3D1C2"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052BB0C" w14:textId="77777777" w:rsidR="003F5E4E" w:rsidRPr="008B5909" w:rsidRDefault="003F5E4E" w:rsidP="003F5E4E">
            <w:pPr>
              <w:snapToGrid w:val="0"/>
              <w:ind w:left="252"/>
              <w:jc w:val="center"/>
              <w:rPr>
                <w:rFonts w:asciiTheme="minorHAnsi" w:hAnsiTheme="minorHAnsi" w:cstheme="minorHAnsi"/>
                <w:color w:val="000000"/>
                <w:sz w:val="22"/>
                <w:szCs w:val="22"/>
              </w:rPr>
            </w:pPr>
          </w:p>
        </w:tc>
      </w:tr>
      <w:tr w:rsidR="003F5E4E" w:rsidRPr="008B5909" w14:paraId="1310220C" w14:textId="77777777" w:rsidTr="00976233">
        <w:trPr>
          <w:trHeight w:val="454"/>
        </w:trPr>
        <w:tc>
          <w:tcPr>
            <w:tcW w:w="7372" w:type="dxa"/>
            <w:tcBorders>
              <w:left w:val="single" w:sz="4" w:space="0" w:color="000000"/>
              <w:bottom w:val="single" w:sz="4" w:space="0" w:color="000000"/>
            </w:tcBorders>
            <w:shd w:val="clear" w:color="auto" w:fill="FFFFFF"/>
            <w:vAlign w:val="center"/>
          </w:tcPr>
          <w:p w14:paraId="12A1DEA6"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2.3 Συσσωρευτής</w:t>
            </w:r>
          </w:p>
          <w:p w14:paraId="4E336FC0" w14:textId="14BB8B7E" w:rsidR="003F5E4E" w:rsidRPr="008B5909" w:rsidRDefault="003F5E4E" w:rsidP="001B6002">
            <w:pPr>
              <w:snapToGrid w:val="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Οι συσσωρευτές θα είναι τεχνολογίας Λιθίου ή νεότερου εξελιγμένου τύπου.</w:t>
            </w:r>
            <w:r w:rsidR="001B6002" w:rsidRPr="001B6002">
              <w:rPr>
                <w:rFonts w:asciiTheme="minorHAnsi" w:hAnsiTheme="minorHAnsi" w:cstheme="minorHAnsi"/>
                <w:color w:val="000000"/>
                <w:sz w:val="22"/>
                <w:szCs w:val="22"/>
              </w:rPr>
              <w:t xml:space="preserve"> </w:t>
            </w:r>
            <w:r w:rsidRPr="008B5909">
              <w:rPr>
                <w:rFonts w:asciiTheme="minorHAnsi" w:hAnsiTheme="minorHAnsi" w:cstheme="minorHAnsi"/>
                <w:bCs/>
                <w:color w:val="000000"/>
                <w:sz w:val="22"/>
                <w:szCs w:val="22"/>
              </w:rPr>
              <w:t>Θα αναφερθεί ο τύπος των συσσωρευτών και η χωρητικότητά τους.</w:t>
            </w:r>
          </w:p>
        </w:tc>
        <w:tc>
          <w:tcPr>
            <w:tcW w:w="919" w:type="dxa"/>
            <w:tcBorders>
              <w:left w:val="single" w:sz="4" w:space="0" w:color="000000"/>
              <w:bottom w:val="single" w:sz="4" w:space="0" w:color="000000"/>
            </w:tcBorders>
            <w:shd w:val="clear" w:color="auto" w:fill="FFFFFF"/>
            <w:vAlign w:val="center"/>
          </w:tcPr>
          <w:p w14:paraId="26530ACB"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bCs/>
                <w:color w:val="000000"/>
                <w:sz w:val="22"/>
                <w:szCs w:val="22"/>
              </w:rPr>
              <w:t>ΝΑΙ</w:t>
            </w:r>
          </w:p>
        </w:tc>
        <w:tc>
          <w:tcPr>
            <w:tcW w:w="1209" w:type="dxa"/>
            <w:tcBorders>
              <w:left w:val="single" w:sz="4" w:space="0" w:color="000000"/>
              <w:bottom w:val="single" w:sz="4" w:space="0" w:color="000000"/>
            </w:tcBorders>
            <w:shd w:val="clear" w:color="auto" w:fill="FFFFFF"/>
          </w:tcPr>
          <w:p w14:paraId="5AD1D2C1" w14:textId="77777777" w:rsidR="003F5E4E" w:rsidRPr="008B5909" w:rsidRDefault="003F5E4E" w:rsidP="003F5E4E">
            <w:pPr>
              <w:snapToGrid w:val="0"/>
              <w:ind w:left="252"/>
              <w:rPr>
                <w:rFonts w:asciiTheme="minorHAnsi" w:hAnsiTheme="minorHAnsi" w:cstheme="minorHAnsi"/>
                <w:bCs/>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tcPr>
          <w:p w14:paraId="3E8F1B1E" w14:textId="77777777" w:rsidR="003F5E4E" w:rsidRPr="008B5909" w:rsidRDefault="003F5E4E" w:rsidP="003F5E4E">
            <w:pPr>
              <w:snapToGrid w:val="0"/>
              <w:ind w:left="252"/>
              <w:rPr>
                <w:rFonts w:asciiTheme="minorHAnsi" w:hAnsiTheme="minorHAnsi" w:cstheme="minorHAnsi"/>
                <w:bCs/>
                <w:color w:val="000000"/>
                <w:sz w:val="22"/>
                <w:szCs w:val="22"/>
              </w:rPr>
            </w:pPr>
          </w:p>
        </w:tc>
      </w:tr>
      <w:tr w:rsidR="003F5E4E" w:rsidRPr="008B5909" w14:paraId="4D42448F" w14:textId="77777777" w:rsidTr="00976233">
        <w:trPr>
          <w:trHeight w:val="454"/>
        </w:trPr>
        <w:tc>
          <w:tcPr>
            <w:tcW w:w="7372" w:type="dxa"/>
            <w:tcBorders>
              <w:left w:val="single" w:sz="4" w:space="0" w:color="000000"/>
              <w:bottom w:val="single" w:sz="4" w:space="0" w:color="000000"/>
            </w:tcBorders>
            <w:shd w:val="clear" w:color="auto" w:fill="FFFFFF"/>
            <w:vAlign w:val="center"/>
          </w:tcPr>
          <w:p w14:paraId="6CF6D92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2.3.1 Αυτονομία                                                                                </w:t>
            </w:r>
          </w:p>
          <w:p w14:paraId="54F5D994" w14:textId="77777777" w:rsidR="003F5E4E" w:rsidRPr="008B5909" w:rsidRDefault="003F5E4E" w:rsidP="00FF0130">
            <w:pPr>
              <w:snapToGrid w:val="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Η αυτονομία του οχήματος, βάσει μεικτού κύκλου WLTP (Worldwide Harmonized Light-Duty Vehicles Test Procedure) θα είναι τουλάχιστον 320 km.</w:t>
            </w:r>
          </w:p>
          <w:p w14:paraId="76A8DAF4" w14:textId="67C057D6" w:rsidR="003F5E4E" w:rsidRDefault="003F5E4E" w:rsidP="00FF0130">
            <w:pPr>
              <w:snapToGrid w:val="0"/>
              <w:spacing w:before="12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Η μέγιστη ταχύτητα κίνησης θα είναι τουλάχιστον 110 km/h.</w:t>
            </w:r>
          </w:p>
          <w:p w14:paraId="46E4BAD3" w14:textId="77777777" w:rsidR="003F5E4E" w:rsidRPr="008B5909" w:rsidRDefault="003F5E4E" w:rsidP="00FF0130">
            <w:pPr>
              <w:snapToGrid w:val="0"/>
              <w:spacing w:before="120"/>
              <w:ind w:left="252" w:right="102"/>
              <w:jc w:val="both"/>
              <w:rPr>
                <w:rFonts w:asciiTheme="minorHAnsi" w:hAnsiTheme="minorHAnsi" w:cstheme="minorHAnsi"/>
                <w:sz w:val="22"/>
                <w:szCs w:val="22"/>
              </w:rPr>
            </w:pPr>
            <w:r w:rsidRPr="008B5909">
              <w:rPr>
                <w:rFonts w:asciiTheme="minorHAnsi" w:hAnsiTheme="minorHAnsi" w:cstheme="minorHAnsi"/>
                <w:bCs/>
                <w:color w:val="000000"/>
                <w:sz w:val="22"/>
                <w:szCs w:val="22"/>
              </w:rPr>
              <w:t xml:space="preserve">Για την εξακρίβωση της αυτονομίας, θα κατατεθεί στην τεχνική προσφορά αντίγραφο του πιστοποιητικού συμμόρφωσης (certificate of conformity) </w:t>
            </w:r>
            <w:r w:rsidRPr="008B5909">
              <w:rPr>
                <w:rFonts w:asciiTheme="minorHAnsi" w:hAnsiTheme="minorHAnsi" w:cstheme="minorHAnsi"/>
                <w:bCs/>
                <w:color w:val="000000"/>
                <w:sz w:val="22"/>
                <w:szCs w:val="22"/>
              </w:rPr>
              <w:lastRenderedPageBreak/>
              <w:t>όμοιου οχήματος  με άλλο αριθμό πλαισίου, στην Ελληνική ή Αγγλική γλώσσα.</w:t>
            </w:r>
          </w:p>
        </w:tc>
        <w:tc>
          <w:tcPr>
            <w:tcW w:w="919" w:type="dxa"/>
            <w:tcBorders>
              <w:left w:val="single" w:sz="4" w:space="0" w:color="000000"/>
              <w:bottom w:val="single" w:sz="4" w:space="0" w:color="000000"/>
            </w:tcBorders>
            <w:shd w:val="clear" w:color="auto" w:fill="FFFFFF"/>
            <w:vAlign w:val="center"/>
          </w:tcPr>
          <w:p w14:paraId="4FE017FA" w14:textId="77777777" w:rsidR="003F5E4E" w:rsidRPr="008B5909" w:rsidRDefault="003F5E4E" w:rsidP="001B6002">
            <w:pPr>
              <w:snapToGrid w:val="0"/>
              <w:jc w:val="center"/>
              <w:rPr>
                <w:rFonts w:asciiTheme="minorHAnsi" w:hAnsiTheme="minorHAnsi" w:cstheme="minorHAnsi"/>
                <w:sz w:val="22"/>
                <w:szCs w:val="22"/>
              </w:rPr>
            </w:pPr>
            <w:r w:rsidRPr="008B5909">
              <w:rPr>
                <w:rFonts w:asciiTheme="minorHAnsi" w:hAnsiTheme="minorHAnsi" w:cstheme="minorHAnsi"/>
                <w:color w:val="000000"/>
                <w:sz w:val="22"/>
                <w:szCs w:val="22"/>
              </w:rPr>
              <w:lastRenderedPageBreak/>
              <w:t>ΝΑΙ</w:t>
            </w:r>
          </w:p>
        </w:tc>
        <w:tc>
          <w:tcPr>
            <w:tcW w:w="1209" w:type="dxa"/>
            <w:tcBorders>
              <w:left w:val="single" w:sz="4" w:space="0" w:color="000000"/>
              <w:bottom w:val="single" w:sz="4" w:space="0" w:color="000000"/>
            </w:tcBorders>
            <w:shd w:val="clear" w:color="auto" w:fill="FFFFFF"/>
          </w:tcPr>
          <w:p w14:paraId="6304BE2A"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tcPr>
          <w:p w14:paraId="4800441F" w14:textId="77777777" w:rsidR="003F5E4E" w:rsidRPr="008B5909" w:rsidRDefault="003F5E4E" w:rsidP="003F5E4E">
            <w:pPr>
              <w:snapToGrid w:val="0"/>
              <w:ind w:left="252"/>
              <w:rPr>
                <w:rFonts w:asciiTheme="minorHAnsi" w:hAnsiTheme="minorHAnsi" w:cstheme="minorHAnsi"/>
                <w:sz w:val="22"/>
                <w:szCs w:val="22"/>
              </w:rPr>
            </w:pPr>
          </w:p>
        </w:tc>
      </w:tr>
      <w:tr w:rsidR="003F5E4E" w:rsidRPr="008B5909" w14:paraId="79735FD4" w14:textId="77777777" w:rsidTr="00976233">
        <w:trPr>
          <w:trHeight w:val="454"/>
        </w:trPr>
        <w:tc>
          <w:tcPr>
            <w:tcW w:w="7372" w:type="dxa"/>
            <w:tcBorders>
              <w:left w:val="single" w:sz="4" w:space="0" w:color="000000"/>
              <w:bottom w:val="single" w:sz="4" w:space="0" w:color="000000"/>
            </w:tcBorders>
            <w:shd w:val="clear" w:color="auto" w:fill="FFFFFF"/>
            <w:vAlign w:val="center"/>
          </w:tcPr>
          <w:p w14:paraId="024CFFFD"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2.3.2</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Φόρτιση</w:t>
            </w:r>
          </w:p>
          <w:p w14:paraId="5F053ED0" w14:textId="77777777" w:rsidR="003F5E4E" w:rsidRPr="008B5909" w:rsidRDefault="003F5E4E" w:rsidP="00FF0130">
            <w:pPr>
              <w:snapToGrid w:val="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Το όχημα θα διαθέτει τις υποδοχές και την δυνατότητα φόρτισης με τους παρακάτω τρόπους:</w:t>
            </w:r>
          </w:p>
          <w:p w14:paraId="67478A5A" w14:textId="77777777" w:rsidR="003F5E4E" w:rsidRPr="008B5909" w:rsidRDefault="003F5E4E" w:rsidP="00FF0130">
            <w:pPr>
              <w:pStyle w:val="af2"/>
              <w:numPr>
                <w:ilvl w:val="0"/>
                <w:numId w:val="25"/>
              </w:numPr>
              <w:suppressAutoHyphens/>
              <w:snapToGrid w:val="0"/>
              <w:spacing w:before="60" w:after="0" w:line="240" w:lineRule="auto"/>
              <w:ind w:left="252"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σε οικιακή πρίζα (AC) εναλλασσόμενου ρεύματος 230V(±10%).</w:t>
            </w:r>
          </w:p>
          <w:p w14:paraId="3E9398E7" w14:textId="77777777" w:rsidR="003F5E4E" w:rsidRPr="008B5909" w:rsidRDefault="003F5E4E" w:rsidP="00FF0130">
            <w:pPr>
              <w:pStyle w:val="af2"/>
              <w:numPr>
                <w:ilvl w:val="0"/>
                <w:numId w:val="25"/>
              </w:numPr>
              <w:suppressAutoHyphens/>
              <w:snapToGrid w:val="0"/>
              <w:spacing w:before="60" w:after="0" w:line="240" w:lineRule="auto"/>
              <w:ind w:left="252"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σε σημείο επαναφόρτισης κανονικής ισχύος, εναλλασσόμενου ρεύματος (AC), με φόρτιση mode 3 και υποδοχή τύπου 2 σύμφωνα με το ΕΝ62196-2.</w:t>
            </w:r>
          </w:p>
          <w:p w14:paraId="3F5DB993" w14:textId="77777777" w:rsidR="003F5E4E" w:rsidRPr="008B5909" w:rsidRDefault="003F5E4E" w:rsidP="00FF0130">
            <w:pPr>
              <w:pStyle w:val="af2"/>
              <w:numPr>
                <w:ilvl w:val="0"/>
                <w:numId w:val="25"/>
              </w:numPr>
              <w:suppressAutoHyphens/>
              <w:snapToGrid w:val="0"/>
              <w:spacing w:before="60" w:after="0" w:line="240" w:lineRule="auto"/>
              <w:ind w:left="252"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σε σημείο επαναφόρτισης υψηλής ισχύος, (DC) συνεχούς ρεύματος με υποδοχή τύπου Combo 2 (Combined Charging System - CSS) σύμφωνα με πρότυπο ΕΝ62196-3.</w:t>
            </w:r>
          </w:p>
          <w:p w14:paraId="09A50636" w14:textId="77777777" w:rsidR="003F5E4E" w:rsidRPr="008B5909" w:rsidRDefault="003F5E4E" w:rsidP="00FF0130">
            <w:pPr>
              <w:snapToGrid w:val="0"/>
              <w:ind w:left="252" w:right="102"/>
              <w:jc w:val="both"/>
              <w:rPr>
                <w:rFonts w:asciiTheme="minorHAnsi" w:hAnsiTheme="minorHAnsi" w:cstheme="minorHAnsi"/>
                <w:bCs/>
                <w:color w:val="000000"/>
                <w:sz w:val="22"/>
                <w:szCs w:val="22"/>
              </w:rPr>
            </w:pPr>
          </w:p>
          <w:p w14:paraId="1AEBF5E0" w14:textId="77777777" w:rsidR="003F5E4E" w:rsidRPr="008B5909" w:rsidRDefault="003F5E4E" w:rsidP="00FF0130">
            <w:pPr>
              <w:snapToGrid w:val="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Το όχημα θα συνοδεύεται επίσης από δύο μονούς ή έναν διπλό, επιτοίχιο φορτιστή εναλλασσόμενου ρεύματος φόρτισης mode 3, με έναν ρευματοδότη τύπου 2, σύμφωνα με το ΕΝ62196-2, φόρτιση με εναλλασσόμενο ρεύμα (AC) έως 22kW. Ο προμηθευτής θα αναλάβει όλα τα έξοδα για την εγκατάσταση του φορτιστή/των, συμπεριλαμβανομένου του απαραίτητου διακοπτικού υλικού, πίνακα και καλωδίωση(έως 80μ), σε σημείο που θα υποδειχθεί από τον Δήμο.</w:t>
            </w:r>
          </w:p>
          <w:p w14:paraId="694444F3" w14:textId="77777777" w:rsidR="003F5E4E" w:rsidRPr="008B5909" w:rsidRDefault="003F5E4E" w:rsidP="00FF0130">
            <w:pPr>
              <w:snapToGrid w:val="0"/>
              <w:spacing w:before="12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Ο επιτοίχιος φορτιστής θα έχει τα παρακάτω ελάχιστα χαρακτηριστικά:</w:t>
            </w:r>
          </w:p>
          <w:p w14:paraId="7B160F6A"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προστασία IP54 και θα μπορεί να εγκατασταθεί σε εξωτερικούς χώρους.</w:t>
            </w:r>
          </w:p>
          <w:p w14:paraId="185A605A"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προστασία από μηχανική πρόσκρουση IK10</w:t>
            </w:r>
          </w:p>
          <w:p w14:paraId="5E2F2680"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σήμανση CE και RoHS.</w:t>
            </w:r>
          </w:p>
          <w:p w14:paraId="51E4D31E"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σύνδεση με τριφασική παροχή (3P+N+PE)</w:t>
            </w:r>
          </w:p>
          <w:p w14:paraId="5283FED6"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Φόρτιση με την σύνδεση καλωδίου (Plug and Charge)</w:t>
            </w:r>
          </w:p>
          <w:p w14:paraId="2CD448E3" w14:textId="77777777" w:rsidR="003F5E4E" w:rsidRPr="008B5909" w:rsidRDefault="003F5E4E" w:rsidP="00976233">
            <w:pPr>
              <w:pStyle w:val="af2"/>
              <w:numPr>
                <w:ilvl w:val="0"/>
                <w:numId w:val="26"/>
              </w:numPr>
              <w:suppressAutoHyphens/>
              <w:snapToGrid w:val="0"/>
              <w:spacing w:before="20" w:after="0" w:line="240" w:lineRule="auto"/>
              <w:ind w:left="249" w:right="102" w:firstLine="0"/>
              <w:contextualSpacing w:val="0"/>
              <w:jc w:val="both"/>
              <w:rPr>
                <w:rFonts w:asciiTheme="minorHAnsi" w:hAnsiTheme="minorHAnsi" w:cstheme="minorHAnsi"/>
                <w:bCs/>
                <w:color w:val="000000"/>
              </w:rPr>
            </w:pPr>
            <w:r w:rsidRPr="008B5909">
              <w:rPr>
                <w:rFonts w:asciiTheme="minorHAnsi" w:hAnsiTheme="minorHAnsi" w:cstheme="minorHAnsi"/>
                <w:bCs/>
                <w:color w:val="000000"/>
              </w:rPr>
              <w:t>Μηχανισμό ασφάλισης του καλωδίου κατά την διάρκεια φόρτισης</w:t>
            </w:r>
          </w:p>
          <w:p w14:paraId="66FCEA94" w14:textId="77777777" w:rsidR="003F5E4E" w:rsidRPr="008B5909" w:rsidRDefault="003F5E4E" w:rsidP="00FF0130">
            <w:pPr>
              <w:snapToGrid w:val="0"/>
              <w:spacing w:before="120"/>
              <w:ind w:left="252" w:right="102"/>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 xml:space="preserve">Μαζί με το όχημα θα παραδοθεί καλώδιο φόρτισης για χρήση με συσκευή ταχυφόρτισης εναλλασσόμενου ρεύματος mode 3 και υποδοχή τύπου 2 σύμφωνα με το ΕΝ62196-2, καθώς και καλώδιο φόρτισης για φόρτιση σε οικιακή πρίζα(AC) εναλλασσόμενου ρεύματος 230V(±10%). </w:t>
            </w:r>
          </w:p>
          <w:p w14:paraId="0FC01FDD" w14:textId="77777777" w:rsidR="003F5E4E" w:rsidRPr="008B5909" w:rsidRDefault="003F5E4E" w:rsidP="00FF0130">
            <w:pPr>
              <w:snapToGrid w:val="0"/>
              <w:spacing w:before="120"/>
              <w:ind w:left="252" w:right="102"/>
              <w:jc w:val="both"/>
              <w:rPr>
                <w:rFonts w:asciiTheme="minorHAnsi" w:hAnsiTheme="minorHAnsi" w:cstheme="minorHAnsi"/>
                <w:sz w:val="22"/>
                <w:szCs w:val="22"/>
              </w:rPr>
            </w:pPr>
            <w:r w:rsidRPr="008B5909">
              <w:rPr>
                <w:rFonts w:asciiTheme="minorHAnsi" w:hAnsiTheme="minorHAnsi" w:cstheme="minorHAnsi"/>
                <w:b/>
                <w:bCs/>
                <w:color w:val="000000"/>
                <w:sz w:val="22"/>
                <w:szCs w:val="22"/>
              </w:rPr>
              <w:t>Τόσο ο/οι φορτιστές όσο και το σχετικό καλώδιο φόρτισης θα είναι απαραιτήτως ενσωματωμένα στην τιμή προσφοράς των οχημάτων.</w:t>
            </w:r>
          </w:p>
        </w:tc>
        <w:tc>
          <w:tcPr>
            <w:tcW w:w="919" w:type="dxa"/>
            <w:tcBorders>
              <w:left w:val="single" w:sz="4" w:space="0" w:color="000000"/>
              <w:bottom w:val="single" w:sz="4" w:space="0" w:color="000000"/>
            </w:tcBorders>
            <w:shd w:val="clear" w:color="auto" w:fill="FFFFFF"/>
            <w:vAlign w:val="center"/>
          </w:tcPr>
          <w:p w14:paraId="58930A92"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C09601A"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tcPr>
          <w:p w14:paraId="2EB88FDA" w14:textId="77777777" w:rsidR="003F5E4E" w:rsidRPr="008B5909" w:rsidRDefault="003F5E4E" w:rsidP="003F5E4E">
            <w:pPr>
              <w:snapToGrid w:val="0"/>
              <w:ind w:left="252"/>
              <w:rPr>
                <w:rFonts w:asciiTheme="minorHAnsi" w:hAnsiTheme="minorHAnsi" w:cstheme="minorHAnsi"/>
                <w:sz w:val="22"/>
                <w:szCs w:val="22"/>
              </w:rPr>
            </w:pPr>
          </w:p>
        </w:tc>
      </w:tr>
      <w:tr w:rsidR="003F5E4E" w:rsidRPr="008B5909" w14:paraId="1DC0769B"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5A304CB6"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2.4 Αριθμός θέσεων</w:t>
            </w:r>
          </w:p>
          <w:p w14:paraId="09FBD656"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Πέντε (5) θέσεις.</w:t>
            </w:r>
          </w:p>
        </w:tc>
        <w:tc>
          <w:tcPr>
            <w:tcW w:w="919" w:type="dxa"/>
            <w:tcBorders>
              <w:left w:val="single" w:sz="4" w:space="0" w:color="000000"/>
              <w:bottom w:val="single" w:sz="4" w:space="0" w:color="000000"/>
            </w:tcBorders>
            <w:shd w:val="clear" w:color="auto" w:fill="FFFFFF"/>
            <w:vAlign w:val="center"/>
          </w:tcPr>
          <w:p w14:paraId="1D5A4A28"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BDB9AC1"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2CC96C3"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9B383CE"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B92E1E3"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2.5 Αριθμός πορτών</w:t>
            </w:r>
          </w:p>
          <w:p w14:paraId="4CF0A98A" w14:textId="77777777" w:rsidR="003F5E4E" w:rsidRPr="008B5909" w:rsidRDefault="003F5E4E" w:rsidP="00FF0130">
            <w:pPr>
              <w:snapToGrid w:val="0"/>
              <w:ind w:left="252" w:right="102"/>
              <w:rPr>
                <w:rFonts w:asciiTheme="minorHAnsi" w:hAnsiTheme="minorHAnsi" w:cstheme="minorHAnsi"/>
                <w:color w:val="000000"/>
                <w:sz w:val="22"/>
                <w:szCs w:val="22"/>
              </w:rPr>
            </w:pPr>
            <w:r w:rsidRPr="008B5909">
              <w:rPr>
                <w:rFonts w:asciiTheme="minorHAnsi" w:hAnsiTheme="minorHAnsi" w:cstheme="minorHAnsi"/>
                <w:color w:val="000000"/>
                <w:sz w:val="22"/>
                <w:szCs w:val="22"/>
              </w:rPr>
              <w:t>Πέντε (5) πόρτες.</w:t>
            </w:r>
          </w:p>
          <w:p w14:paraId="47A4F883" w14:textId="77777777" w:rsidR="003F5E4E" w:rsidRPr="008B5909" w:rsidRDefault="003F5E4E" w:rsidP="00FF0130">
            <w:pPr>
              <w:snapToGrid w:val="0"/>
              <w:spacing w:before="12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Η οροφή θα είναι απαραιτήτως μεταλλική.</w:t>
            </w:r>
          </w:p>
        </w:tc>
        <w:tc>
          <w:tcPr>
            <w:tcW w:w="919" w:type="dxa"/>
            <w:tcBorders>
              <w:left w:val="single" w:sz="4" w:space="0" w:color="000000"/>
              <w:bottom w:val="single" w:sz="4" w:space="0" w:color="000000"/>
            </w:tcBorders>
            <w:shd w:val="clear" w:color="auto" w:fill="FFFFFF"/>
            <w:vAlign w:val="center"/>
          </w:tcPr>
          <w:p w14:paraId="1EDE8A37"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A69248A"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EABA3B1"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3F462E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6D4731E"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2.6 Σύστημα μετάδοσης κίνησης</w:t>
            </w:r>
          </w:p>
          <w:p w14:paraId="3F51145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Αυτόματο σύστημα.</w:t>
            </w:r>
          </w:p>
        </w:tc>
        <w:tc>
          <w:tcPr>
            <w:tcW w:w="919" w:type="dxa"/>
            <w:tcBorders>
              <w:left w:val="single" w:sz="4" w:space="0" w:color="000000"/>
              <w:bottom w:val="single" w:sz="4" w:space="0" w:color="000000"/>
            </w:tcBorders>
            <w:shd w:val="clear" w:color="auto" w:fill="FFFFFF"/>
            <w:vAlign w:val="center"/>
          </w:tcPr>
          <w:p w14:paraId="24867AFE"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62921E3"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305E37A"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D74D1F3" w14:textId="77777777" w:rsidTr="00976233">
        <w:trPr>
          <w:trHeight w:val="454"/>
        </w:trPr>
        <w:tc>
          <w:tcPr>
            <w:tcW w:w="7372" w:type="dxa"/>
            <w:tcBorders>
              <w:left w:val="single" w:sz="4" w:space="0" w:color="000000"/>
              <w:bottom w:val="single" w:sz="4" w:space="0" w:color="000000"/>
            </w:tcBorders>
            <w:shd w:val="clear" w:color="auto" w:fill="FFFFFF"/>
            <w:vAlign w:val="center"/>
          </w:tcPr>
          <w:p w14:paraId="21836934"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2.7 Σύστημα πέδησης, ελαστικά</w:t>
            </w:r>
          </w:p>
        </w:tc>
        <w:tc>
          <w:tcPr>
            <w:tcW w:w="919" w:type="dxa"/>
            <w:tcBorders>
              <w:left w:val="single" w:sz="4" w:space="0" w:color="000000"/>
              <w:bottom w:val="single" w:sz="4" w:space="0" w:color="000000"/>
            </w:tcBorders>
            <w:shd w:val="clear" w:color="auto" w:fill="FFFFFF"/>
            <w:vAlign w:val="center"/>
          </w:tcPr>
          <w:p w14:paraId="4967B13A"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vAlign w:val="center"/>
          </w:tcPr>
          <w:p w14:paraId="2A06E6E6"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5D4BD73"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565FDB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5A723B4"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2.7.1 Φρένα εμπρός</w:t>
            </w:r>
          </w:p>
          <w:p w14:paraId="281194B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Δισκόφρενα</w:t>
            </w:r>
          </w:p>
        </w:tc>
        <w:tc>
          <w:tcPr>
            <w:tcW w:w="919" w:type="dxa"/>
            <w:tcBorders>
              <w:left w:val="single" w:sz="4" w:space="0" w:color="000000"/>
              <w:bottom w:val="single" w:sz="4" w:space="0" w:color="000000"/>
            </w:tcBorders>
            <w:shd w:val="clear" w:color="auto" w:fill="FFFFFF"/>
            <w:vAlign w:val="center"/>
          </w:tcPr>
          <w:p w14:paraId="45833913"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6316CC3"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1264D08"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CA44EB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4C3AFE5"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2.7.2 Φρένα πίσω</w:t>
            </w:r>
          </w:p>
          <w:p w14:paraId="423FD09D"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Δισκόφρενα </w:t>
            </w:r>
          </w:p>
        </w:tc>
        <w:tc>
          <w:tcPr>
            <w:tcW w:w="919" w:type="dxa"/>
            <w:tcBorders>
              <w:left w:val="single" w:sz="4" w:space="0" w:color="000000"/>
              <w:bottom w:val="single" w:sz="4" w:space="0" w:color="000000"/>
            </w:tcBorders>
            <w:shd w:val="clear" w:color="auto" w:fill="FFFFFF"/>
            <w:vAlign w:val="center"/>
          </w:tcPr>
          <w:p w14:paraId="2532EA82"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D5B3E0A"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067E40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0AAED84" w14:textId="77777777" w:rsidTr="00976233">
        <w:trPr>
          <w:trHeight w:val="567"/>
        </w:trPr>
        <w:tc>
          <w:tcPr>
            <w:tcW w:w="7372" w:type="dxa"/>
            <w:tcBorders>
              <w:left w:val="single" w:sz="4" w:space="0" w:color="000000"/>
              <w:bottom w:val="single" w:sz="4" w:space="0" w:color="000000"/>
            </w:tcBorders>
            <w:shd w:val="clear" w:color="auto" w:fill="FFFFFF"/>
          </w:tcPr>
          <w:p w14:paraId="566D9335"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2.7.3 Ελαστικά</w:t>
            </w:r>
          </w:p>
          <w:p w14:paraId="44B53D55"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Τα ελαστικά θα είναι καινούργια. Οι διαστάσεις των ελαστικών επισώτρων θα πρέπει να είναι σύμφωνες με τις διαστάσεις που αναφέρει η έγκριση του </w:t>
            </w:r>
            <w:r w:rsidRPr="008B5909">
              <w:rPr>
                <w:rFonts w:asciiTheme="minorHAnsi" w:hAnsiTheme="minorHAnsi" w:cstheme="minorHAnsi"/>
                <w:color w:val="000000"/>
                <w:sz w:val="22"/>
                <w:szCs w:val="22"/>
              </w:rPr>
              <w:lastRenderedPageBreak/>
              <w:t>οχήματος. Τα ελαστικά επίσωτρα θα φέρουν σήμανση με τον αριθμό της ευρωπαϊκής πιστοποίησης (</w:t>
            </w:r>
            <w:r w:rsidRPr="008B5909">
              <w:rPr>
                <w:rFonts w:asciiTheme="minorHAnsi" w:hAnsiTheme="minorHAnsi" w:cstheme="minorHAnsi"/>
                <w:color w:val="000000"/>
                <w:sz w:val="22"/>
                <w:szCs w:val="22"/>
                <w:lang w:val="en-US"/>
              </w:rPr>
              <w:t>E</w:t>
            </w:r>
            <w:r w:rsidRPr="008B5909">
              <w:rPr>
                <w:rFonts w:asciiTheme="minorHAnsi" w:hAnsiTheme="minorHAnsi" w:cstheme="minorHAnsi"/>
                <w:color w:val="000000"/>
                <w:sz w:val="22"/>
                <w:szCs w:val="22"/>
              </w:rPr>
              <w:t xml:space="preserve"> ή </w:t>
            </w:r>
            <w:r w:rsidRPr="008B5909">
              <w:rPr>
                <w:rFonts w:asciiTheme="minorHAnsi" w:hAnsiTheme="minorHAnsi" w:cstheme="minorHAnsi"/>
                <w:color w:val="000000"/>
                <w:sz w:val="22"/>
                <w:szCs w:val="22"/>
                <w:lang w:val="en-US"/>
              </w:rPr>
              <w:t>e</w:t>
            </w:r>
            <w:r w:rsidRPr="008B5909">
              <w:rPr>
                <w:rFonts w:asciiTheme="minorHAnsi" w:hAnsiTheme="minorHAnsi" w:cstheme="minorHAnsi"/>
                <w:color w:val="000000"/>
                <w:sz w:val="22"/>
                <w:szCs w:val="22"/>
              </w:rPr>
              <w:t>) που έχουν λάβει.</w:t>
            </w:r>
          </w:p>
        </w:tc>
        <w:tc>
          <w:tcPr>
            <w:tcW w:w="919" w:type="dxa"/>
            <w:tcBorders>
              <w:left w:val="single" w:sz="4" w:space="0" w:color="000000"/>
              <w:bottom w:val="single" w:sz="4" w:space="0" w:color="000000"/>
            </w:tcBorders>
            <w:shd w:val="clear" w:color="auto" w:fill="FFFFFF"/>
            <w:vAlign w:val="center"/>
          </w:tcPr>
          <w:p w14:paraId="77FEC0FD"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lastRenderedPageBreak/>
              <w:t>ΝΑΙ</w:t>
            </w:r>
          </w:p>
        </w:tc>
        <w:tc>
          <w:tcPr>
            <w:tcW w:w="1209" w:type="dxa"/>
            <w:tcBorders>
              <w:left w:val="single" w:sz="4" w:space="0" w:color="000000"/>
              <w:bottom w:val="single" w:sz="4" w:space="0" w:color="000000"/>
            </w:tcBorders>
            <w:shd w:val="clear" w:color="auto" w:fill="FFFFFF"/>
          </w:tcPr>
          <w:p w14:paraId="033EA552"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558F49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0589AECE" w14:textId="77777777" w:rsidTr="00976233">
        <w:trPr>
          <w:trHeight w:val="567"/>
        </w:trPr>
        <w:tc>
          <w:tcPr>
            <w:tcW w:w="7372" w:type="dxa"/>
            <w:tcBorders>
              <w:left w:val="single" w:sz="4" w:space="0" w:color="000000"/>
              <w:bottom w:val="single" w:sz="4" w:space="0" w:color="000000"/>
            </w:tcBorders>
            <w:shd w:val="clear" w:color="auto" w:fill="FFFFFF"/>
          </w:tcPr>
          <w:p w14:paraId="0866AA16"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2.</w:t>
            </w:r>
            <w:r>
              <w:rPr>
                <w:rFonts w:asciiTheme="minorHAnsi" w:hAnsiTheme="minorHAnsi" w:cstheme="minorHAnsi"/>
                <w:b/>
                <w:bCs/>
                <w:color w:val="000000"/>
                <w:sz w:val="22"/>
                <w:szCs w:val="22"/>
              </w:rPr>
              <w:t>8</w:t>
            </w:r>
            <w:r w:rsidRPr="008B5909">
              <w:rPr>
                <w:rFonts w:asciiTheme="minorHAnsi" w:hAnsiTheme="minorHAnsi" w:cstheme="minorHAnsi"/>
                <w:b/>
                <w:bCs/>
                <w:color w:val="000000"/>
                <w:sz w:val="22"/>
                <w:szCs w:val="22"/>
              </w:rPr>
              <w:t xml:space="preserve"> Εξωτερικός χρωματισμός</w:t>
            </w:r>
          </w:p>
          <w:p w14:paraId="6597CC41"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Το προσφερόμενο όχημα θα είναι λευκού χρώματος. Θα φέρει διακριτικά που φέρουν όλα τα οχήματα του Δήμου Θεσσαλονίκης (κίτρινες λωρίδες, διακριτικό αριθμό ΔΘ κλπ). Οι ακριβείς διαστάσεις καθώς και το χρώμα, των λωρίδων και των λοιπών διακριτικών θα διευκρινιστούν καθ’ υπόδειξη του Δήμου Θεσσαλονίκης μετά την ανάθεση της προμήθειας ενώ η προμήθεια και η τοποθέτηση τους αποτελούν αποκλειστική ευθύνη του προμηθευτή.</w:t>
            </w:r>
          </w:p>
        </w:tc>
        <w:tc>
          <w:tcPr>
            <w:tcW w:w="919" w:type="dxa"/>
            <w:tcBorders>
              <w:left w:val="single" w:sz="4" w:space="0" w:color="000000"/>
              <w:bottom w:val="single" w:sz="4" w:space="0" w:color="000000"/>
            </w:tcBorders>
            <w:shd w:val="clear" w:color="auto" w:fill="FFFFFF"/>
            <w:vAlign w:val="center"/>
          </w:tcPr>
          <w:p w14:paraId="0B83D7A5"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BF49C59"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21EE02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1E210BB" w14:textId="77777777" w:rsidTr="00976233">
        <w:trPr>
          <w:trHeight w:val="454"/>
        </w:trPr>
        <w:tc>
          <w:tcPr>
            <w:tcW w:w="7372" w:type="dxa"/>
            <w:tcBorders>
              <w:left w:val="single" w:sz="4" w:space="0" w:color="000000"/>
              <w:bottom w:val="single" w:sz="4" w:space="0" w:color="000000"/>
            </w:tcBorders>
            <w:shd w:val="clear" w:color="auto" w:fill="FFFFFF"/>
            <w:vAlign w:val="center"/>
          </w:tcPr>
          <w:p w14:paraId="0E03D3A1"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 Εξοπλισμός</w:t>
            </w:r>
          </w:p>
        </w:tc>
        <w:tc>
          <w:tcPr>
            <w:tcW w:w="919" w:type="dxa"/>
            <w:tcBorders>
              <w:left w:val="single" w:sz="4" w:space="0" w:color="000000"/>
              <w:bottom w:val="single" w:sz="4" w:space="0" w:color="000000"/>
            </w:tcBorders>
            <w:shd w:val="clear" w:color="auto" w:fill="FFFFFF"/>
            <w:vAlign w:val="center"/>
          </w:tcPr>
          <w:p w14:paraId="43DA8335"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vAlign w:val="center"/>
          </w:tcPr>
          <w:p w14:paraId="30E8592D"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CB1F3C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21DE393"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8A89DF1"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3.1 Σύστημα αντιμπλοκαρίσματος τροχών </w:t>
            </w:r>
            <w:r w:rsidRPr="008B5909">
              <w:rPr>
                <w:rFonts w:asciiTheme="minorHAnsi" w:hAnsiTheme="minorHAnsi" w:cstheme="minorHAnsi"/>
                <w:b/>
                <w:color w:val="000000"/>
                <w:sz w:val="22"/>
                <w:szCs w:val="22"/>
              </w:rPr>
              <w:t>κατά την πέδηση</w:t>
            </w:r>
            <w:r w:rsidRPr="008B5909">
              <w:rPr>
                <w:rFonts w:asciiTheme="minorHAnsi" w:hAnsiTheme="minorHAnsi" w:cstheme="minorHAnsi"/>
                <w:b/>
                <w:bCs/>
                <w:color w:val="000000"/>
                <w:sz w:val="22"/>
                <w:szCs w:val="22"/>
              </w:rPr>
              <w:t xml:space="preserve"> </w:t>
            </w:r>
          </w:p>
          <w:p w14:paraId="07BFEF63" w14:textId="77777777" w:rsidR="003F5E4E" w:rsidRPr="008B5909" w:rsidRDefault="003F5E4E" w:rsidP="00FF0130">
            <w:pPr>
              <w:snapToGrid w:val="0"/>
              <w:ind w:left="252" w:right="102"/>
              <w:rPr>
                <w:rFonts w:asciiTheme="minorHAnsi" w:hAnsiTheme="minorHAnsi" w:cstheme="minorHAnsi"/>
                <w:sz w:val="22"/>
                <w:szCs w:val="22"/>
                <w:lang w:val="en-US"/>
              </w:rPr>
            </w:pPr>
            <w:r w:rsidRPr="008B5909">
              <w:rPr>
                <w:rFonts w:asciiTheme="minorHAnsi" w:hAnsiTheme="minorHAnsi" w:cstheme="minorHAnsi"/>
                <w:color w:val="000000"/>
                <w:sz w:val="22"/>
                <w:szCs w:val="22"/>
              </w:rPr>
              <w:t>Τύπου</w:t>
            </w:r>
            <w:r w:rsidRPr="008B5909">
              <w:rPr>
                <w:rFonts w:asciiTheme="minorHAnsi" w:hAnsiTheme="minorHAnsi" w:cstheme="minorHAnsi"/>
                <w:color w:val="000000"/>
                <w:sz w:val="22"/>
                <w:szCs w:val="22"/>
                <w:lang w:val="en-US"/>
              </w:rPr>
              <w:t xml:space="preserve"> ABS (Anti-lock Braking System)</w:t>
            </w:r>
          </w:p>
        </w:tc>
        <w:tc>
          <w:tcPr>
            <w:tcW w:w="919" w:type="dxa"/>
            <w:tcBorders>
              <w:left w:val="single" w:sz="4" w:space="0" w:color="000000"/>
              <w:bottom w:val="single" w:sz="4" w:space="0" w:color="000000"/>
            </w:tcBorders>
            <w:shd w:val="clear" w:color="auto" w:fill="FFFFFF"/>
            <w:vAlign w:val="center"/>
          </w:tcPr>
          <w:p w14:paraId="694F4B5B"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20ACA36"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2FC3F8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2534D0E"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FB06DD1" w14:textId="77777777" w:rsidR="003F5E4E" w:rsidRPr="008B5909" w:rsidRDefault="003F5E4E" w:rsidP="00FF0130">
            <w:pPr>
              <w:snapToGrid w:val="0"/>
              <w:ind w:left="252" w:right="102"/>
              <w:rPr>
                <w:rFonts w:asciiTheme="minorHAnsi" w:hAnsiTheme="minorHAnsi" w:cstheme="minorHAnsi"/>
                <w:sz w:val="22"/>
                <w:szCs w:val="22"/>
                <w:lang w:val="en-US"/>
              </w:rPr>
            </w:pPr>
            <w:r w:rsidRPr="008B5909">
              <w:rPr>
                <w:rFonts w:asciiTheme="minorHAnsi" w:hAnsiTheme="minorHAnsi" w:cstheme="minorHAnsi"/>
                <w:b/>
                <w:bCs/>
                <w:color w:val="000000"/>
                <w:sz w:val="22"/>
                <w:szCs w:val="22"/>
                <w:lang w:val="en-US"/>
              </w:rPr>
              <w:t xml:space="preserve">3.2 </w:t>
            </w:r>
            <w:r w:rsidRPr="008B5909">
              <w:rPr>
                <w:rFonts w:asciiTheme="minorHAnsi" w:hAnsiTheme="minorHAnsi" w:cstheme="minorHAnsi"/>
                <w:b/>
                <w:bCs/>
                <w:color w:val="000000"/>
                <w:sz w:val="22"/>
                <w:szCs w:val="22"/>
              </w:rPr>
              <w:t>Ηλεκτρονικά</w:t>
            </w:r>
            <w:r w:rsidRPr="008B5909">
              <w:rPr>
                <w:rFonts w:asciiTheme="minorHAnsi" w:hAnsiTheme="minorHAnsi" w:cstheme="minorHAnsi"/>
                <w:b/>
                <w:bCs/>
                <w:color w:val="000000"/>
                <w:sz w:val="22"/>
                <w:szCs w:val="22"/>
                <w:lang w:val="en-US"/>
              </w:rPr>
              <w:t xml:space="preserve"> </w:t>
            </w:r>
            <w:r w:rsidRPr="008B5909">
              <w:rPr>
                <w:rFonts w:asciiTheme="minorHAnsi" w:hAnsiTheme="minorHAnsi" w:cstheme="minorHAnsi"/>
                <w:b/>
                <w:bCs/>
                <w:color w:val="000000"/>
                <w:sz w:val="22"/>
                <w:szCs w:val="22"/>
              </w:rPr>
              <w:t>συστήματα</w:t>
            </w:r>
            <w:r w:rsidRPr="008B5909">
              <w:rPr>
                <w:rFonts w:asciiTheme="minorHAnsi" w:hAnsiTheme="minorHAnsi" w:cstheme="minorHAnsi"/>
                <w:b/>
                <w:bCs/>
                <w:color w:val="000000"/>
                <w:sz w:val="22"/>
                <w:szCs w:val="22"/>
                <w:lang w:val="en-US"/>
              </w:rPr>
              <w:t xml:space="preserve"> </w:t>
            </w:r>
            <w:r w:rsidRPr="008B5909">
              <w:rPr>
                <w:rFonts w:asciiTheme="minorHAnsi" w:hAnsiTheme="minorHAnsi" w:cstheme="minorHAnsi"/>
                <w:b/>
                <w:bCs/>
                <w:color w:val="000000"/>
                <w:sz w:val="22"/>
                <w:szCs w:val="22"/>
              </w:rPr>
              <w:t>ελέγχου</w:t>
            </w:r>
            <w:r w:rsidRPr="008B5909">
              <w:rPr>
                <w:rFonts w:asciiTheme="minorHAnsi" w:hAnsiTheme="minorHAnsi" w:cstheme="minorHAnsi"/>
                <w:b/>
                <w:bCs/>
                <w:color w:val="000000"/>
                <w:sz w:val="22"/>
                <w:szCs w:val="22"/>
                <w:lang w:val="en-US"/>
              </w:rPr>
              <w:t xml:space="preserve"> </w:t>
            </w:r>
            <w:r w:rsidRPr="008B5909">
              <w:rPr>
                <w:rFonts w:asciiTheme="minorHAnsi" w:hAnsiTheme="minorHAnsi" w:cstheme="minorHAnsi"/>
                <w:b/>
                <w:bCs/>
                <w:color w:val="000000"/>
                <w:sz w:val="22"/>
                <w:szCs w:val="22"/>
              </w:rPr>
              <w:t>ευστάθειας</w:t>
            </w:r>
            <w:r w:rsidRPr="008B5909">
              <w:rPr>
                <w:rFonts w:asciiTheme="minorHAnsi" w:hAnsiTheme="minorHAnsi" w:cstheme="minorHAnsi"/>
                <w:b/>
                <w:bCs/>
                <w:color w:val="000000"/>
                <w:sz w:val="22"/>
                <w:szCs w:val="22"/>
                <w:lang w:val="en-US"/>
              </w:rPr>
              <w:t>,</w:t>
            </w:r>
          </w:p>
          <w:p w14:paraId="2E71EF07" w14:textId="77777777" w:rsidR="003F5E4E" w:rsidRPr="008B5909" w:rsidRDefault="003F5E4E" w:rsidP="00FF0130">
            <w:pPr>
              <w:snapToGrid w:val="0"/>
              <w:ind w:left="252" w:right="102"/>
              <w:jc w:val="both"/>
              <w:rPr>
                <w:rFonts w:asciiTheme="minorHAnsi" w:hAnsiTheme="minorHAnsi" w:cstheme="minorHAnsi"/>
                <w:sz w:val="22"/>
                <w:szCs w:val="22"/>
                <w:lang w:val="en-US"/>
              </w:rPr>
            </w:pPr>
            <w:r w:rsidRPr="008B5909">
              <w:rPr>
                <w:rFonts w:asciiTheme="minorHAnsi" w:hAnsiTheme="minorHAnsi" w:cstheme="minorHAnsi"/>
                <w:color w:val="000000"/>
                <w:sz w:val="22"/>
                <w:szCs w:val="22"/>
              </w:rPr>
              <w:t>Τύπου</w:t>
            </w:r>
            <w:r w:rsidRPr="008B5909">
              <w:rPr>
                <w:rFonts w:asciiTheme="minorHAnsi" w:hAnsiTheme="minorHAnsi" w:cstheme="minorHAnsi"/>
                <w:color w:val="000000"/>
                <w:sz w:val="22"/>
                <w:szCs w:val="22"/>
                <w:lang w:val="en-US"/>
              </w:rPr>
              <w:t xml:space="preserve"> ESP (Electronic Stability Program) ή ESC (Electronic Stability Control ) ή VSM (Vehicle Stability Management), </w:t>
            </w:r>
            <w:r w:rsidRPr="008B5909">
              <w:rPr>
                <w:rFonts w:asciiTheme="minorHAnsi" w:hAnsiTheme="minorHAnsi" w:cstheme="minorHAnsi"/>
                <w:color w:val="000000"/>
                <w:sz w:val="22"/>
                <w:szCs w:val="22"/>
              </w:rPr>
              <w:t>ή</w:t>
            </w:r>
            <w:r w:rsidRPr="008B5909">
              <w:rPr>
                <w:rFonts w:asciiTheme="minorHAnsi" w:hAnsiTheme="minorHAnsi" w:cstheme="minorHAnsi"/>
                <w:color w:val="000000"/>
                <w:sz w:val="22"/>
                <w:szCs w:val="22"/>
                <w:lang w:val="en-US"/>
              </w:rPr>
              <w:t xml:space="preserve"> VDC </w:t>
            </w:r>
            <w:r w:rsidRPr="008B5909">
              <w:rPr>
                <w:rFonts w:asciiTheme="minorHAnsi" w:hAnsiTheme="minorHAnsi" w:cstheme="minorHAnsi"/>
                <w:color w:val="000000"/>
                <w:sz w:val="22"/>
                <w:szCs w:val="22"/>
              </w:rPr>
              <w:t>κλπ</w:t>
            </w:r>
            <w:r w:rsidRPr="008B5909">
              <w:rPr>
                <w:rFonts w:asciiTheme="minorHAnsi" w:hAnsiTheme="minorHAnsi" w:cstheme="minorHAnsi"/>
                <w:color w:val="000000"/>
                <w:sz w:val="22"/>
                <w:szCs w:val="22"/>
                <w:lang w:val="en-US"/>
              </w:rPr>
              <w:t>.</w:t>
            </w:r>
          </w:p>
          <w:p w14:paraId="63EB9C02"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(Οι διαγωνιζόμενοι θα πρέπει να δηλώσουν ποιο ή ποια ηλεκτρονικά συστήματα ελέγχου ευστάθειας διαθέτουν τα προσφερόμενα οχήματα)</w:t>
            </w:r>
          </w:p>
        </w:tc>
        <w:tc>
          <w:tcPr>
            <w:tcW w:w="919" w:type="dxa"/>
            <w:tcBorders>
              <w:left w:val="single" w:sz="4" w:space="0" w:color="000000"/>
              <w:bottom w:val="single" w:sz="4" w:space="0" w:color="000000"/>
            </w:tcBorders>
            <w:shd w:val="clear" w:color="auto" w:fill="FFFFFF"/>
            <w:vAlign w:val="center"/>
          </w:tcPr>
          <w:p w14:paraId="60CCE8F8"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0124FAE"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9879B08"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0BF5BC9"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00C0196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3.3 Αερόσακοι</w:t>
            </w:r>
          </w:p>
        </w:tc>
        <w:tc>
          <w:tcPr>
            <w:tcW w:w="919" w:type="dxa"/>
            <w:tcBorders>
              <w:left w:val="single" w:sz="4" w:space="0" w:color="000000"/>
              <w:bottom w:val="single" w:sz="4" w:space="0" w:color="000000"/>
            </w:tcBorders>
            <w:shd w:val="clear" w:color="auto" w:fill="FFFFFF"/>
            <w:vAlign w:val="center"/>
          </w:tcPr>
          <w:p w14:paraId="649B866B"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3D80965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914098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0287705"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283107A3"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3.3.1</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Αερόσακος οδηγού</w:t>
            </w:r>
          </w:p>
        </w:tc>
        <w:tc>
          <w:tcPr>
            <w:tcW w:w="919" w:type="dxa"/>
            <w:tcBorders>
              <w:left w:val="single" w:sz="4" w:space="0" w:color="000000"/>
              <w:bottom w:val="single" w:sz="4" w:space="0" w:color="000000"/>
            </w:tcBorders>
            <w:shd w:val="clear" w:color="auto" w:fill="FFFFFF"/>
            <w:vAlign w:val="center"/>
          </w:tcPr>
          <w:p w14:paraId="7BFEB4FA"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571E6EF"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DB55271"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52A28E2"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4B6AB69C"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3.3.2</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Αερόσακος συνοδηγού</w:t>
            </w:r>
          </w:p>
        </w:tc>
        <w:tc>
          <w:tcPr>
            <w:tcW w:w="919" w:type="dxa"/>
            <w:tcBorders>
              <w:left w:val="single" w:sz="4" w:space="0" w:color="000000"/>
              <w:bottom w:val="single" w:sz="4" w:space="0" w:color="000000"/>
            </w:tcBorders>
            <w:shd w:val="clear" w:color="auto" w:fill="FFFFFF"/>
            <w:vAlign w:val="center"/>
          </w:tcPr>
          <w:p w14:paraId="57EC5690"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0C1AEA0"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1550193"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F0B5A29" w14:textId="77777777" w:rsidTr="00976233">
        <w:trPr>
          <w:trHeight w:hRule="exact" w:val="454"/>
        </w:trPr>
        <w:tc>
          <w:tcPr>
            <w:tcW w:w="7372" w:type="dxa"/>
            <w:tcBorders>
              <w:left w:val="single" w:sz="4" w:space="0" w:color="000000"/>
              <w:bottom w:val="single" w:sz="4" w:space="0" w:color="000000"/>
            </w:tcBorders>
            <w:shd w:val="clear" w:color="auto" w:fill="FFFFFF"/>
          </w:tcPr>
          <w:p w14:paraId="6D6F670D"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3.3.3</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Αερόσακοι πλευρικοί εμπρός</w:t>
            </w:r>
          </w:p>
        </w:tc>
        <w:tc>
          <w:tcPr>
            <w:tcW w:w="919" w:type="dxa"/>
            <w:tcBorders>
              <w:left w:val="single" w:sz="4" w:space="0" w:color="000000"/>
              <w:bottom w:val="single" w:sz="4" w:space="0" w:color="000000"/>
            </w:tcBorders>
            <w:shd w:val="clear" w:color="auto" w:fill="FFFFFF"/>
            <w:vAlign w:val="center"/>
          </w:tcPr>
          <w:p w14:paraId="65D14ECA"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9C878F8"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AD596E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1FA7750" w14:textId="77777777" w:rsidTr="000D5920">
        <w:trPr>
          <w:trHeight w:hRule="exact" w:val="714"/>
        </w:trPr>
        <w:tc>
          <w:tcPr>
            <w:tcW w:w="7372" w:type="dxa"/>
            <w:tcBorders>
              <w:left w:val="single" w:sz="4" w:space="0" w:color="000000"/>
              <w:bottom w:val="single" w:sz="4" w:space="0" w:color="000000"/>
            </w:tcBorders>
            <w:shd w:val="clear" w:color="auto" w:fill="FFFFFF"/>
          </w:tcPr>
          <w:p w14:paraId="318EB7DA" w14:textId="77777777" w:rsidR="003F5E4E" w:rsidRPr="008D6E37" w:rsidRDefault="003F5E4E" w:rsidP="00FF0130">
            <w:pPr>
              <w:suppressAutoHyphens w:val="0"/>
              <w:snapToGrid w:val="0"/>
              <w:spacing w:line="276" w:lineRule="auto"/>
              <w:ind w:left="252" w:right="102"/>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3.4 </w:t>
            </w:r>
            <w:r w:rsidRPr="008D6E37">
              <w:rPr>
                <w:rFonts w:asciiTheme="minorHAnsi" w:hAnsiTheme="minorHAnsi" w:cstheme="minorHAnsi"/>
                <w:b/>
                <w:bCs/>
                <w:color w:val="000000"/>
                <w:sz w:val="22"/>
                <w:szCs w:val="22"/>
              </w:rPr>
              <w:t>Σύστημα θέρμανσης/ψύξης</w:t>
            </w:r>
          </w:p>
          <w:p w14:paraId="4B3001AF"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sz w:val="22"/>
                <w:szCs w:val="22"/>
                <w:lang w:val="en-US"/>
              </w:rPr>
              <w:t>Air</w:t>
            </w:r>
            <w:r w:rsidRPr="00BE41C9">
              <w:rPr>
                <w:rFonts w:asciiTheme="minorHAnsi" w:hAnsiTheme="minorHAnsi" w:cstheme="minorHAnsi"/>
                <w:sz w:val="22"/>
                <w:szCs w:val="22"/>
              </w:rPr>
              <w:t xml:space="preserve"> </w:t>
            </w:r>
            <w:r w:rsidRPr="008B5909">
              <w:rPr>
                <w:rFonts w:asciiTheme="minorHAnsi" w:hAnsiTheme="minorHAnsi" w:cstheme="minorHAnsi"/>
                <w:sz w:val="22"/>
                <w:szCs w:val="22"/>
                <w:lang w:val="en-US"/>
              </w:rPr>
              <w:t>condition</w:t>
            </w:r>
            <w:r w:rsidRPr="00BE41C9">
              <w:rPr>
                <w:rFonts w:asciiTheme="minorHAnsi" w:hAnsiTheme="minorHAnsi" w:cstheme="minorHAnsi"/>
                <w:sz w:val="22"/>
                <w:szCs w:val="22"/>
              </w:rPr>
              <w:t xml:space="preserve"> </w:t>
            </w:r>
            <w:r w:rsidRPr="008B5909">
              <w:rPr>
                <w:rFonts w:asciiTheme="minorHAnsi" w:hAnsiTheme="minorHAnsi" w:cstheme="minorHAnsi"/>
                <w:sz w:val="22"/>
                <w:szCs w:val="22"/>
              </w:rPr>
              <w:t>ή κλιματισμός</w:t>
            </w:r>
          </w:p>
        </w:tc>
        <w:tc>
          <w:tcPr>
            <w:tcW w:w="919" w:type="dxa"/>
            <w:tcBorders>
              <w:left w:val="single" w:sz="4" w:space="0" w:color="000000"/>
              <w:bottom w:val="single" w:sz="4" w:space="0" w:color="000000"/>
            </w:tcBorders>
            <w:shd w:val="clear" w:color="auto" w:fill="FFFFFF"/>
            <w:vAlign w:val="center"/>
          </w:tcPr>
          <w:p w14:paraId="0BBD681A"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C4F5288"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A1E283E"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266C958"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40C01905"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3.5 Παράθυρα</w:t>
            </w:r>
          </w:p>
        </w:tc>
        <w:tc>
          <w:tcPr>
            <w:tcW w:w="919" w:type="dxa"/>
            <w:tcBorders>
              <w:left w:val="single" w:sz="4" w:space="0" w:color="000000"/>
              <w:bottom w:val="single" w:sz="4" w:space="0" w:color="000000"/>
            </w:tcBorders>
            <w:shd w:val="clear" w:color="auto" w:fill="FFFFFF"/>
            <w:vAlign w:val="center"/>
          </w:tcPr>
          <w:p w14:paraId="248CB04E"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445471D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6A0D05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387CA5F"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0C470020"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3.5.1</w:t>
            </w:r>
            <w:r w:rsidRPr="008B5909">
              <w:rPr>
                <w:rFonts w:asciiTheme="minorHAnsi" w:hAnsiTheme="minorHAnsi" w:cstheme="minorHAnsi"/>
                <w:color w:val="000000"/>
                <w:sz w:val="22"/>
                <w:szCs w:val="22"/>
              </w:rPr>
              <w:t xml:space="preserve"> Ηλεκτρικά παράθυρα εμπρός</w:t>
            </w:r>
          </w:p>
        </w:tc>
        <w:tc>
          <w:tcPr>
            <w:tcW w:w="919" w:type="dxa"/>
            <w:tcBorders>
              <w:left w:val="single" w:sz="4" w:space="0" w:color="000000"/>
              <w:bottom w:val="single" w:sz="4" w:space="0" w:color="000000"/>
            </w:tcBorders>
            <w:shd w:val="clear" w:color="auto" w:fill="FFFFFF"/>
            <w:vAlign w:val="center"/>
          </w:tcPr>
          <w:p w14:paraId="1ADC8639"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915EDD5"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951D5E6"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77FE5EB"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1B6B750E"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3.6 Πίνακας οργάνων</w:t>
            </w:r>
          </w:p>
          <w:p w14:paraId="04766C10" w14:textId="77777777" w:rsidR="003F5E4E" w:rsidRPr="008B5909" w:rsidRDefault="003F5E4E" w:rsidP="00FF0130">
            <w:pPr>
              <w:numPr>
                <w:ilvl w:val="0"/>
                <w:numId w:val="5"/>
              </w:numPr>
              <w:snapToGrid w:val="0"/>
              <w:ind w:left="252" w:right="102" w:firstLine="0"/>
              <w:rPr>
                <w:rFonts w:asciiTheme="minorHAnsi" w:hAnsiTheme="minorHAnsi" w:cstheme="minorHAnsi"/>
                <w:sz w:val="22"/>
                <w:szCs w:val="22"/>
              </w:rPr>
            </w:pPr>
            <w:r w:rsidRPr="008B5909">
              <w:rPr>
                <w:rFonts w:asciiTheme="minorHAnsi" w:hAnsiTheme="minorHAnsi" w:cstheme="minorHAnsi"/>
                <w:bCs/>
                <w:color w:val="000000"/>
                <w:sz w:val="22"/>
                <w:szCs w:val="22"/>
              </w:rPr>
              <w:t>Θα περιλαμβάνει κατ΄ελάχιστον:</w:t>
            </w:r>
          </w:p>
          <w:p w14:paraId="4E1C4A59" w14:textId="77777777" w:rsidR="003F5E4E" w:rsidRPr="008B5909" w:rsidRDefault="003F5E4E" w:rsidP="00FF0130">
            <w:pPr>
              <w:numPr>
                <w:ilvl w:val="0"/>
                <w:numId w:val="5"/>
              </w:numPr>
              <w:snapToGrid w:val="0"/>
              <w:ind w:left="252" w:right="102" w:firstLine="0"/>
              <w:rPr>
                <w:rFonts w:asciiTheme="minorHAnsi" w:hAnsiTheme="minorHAnsi" w:cstheme="minorHAnsi"/>
                <w:sz w:val="22"/>
                <w:szCs w:val="22"/>
              </w:rPr>
            </w:pPr>
            <w:r w:rsidRPr="008B5909">
              <w:rPr>
                <w:rFonts w:asciiTheme="minorHAnsi" w:hAnsiTheme="minorHAnsi" w:cstheme="minorHAnsi"/>
                <w:bCs/>
                <w:color w:val="000000"/>
                <w:sz w:val="22"/>
                <w:szCs w:val="22"/>
              </w:rPr>
              <w:t>Ένδειξη φόρτισης</w:t>
            </w:r>
          </w:p>
          <w:p w14:paraId="2E5D1C70" w14:textId="77777777" w:rsidR="003F5E4E" w:rsidRPr="008B5909" w:rsidRDefault="003F5E4E" w:rsidP="00FF0130">
            <w:pPr>
              <w:numPr>
                <w:ilvl w:val="0"/>
                <w:numId w:val="5"/>
              </w:numPr>
              <w:snapToGrid w:val="0"/>
              <w:ind w:left="252" w:right="102" w:firstLine="0"/>
              <w:rPr>
                <w:rFonts w:asciiTheme="minorHAnsi" w:hAnsiTheme="minorHAnsi" w:cstheme="minorHAnsi"/>
                <w:sz w:val="22"/>
                <w:szCs w:val="22"/>
              </w:rPr>
            </w:pPr>
            <w:r w:rsidRPr="008B5909">
              <w:rPr>
                <w:rFonts w:asciiTheme="minorHAnsi" w:hAnsiTheme="minorHAnsi" w:cstheme="minorHAnsi"/>
                <w:bCs/>
                <w:color w:val="000000"/>
                <w:sz w:val="22"/>
                <w:szCs w:val="22"/>
              </w:rPr>
              <w:t>Ταχύμετρο</w:t>
            </w:r>
          </w:p>
          <w:p w14:paraId="4518C1F0"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Cs/>
                <w:color w:val="000000"/>
                <w:sz w:val="22"/>
                <w:szCs w:val="22"/>
              </w:rPr>
              <w:t>Ένδειξη επιπέδου ενέργειας και υπολειπόμενη αυτονομία</w:t>
            </w:r>
          </w:p>
        </w:tc>
        <w:tc>
          <w:tcPr>
            <w:tcW w:w="919" w:type="dxa"/>
            <w:tcBorders>
              <w:left w:val="single" w:sz="4" w:space="0" w:color="000000"/>
              <w:bottom w:val="single" w:sz="4" w:space="0" w:color="000000"/>
            </w:tcBorders>
            <w:shd w:val="clear" w:color="auto" w:fill="FFFFFF"/>
            <w:vAlign w:val="center"/>
          </w:tcPr>
          <w:p w14:paraId="61D4F871"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24BE23D"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4331A2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FB5FF28"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0A463C7"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3.7 Κάθισμα οδηγού</w:t>
            </w:r>
          </w:p>
          <w:p w14:paraId="2D94A95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Cs/>
                <w:color w:val="000000"/>
                <w:sz w:val="22"/>
                <w:szCs w:val="22"/>
              </w:rPr>
              <w:t>Το κάθισμα του οδηγού θα είναι στην αριστερή θέση και θα είναι ρυθμιζόμενο (καθ’ ύψος, μπρος – πίσω, κλπ).</w:t>
            </w:r>
          </w:p>
        </w:tc>
        <w:tc>
          <w:tcPr>
            <w:tcW w:w="919" w:type="dxa"/>
            <w:tcBorders>
              <w:left w:val="single" w:sz="4" w:space="0" w:color="000000"/>
              <w:bottom w:val="single" w:sz="4" w:space="0" w:color="000000"/>
            </w:tcBorders>
            <w:shd w:val="clear" w:color="auto" w:fill="FFFFFF"/>
            <w:vAlign w:val="center"/>
          </w:tcPr>
          <w:p w14:paraId="3B31B64A"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D2B117E"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84AFC1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F652FB9"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40A84A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3.8 Ηχοσύστημα</w:t>
            </w:r>
          </w:p>
          <w:p w14:paraId="12902D3A" w14:textId="77777777" w:rsidR="003F5E4E" w:rsidRPr="008B5909" w:rsidRDefault="003F5E4E" w:rsidP="00FF0130">
            <w:pPr>
              <w:numPr>
                <w:ilvl w:val="0"/>
                <w:numId w:val="24"/>
              </w:numPr>
              <w:snapToGrid w:val="0"/>
              <w:ind w:left="252" w:right="102" w:firstLine="0"/>
              <w:rPr>
                <w:rFonts w:asciiTheme="minorHAnsi" w:hAnsiTheme="minorHAnsi" w:cstheme="minorHAnsi"/>
                <w:sz w:val="22"/>
                <w:szCs w:val="22"/>
              </w:rPr>
            </w:pPr>
            <w:r w:rsidRPr="008B5909">
              <w:rPr>
                <w:rFonts w:asciiTheme="minorHAnsi" w:hAnsiTheme="minorHAnsi" w:cstheme="minorHAnsi"/>
                <w:color w:val="000000"/>
                <w:sz w:val="22"/>
                <w:szCs w:val="22"/>
              </w:rPr>
              <w:t xml:space="preserve">Ραδιόφωνο και </w:t>
            </w:r>
            <w:r w:rsidRPr="008B5909">
              <w:rPr>
                <w:rFonts w:asciiTheme="minorHAnsi" w:hAnsiTheme="minorHAnsi" w:cstheme="minorHAnsi"/>
                <w:color w:val="000000"/>
                <w:sz w:val="22"/>
                <w:szCs w:val="22"/>
                <w:lang w:val="en-US"/>
              </w:rPr>
              <w:t>CD</w:t>
            </w:r>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player</w:t>
            </w:r>
            <w:r w:rsidRPr="008B5909">
              <w:rPr>
                <w:rFonts w:asciiTheme="minorHAnsi" w:hAnsiTheme="minorHAnsi" w:cstheme="minorHAnsi"/>
                <w:color w:val="000000"/>
                <w:sz w:val="22"/>
                <w:szCs w:val="22"/>
              </w:rPr>
              <w:t xml:space="preserve"> ή άλλο σύγχρονο μέσο αναπαραγωγής ήχου</w:t>
            </w:r>
          </w:p>
        </w:tc>
        <w:tc>
          <w:tcPr>
            <w:tcW w:w="919" w:type="dxa"/>
            <w:tcBorders>
              <w:left w:val="single" w:sz="4" w:space="0" w:color="000000"/>
              <w:bottom w:val="single" w:sz="4" w:space="0" w:color="000000"/>
            </w:tcBorders>
            <w:shd w:val="clear" w:color="auto" w:fill="FFFFFF"/>
            <w:vAlign w:val="center"/>
          </w:tcPr>
          <w:p w14:paraId="4023B7C7"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54E1F7E"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11AE238"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C50D1A1"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7E49A94"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3.9 Κλείδωμα θυρών</w:t>
            </w:r>
          </w:p>
          <w:p w14:paraId="180B1FD2"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Κεντρικό κλείδωμα θυρών</w:t>
            </w:r>
          </w:p>
        </w:tc>
        <w:tc>
          <w:tcPr>
            <w:tcW w:w="919" w:type="dxa"/>
            <w:tcBorders>
              <w:left w:val="single" w:sz="4" w:space="0" w:color="000000"/>
              <w:bottom w:val="single" w:sz="4" w:space="0" w:color="000000"/>
            </w:tcBorders>
            <w:shd w:val="clear" w:color="auto" w:fill="FFFFFF"/>
            <w:vAlign w:val="center"/>
          </w:tcPr>
          <w:p w14:paraId="7DD07F19"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2A8CAAF"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07464ED"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A6837B5"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386FF27"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4. Ενεργειακές – Περιβαλλοντικές Αποδόσεις</w:t>
            </w:r>
          </w:p>
        </w:tc>
        <w:tc>
          <w:tcPr>
            <w:tcW w:w="919" w:type="dxa"/>
            <w:tcBorders>
              <w:left w:val="single" w:sz="4" w:space="0" w:color="000000"/>
              <w:bottom w:val="single" w:sz="4" w:space="0" w:color="000000"/>
            </w:tcBorders>
            <w:shd w:val="clear" w:color="auto" w:fill="FFFFFF"/>
            <w:vAlign w:val="center"/>
          </w:tcPr>
          <w:p w14:paraId="1CF76A24"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AAF9B01"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DDA4A7C"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0AE247C"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B2E1196"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4.1 </w:t>
            </w:r>
            <w:r w:rsidRPr="008B5909">
              <w:rPr>
                <w:rFonts w:asciiTheme="minorHAnsi" w:hAnsiTheme="minorHAnsi" w:cstheme="minorHAnsi"/>
                <w:bCs/>
                <w:color w:val="000000"/>
                <w:sz w:val="22"/>
                <w:szCs w:val="22"/>
              </w:rPr>
              <w:t>Το όχημα θα κινείται αποκλειστικά με την χρήση</w:t>
            </w:r>
            <w:r w:rsidRPr="008B5909">
              <w:rPr>
                <w:rFonts w:asciiTheme="minorHAnsi" w:hAnsiTheme="minorHAnsi" w:cstheme="minorHAnsi"/>
                <w:b/>
                <w:bCs/>
                <w:color w:val="000000"/>
                <w:sz w:val="22"/>
                <w:szCs w:val="22"/>
              </w:rPr>
              <w:t xml:space="preserve"> </w:t>
            </w:r>
            <w:r w:rsidRPr="008B5909">
              <w:rPr>
                <w:rFonts w:asciiTheme="minorHAnsi" w:hAnsiTheme="minorHAnsi" w:cstheme="minorHAnsi"/>
                <w:bCs/>
                <w:color w:val="000000"/>
                <w:sz w:val="22"/>
                <w:szCs w:val="22"/>
              </w:rPr>
              <w:t xml:space="preserve">επαναφορτιζόμενων μπαταριών και ηλεκτροκινητήρα, ως εκ τούτου οι εκπομπές </w:t>
            </w:r>
            <w:r w:rsidRPr="008B5909">
              <w:rPr>
                <w:rFonts w:asciiTheme="minorHAnsi" w:hAnsiTheme="minorHAnsi" w:cstheme="minorHAnsi"/>
                <w:bCs/>
                <w:color w:val="000000"/>
                <w:sz w:val="22"/>
                <w:szCs w:val="22"/>
                <w:lang w:val="en-US"/>
              </w:rPr>
              <w:t>CO</w:t>
            </w:r>
            <w:r w:rsidRPr="008B5909">
              <w:rPr>
                <w:rFonts w:asciiTheme="minorHAnsi" w:hAnsiTheme="minorHAnsi" w:cstheme="minorHAnsi"/>
                <w:bCs/>
                <w:color w:val="000000"/>
                <w:sz w:val="22"/>
                <w:szCs w:val="22"/>
                <w:vertAlign w:val="subscript"/>
              </w:rPr>
              <w:t>2</w:t>
            </w:r>
            <w:r w:rsidRPr="008B5909">
              <w:rPr>
                <w:rFonts w:asciiTheme="minorHAnsi" w:hAnsiTheme="minorHAnsi" w:cstheme="minorHAnsi"/>
                <w:bCs/>
                <w:color w:val="000000"/>
                <w:sz w:val="22"/>
                <w:szCs w:val="22"/>
              </w:rPr>
              <w:t xml:space="preserve"> είναι μηδενικές.                                            </w:t>
            </w:r>
          </w:p>
        </w:tc>
        <w:tc>
          <w:tcPr>
            <w:tcW w:w="919" w:type="dxa"/>
            <w:tcBorders>
              <w:left w:val="single" w:sz="4" w:space="0" w:color="000000"/>
              <w:bottom w:val="single" w:sz="4" w:space="0" w:color="000000"/>
            </w:tcBorders>
            <w:shd w:val="clear" w:color="auto" w:fill="FFFFFF"/>
            <w:vAlign w:val="center"/>
          </w:tcPr>
          <w:p w14:paraId="6165AAD7"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457E3FB"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AD1E0EA"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EE5585B"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3BA7AB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4.2 Κατανάλωση ενέργειας</w:t>
            </w:r>
          </w:p>
          <w:p w14:paraId="4402BE3C"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Η μέση κατανάλωση ενέργειας θα είναι μικρότερη από 19 </w:t>
            </w:r>
            <w:r w:rsidRPr="008B5909">
              <w:rPr>
                <w:rFonts w:asciiTheme="minorHAnsi" w:hAnsiTheme="minorHAnsi" w:cstheme="minorHAnsi"/>
                <w:color w:val="000000"/>
                <w:sz w:val="22"/>
                <w:szCs w:val="22"/>
                <w:lang w:val="en-US"/>
              </w:rPr>
              <w:t>kWh</w:t>
            </w:r>
            <w:r w:rsidRPr="008B5909">
              <w:rPr>
                <w:rFonts w:asciiTheme="minorHAnsi" w:hAnsiTheme="minorHAnsi" w:cstheme="minorHAnsi"/>
                <w:color w:val="000000"/>
                <w:sz w:val="22"/>
                <w:szCs w:val="22"/>
              </w:rPr>
              <w:t>/100</w:t>
            </w:r>
            <w:r w:rsidRPr="008B5909">
              <w:rPr>
                <w:rFonts w:asciiTheme="minorHAnsi" w:hAnsiTheme="minorHAnsi" w:cstheme="minorHAnsi"/>
                <w:color w:val="000000"/>
                <w:sz w:val="22"/>
                <w:szCs w:val="22"/>
                <w:lang w:val="en-US"/>
              </w:rPr>
              <w:t>Km</w:t>
            </w:r>
          </w:p>
        </w:tc>
        <w:tc>
          <w:tcPr>
            <w:tcW w:w="919" w:type="dxa"/>
            <w:tcBorders>
              <w:left w:val="single" w:sz="4" w:space="0" w:color="000000"/>
              <w:bottom w:val="single" w:sz="4" w:space="0" w:color="000000"/>
            </w:tcBorders>
            <w:shd w:val="clear" w:color="auto" w:fill="FFFFFF"/>
            <w:vAlign w:val="center"/>
          </w:tcPr>
          <w:p w14:paraId="3848D206" w14:textId="77777777" w:rsidR="003F5E4E" w:rsidRPr="008B5909" w:rsidRDefault="003F5E4E" w:rsidP="003F5E4E">
            <w:pPr>
              <w:snapToGrid w:val="0"/>
              <w:ind w:left="252"/>
              <w:jc w:val="center"/>
              <w:rPr>
                <w:rFonts w:asciiTheme="minorHAnsi" w:hAnsiTheme="minorHAnsi" w:cstheme="minorHAnsi"/>
                <w:color w:val="000000"/>
                <w:sz w:val="22"/>
                <w:szCs w:val="22"/>
              </w:rPr>
            </w:pPr>
            <w:r>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CADFBEE"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9A6CBCE"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94B8D45"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F7B6F94"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b/>
                <w:bCs/>
                <w:color w:val="000000"/>
                <w:sz w:val="22"/>
                <w:szCs w:val="22"/>
              </w:rPr>
              <w:lastRenderedPageBreak/>
              <w:t>5.Βασικός (απαιτούμενος) εξοπλισμός επιβατικού οχήματος για να καταστεί εφικτή η χρήση τους ως περιπολικό</w:t>
            </w:r>
          </w:p>
        </w:tc>
        <w:tc>
          <w:tcPr>
            <w:tcW w:w="919" w:type="dxa"/>
            <w:tcBorders>
              <w:left w:val="single" w:sz="4" w:space="0" w:color="000000"/>
              <w:bottom w:val="single" w:sz="4" w:space="0" w:color="000000"/>
            </w:tcBorders>
            <w:shd w:val="clear" w:color="auto" w:fill="FFFFFF"/>
            <w:vAlign w:val="center"/>
          </w:tcPr>
          <w:p w14:paraId="2D745669"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lang w:val="en-US"/>
              </w:rPr>
              <w:t>NAI</w:t>
            </w:r>
          </w:p>
        </w:tc>
        <w:tc>
          <w:tcPr>
            <w:tcW w:w="1209" w:type="dxa"/>
            <w:tcBorders>
              <w:left w:val="single" w:sz="4" w:space="0" w:color="000000"/>
              <w:bottom w:val="single" w:sz="4" w:space="0" w:color="000000"/>
            </w:tcBorders>
            <w:shd w:val="clear" w:color="auto" w:fill="FFFFFF"/>
          </w:tcPr>
          <w:p w14:paraId="6323C539"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E51F5B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13E2319"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2778794"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b/>
                <w:bCs/>
                <w:color w:val="000000"/>
                <w:sz w:val="22"/>
                <w:szCs w:val="22"/>
              </w:rPr>
              <w:t>5.1 Πολυφαρικό σύστημα φωτεινής μπάρας οροφής πλήρες, με τα ακόλουθα χαρακτηριστικά:</w:t>
            </w:r>
          </w:p>
        </w:tc>
        <w:tc>
          <w:tcPr>
            <w:tcW w:w="919" w:type="dxa"/>
            <w:tcBorders>
              <w:left w:val="single" w:sz="4" w:space="0" w:color="000000"/>
              <w:bottom w:val="single" w:sz="4" w:space="0" w:color="000000"/>
            </w:tcBorders>
            <w:shd w:val="clear" w:color="auto" w:fill="FFFFFF"/>
            <w:vAlign w:val="center"/>
          </w:tcPr>
          <w:p w14:paraId="7E9907BD"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eastAsia="Arial" w:hAnsiTheme="minorHAnsi" w:cstheme="minorHAnsi"/>
                <w:color w:val="000000"/>
                <w:sz w:val="22"/>
                <w:szCs w:val="22"/>
                <w:lang w:val="en-US"/>
              </w:rPr>
              <w:t>NAI</w:t>
            </w:r>
          </w:p>
        </w:tc>
        <w:tc>
          <w:tcPr>
            <w:tcW w:w="1209" w:type="dxa"/>
            <w:tcBorders>
              <w:left w:val="single" w:sz="4" w:space="0" w:color="000000"/>
              <w:bottom w:val="single" w:sz="4" w:space="0" w:color="000000"/>
            </w:tcBorders>
            <w:shd w:val="clear" w:color="auto" w:fill="FFFFFF"/>
          </w:tcPr>
          <w:p w14:paraId="4FCAC8BB"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31839D81"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F5EB73F"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67D549A0" w14:textId="77777777" w:rsidR="003F5E4E" w:rsidRPr="008B5909" w:rsidRDefault="003F5E4E" w:rsidP="00FF0130">
            <w:pPr>
              <w:snapToGrid w:val="0"/>
              <w:ind w:left="252" w:right="102"/>
              <w:jc w:val="both"/>
              <w:rPr>
                <w:rFonts w:asciiTheme="minorHAnsi" w:hAnsiTheme="minorHAnsi" w:cstheme="minorHAnsi"/>
                <w:sz w:val="22"/>
                <w:szCs w:val="22"/>
              </w:rPr>
            </w:pPr>
            <w:r w:rsidRPr="008B5909">
              <w:rPr>
                <w:rFonts w:asciiTheme="minorHAnsi" w:hAnsiTheme="minorHAnsi" w:cstheme="minorHAnsi"/>
                <w:b/>
                <w:bCs/>
                <w:color w:val="000000"/>
                <w:sz w:val="22"/>
                <w:szCs w:val="22"/>
              </w:rPr>
              <w:t>5.1.1 Τεχνολογία τύπου led.</w:t>
            </w:r>
          </w:p>
        </w:tc>
        <w:tc>
          <w:tcPr>
            <w:tcW w:w="919" w:type="dxa"/>
            <w:tcBorders>
              <w:left w:val="single" w:sz="4" w:space="0" w:color="000000"/>
              <w:bottom w:val="single" w:sz="4" w:space="0" w:color="000000"/>
            </w:tcBorders>
            <w:shd w:val="clear" w:color="auto" w:fill="FFFFFF"/>
            <w:vAlign w:val="center"/>
          </w:tcPr>
          <w:p w14:paraId="7C766D44"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lang w:val="en-US"/>
              </w:rPr>
              <w:t>NAI</w:t>
            </w:r>
          </w:p>
        </w:tc>
        <w:tc>
          <w:tcPr>
            <w:tcW w:w="1209" w:type="dxa"/>
            <w:tcBorders>
              <w:left w:val="single" w:sz="4" w:space="0" w:color="000000"/>
              <w:bottom w:val="single" w:sz="4" w:space="0" w:color="000000"/>
            </w:tcBorders>
            <w:shd w:val="clear" w:color="auto" w:fill="FFFFFF"/>
          </w:tcPr>
          <w:p w14:paraId="664ACA5A"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E41DA4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04548F0B"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0FA8B83E" w14:textId="77777777" w:rsidR="003F5E4E" w:rsidRPr="008B5909" w:rsidRDefault="003F5E4E" w:rsidP="00FF0130">
            <w:pPr>
              <w:tabs>
                <w:tab w:val="left" w:pos="113"/>
              </w:tabs>
              <w:snapToGrid w:val="0"/>
              <w:spacing w:before="4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5.1.2 Χρώμα φωτισμού </w:t>
            </w:r>
          </w:p>
          <w:p w14:paraId="56B0D985"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Μπλε</w:t>
            </w:r>
          </w:p>
        </w:tc>
        <w:tc>
          <w:tcPr>
            <w:tcW w:w="919" w:type="dxa"/>
            <w:tcBorders>
              <w:left w:val="single" w:sz="4" w:space="0" w:color="000000"/>
              <w:bottom w:val="single" w:sz="4" w:space="0" w:color="000000"/>
            </w:tcBorders>
            <w:shd w:val="clear" w:color="auto" w:fill="FFFFFF"/>
            <w:vAlign w:val="center"/>
          </w:tcPr>
          <w:p w14:paraId="5995A998"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D9803B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BD4232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8E15D05"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B005B9C" w14:textId="77777777" w:rsidR="003F5E4E" w:rsidRPr="008B5909" w:rsidRDefault="003F5E4E" w:rsidP="006645BA">
            <w:pPr>
              <w:snapToGrid w:val="0"/>
              <w:ind w:left="252" w:right="102"/>
              <w:jc w:val="both"/>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5.1.3 </w:t>
            </w:r>
            <w:r w:rsidRPr="008B5909">
              <w:rPr>
                <w:rFonts w:asciiTheme="minorHAnsi" w:hAnsiTheme="minorHAnsi" w:cstheme="minorHAnsi"/>
                <w:color w:val="000000"/>
                <w:sz w:val="22"/>
                <w:szCs w:val="22"/>
              </w:rPr>
              <w:t xml:space="preserve">Η σχεδίαση του συστήματος να διασφαλίζει την έντονη φωτεινή σήμανση του οχήματος ενώ ταυτόχρονα να μην είναι εκτυφλωτική για τους οδηγούς των ακολουθούντων οχημάτων </w:t>
            </w:r>
          </w:p>
        </w:tc>
        <w:tc>
          <w:tcPr>
            <w:tcW w:w="919" w:type="dxa"/>
            <w:tcBorders>
              <w:left w:val="single" w:sz="4" w:space="0" w:color="000000"/>
              <w:bottom w:val="single" w:sz="4" w:space="0" w:color="000000"/>
            </w:tcBorders>
            <w:shd w:val="clear" w:color="auto" w:fill="FFFFFF"/>
            <w:vAlign w:val="center"/>
          </w:tcPr>
          <w:p w14:paraId="17C73582"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lang w:val="en-US"/>
              </w:rPr>
              <w:t>NAI</w:t>
            </w:r>
          </w:p>
        </w:tc>
        <w:tc>
          <w:tcPr>
            <w:tcW w:w="1209" w:type="dxa"/>
            <w:tcBorders>
              <w:left w:val="single" w:sz="4" w:space="0" w:color="000000"/>
              <w:bottom w:val="single" w:sz="4" w:space="0" w:color="000000"/>
            </w:tcBorders>
            <w:shd w:val="clear" w:color="auto" w:fill="FFFFFF"/>
          </w:tcPr>
          <w:p w14:paraId="505C7ACB"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6DF8AED"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0B139B89"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08BA6821"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5.1.4 Διαστάσεις μπάρας:     </w:t>
            </w:r>
          </w:p>
        </w:tc>
        <w:tc>
          <w:tcPr>
            <w:tcW w:w="919" w:type="dxa"/>
            <w:tcBorders>
              <w:left w:val="single" w:sz="4" w:space="0" w:color="000000"/>
              <w:bottom w:val="single" w:sz="4" w:space="0" w:color="000000"/>
            </w:tcBorders>
            <w:shd w:val="clear" w:color="auto" w:fill="FFFFFF"/>
            <w:vAlign w:val="center"/>
          </w:tcPr>
          <w:p w14:paraId="72396F42"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lang w:val="en-US"/>
              </w:rPr>
              <w:t>NAI</w:t>
            </w:r>
          </w:p>
        </w:tc>
        <w:tc>
          <w:tcPr>
            <w:tcW w:w="1209" w:type="dxa"/>
            <w:tcBorders>
              <w:left w:val="single" w:sz="4" w:space="0" w:color="000000"/>
              <w:bottom w:val="single" w:sz="4" w:space="0" w:color="000000"/>
            </w:tcBorders>
            <w:shd w:val="clear" w:color="auto" w:fill="FFFFFF"/>
          </w:tcPr>
          <w:p w14:paraId="206E3CCD"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01F47D5"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EC30FB8"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0A42927E"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5.1.4.1 </w:t>
            </w:r>
            <w:r w:rsidRPr="008B5909">
              <w:rPr>
                <w:rFonts w:asciiTheme="minorHAnsi" w:hAnsiTheme="minorHAnsi" w:cstheme="minorHAnsi"/>
                <w:color w:val="000000"/>
                <w:sz w:val="22"/>
                <w:szCs w:val="22"/>
              </w:rPr>
              <w:t xml:space="preserve">Μήκος μπάρας : &gt;400 </w:t>
            </w:r>
            <w:r w:rsidRPr="008B5909">
              <w:rPr>
                <w:rFonts w:asciiTheme="minorHAnsi" w:hAnsiTheme="minorHAnsi" w:cstheme="minorHAnsi"/>
                <w:color w:val="000000"/>
                <w:sz w:val="22"/>
                <w:szCs w:val="22"/>
                <w:lang w:val="en-US"/>
              </w:rPr>
              <w:t>mm</w:t>
            </w:r>
            <w:r w:rsidRPr="008B5909">
              <w:rPr>
                <w:rFonts w:asciiTheme="minorHAnsi" w:hAnsiTheme="minorHAnsi" w:cstheme="minorHAnsi"/>
                <w:color w:val="000000"/>
                <w:sz w:val="22"/>
                <w:szCs w:val="22"/>
              </w:rPr>
              <w:t xml:space="preserve"> και &lt;</w:t>
            </w:r>
            <w:r w:rsidRPr="008B5909">
              <w:rPr>
                <w:rFonts w:asciiTheme="minorHAnsi" w:eastAsia="Arial" w:hAnsiTheme="minorHAnsi" w:cstheme="minorHAnsi"/>
                <w:color w:val="000000"/>
                <w:sz w:val="22"/>
                <w:szCs w:val="22"/>
              </w:rPr>
              <w:t xml:space="preserve"> 600 </w:t>
            </w:r>
            <w:r w:rsidRPr="008B5909">
              <w:rPr>
                <w:rFonts w:asciiTheme="minorHAnsi" w:eastAsia="Arial" w:hAnsiTheme="minorHAnsi" w:cstheme="minorHAnsi"/>
                <w:color w:val="000000"/>
                <w:sz w:val="22"/>
                <w:szCs w:val="22"/>
                <w:lang w:val="en-US"/>
              </w:rPr>
              <w:t>mm</w:t>
            </w:r>
          </w:p>
        </w:tc>
        <w:tc>
          <w:tcPr>
            <w:tcW w:w="919" w:type="dxa"/>
            <w:tcBorders>
              <w:left w:val="single" w:sz="4" w:space="0" w:color="000000"/>
              <w:bottom w:val="single" w:sz="4" w:space="0" w:color="000000"/>
            </w:tcBorders>
            <w:shd w:val="clear" w:color="auto" w:fill="FFFFFF"/>
            <w:vAlign w:val="center"/>
          </w:tcPr>
          <w:p w14:paraId="36FA9655"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6661B50"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6329D2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21819BC"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4C3EF50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eastAsia="Arial" w:hAnsiTheme="minorHAnsi" w:cstheme="minorHAnsi"/>
                <w:b/>
                <w:bCs/>
                <w:color w:val="000000"/>
                <w:sz w:val="22"/>
                <w:szCs w:val="22"/>
              </w:rPr>
              <w:t xml:space="preserve">5.1.4.2 </w:t>
            </w:r>
            <w:r w:rsidRPr="008B5909">
              <w:rPr>
                <w:rFonts w:asciiTheme="minorHAnsi" w:eastAsia="Arial" w:hAnsiTheme="minorHAnsi" w:cstheme="minorHAnsi"/>
                <w:color w:val="000000"/>
                <w:sz w:val="22"/>
                <w:szCs w:val="22"/>
              </w:rPr>
              <w:t xml:space="preserve">Ύψος μπάρας (χωρίς στηρίγματα): ≤ 80 </w:t>
            </w:r>
            <w:r w:rsidRPr="008B5909">
              <w:rPr>
                <w:rFonts w:asciiTheme="minorHAnsi" w:eastAsia="Arial" w:hAnsiTheme="minorHAnsi" w:cstheme="minorHAnsi"/>
                <w:color w:val="000000"/>
                <w:sz w:val="22"/>
                <w:szCs w:val="22"/>
                <w:lang w:val="en-US"/>
              </w:rPr>
              <w:t>mm</w:t>
            </w:r>
          </w:p>
        </w:tc>
        <w:tc>
          <w:tcPr>
            <w:tcW w:w="919" w:type="dxa"/>
            <w:tcBorders>
              <w:left w:val="single" w:sz="4" w:space="0" w:color="000000"/>
              <w:bottom w:val="single" w:sz="4" w:space="0" w:color="000000"/>
            </w:tcBorders>
            <w:shd w:val="clear" w:color="auto" w:fill="FFFFFF"/>
            <w:vAlign w:val="center"/>
          </w:tcPr>
          <w:p w14:paraId="264B4964"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14B431E"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F5A9BC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0019189F"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31A00A5A"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5.1.4.3 </w:t>
            </w:r>
            <w:r w:rsidRPr="008B5909">
              <w:rPr>
                <w:rFonts w:asciiTheme="minorHAnsi" w:hAnsiTheme="minorHAnsi" w:cstheme="minorHAnsi"/>
                <w:color w:val="000000"/>
                <w:sz w:val="22"/>
                <w:szCs w:val="22"/>
              </w:rPr>
              <w:t xml:space="preserve">Πλάτος μπάρας : </w:t>
            </w:r>
            <w:r w:rsidRPr="008B5909">
              <w:rPr>
                <w:rFonts w:asciiTheme="minorHAnsi" w:eastAsia="Arial" w:hAnsiTheme="minorHAnsi" w:cstheme="minorHAnsi"/>
                <w:color w:val="000000"/>
                <w:sz w:val="22"/>
                <w:szCs w:val="22"/>
                <w:lang w:val="en-US"/>
              </w:rPr>
              <w:t>≤ 250</w:t>
            </w:r>
            <w:r w:rsidRPr="008B5909">
              <w:rPr>
                <w:rFonts w:asciiTheme="minorHAnsi" w:eastAsia="Arial" w:hAnsiTheme="minorHAnsi" w:cstheme="minorHAnsi"/>
                <w:color w:val="000000"/>
                <w:sz w:val="22"/>
                <w:szCs w:val="22"/>
              </w:rPr>
              <w:t xml:space="preserve"> </w:t>
            </w:r>
            <w:r w:rsidRPr="008B5909">
              <w:rPr>
                <w:rFonts w:asciiTheme="minorHAnsi" w:eastAsia="Arial" w:hAnsiTheme="minorHAnsi" w:cstheme="minorHAnsi"/>
                <w:color w:val="000000"/>
                <w:sz w:val="22"/>
                <w:szCs w:val="22"/>
                <w:lang w:val="en-US"/>
              </w:rPr>
              <w:t>mm</w:t>
            </w:r>
          </w:p>
        </w:tc>
        <w:tc>
          <w:tcPr>
            <w:tcW w:w="919" w:type="dxa"/>
            <w:tcBorders>
              <w:left w:val="single" w:sz="4" w:space="0" w:color="000000"/>
              <w:bottom w:val="single" w:sz="4" w:space="0" w:color="000000"/>
            </w:tcBorders>
            <w:shd w:val="clear" w:color="auto" w:fill="FFFFFF"/>
            <w:vAlign w:val="center"/>
          </w:tcPr>
          <w:p w14:paraId="63B9FC5B"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1130AD8"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293EDDE"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65D5D36"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5DD23D5D"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5.1.5 Λειτουργία συστήματος</w:t>
            </w:r>
          </w:p>
        </w:tc>
        <w:tc>
          <w:tcPr>
            <w:tcW w:w="919" w:type="dxa"/>
            <w:tcBorders>
              <w:left w:val="single" w:sz="4" w:space="0" w:color="000000"/>
              <w:bottom w:val="single" w:sz="4" w:space="0" w:color="000000"/>
            </w:tcBorders>
            <w:shd w:val="clear" w:color="auto" w:fill="FFFFFF"/>
            <w:vAlign w:val="center"/>
          </w:tcPr>
          <w:p w14:paraId="6589130F" w14:textId="77777777" w:rsidR="003F5E4E" w:rsidRPr="008B5909" w:rsidRDefault="003F5E4E" w:rsidP="003F5E4E">
            <w:pPr>
              <w:snapToGrid w:val="0"/>
              <w:ind w:left="252"/>
              <w:rPr>
                <w:rFonts w:asciiTheme="minorHAnsi" w:hAnsiTheme="minorHAnsi" w:cstheme="minorHAnsi"/>
                <w:sz w:val="22"/>
                <w:szCs w:val="22"/>
              </w:rPr>
            </w:pPr>
          </w:p>
        </w:tc>
        <w:tc>
          <w:tcPr>
            <w:tcW w:w="1209" w:type="dxa"/>
            <w:tcBorders>
              <w:left w:val="single" w:sz="4" w:space="0" w:color="000000"/>
              <w:bottom w:val="single" w:sz="4" w:space="0" w:color="000000"/>
            </w:tcBorders>
            <w:shd w:val="clear" w:color="auto" w:fill="FFFFFF"/>
          </w:tcPr>
          <w:p w14:paraId="56AD2680"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BAAE699"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2702EC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6CDD474" w14:textId="77777777" w:rsidR="003F5E4E" w:rsidRPr="008B5909" w:rsidRDefault="003F5E4E" w:rsidP="00FF0130">
            <w:pPr>
              <w:tabs>
                <w:tab w:val="left" w:pos="113"/>
              </w:tabs>
              <w:snapToGrid w:val="0"/>
              <w:spacing w:before="4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5.1.5.1 Τροφοδοσία </w:t>
            </w:r>
          </w:p>
          <w:p w14:paraId="515C5F73"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Κατάλληλο για την τροφοδοσία από την υποδοχή 12 </w:t>
            </w:r>
            <w:r w:rsidRPr="008B5909">
              <w:rPr>
                <w:rFonts w:asciiTheme="minorHAnsi" w:hAnsiTheme="minorHAnsi" w:cstheme="minorHAnsi"/>
                <w:color w:val="000000"/>
                <w:sz w:val="22"/>
                <w:szCs w:val="22"/>
                <w:lang w:val="en-US"/>
              </w:rPr>
              <w:t>V</w:t>
            </w:r>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DC</w:t>
            </w:r>
            <w:r w:rsidRPr="008B5909">
              <w:rPr>
                <w:rFonts w:asciiTheme="minorHAnsi" w:hAnsiTheme="minorHAnsi" w:cstheme="minorHAnsi"/>
                <w:color w:val="000000"/>
                <w:sz w:val="22"/>
                <w:szCs w:val="22"/>
              </w:rPr>
              <w:t xml:space="preserve"> στην καμπίνα του οχήματος. Εσωτερικά του αντάπτορα θα διαθέτει κατάλληλες ασφάλειες. </w:t>
            </w:r>
          </w:p>
        </w:tc>
        <w:tc>
          <w:tcPr>
            <w:tcW w:w="919" w:type="dxa"/>
            <w:tcBorders>
              <w:left w:val="single" w:sz="4" w:space="0" w:color="000000"/>
              <w:bottom w:val="single" w:sz="4" w:space="0" w:color="000000"/>
            </w:tcBorders>
            <w:shd w:val="clear" w:color="auto" w:fill="FFFFFF"/>
            <w:vAlign w:val="center"/>
          </w:tcPr>
          <w:p w14:paraId="5FC69B9D"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614CB1E5"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651928E"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0EF3D3F"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4C02072" w14:textId="77777777" w:rsidR="003F5E4E" w:rsidRPr="008B5909" w:rsidRDefault="003F5E4E" w:rsidP="00FF0130">
            <w:pPr>
              <w:tabs>
                <w:tab w:val="left" w:pos="113"/>
              </w:tabs>
              <w:snapToGrid w:val="0"/>
              <w:spacing w:before="4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5.1.5.2 Κατανάλωση ρεύματος </w:t>
            </w:r>
          </w:p>
          <w:p w14:paraId="09A9BB8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Εως 60 </w:t>
            </w:r>
            <w:r w:rsidRPr="008B5909">
              <w:rPr>
                <w:rFonts w:asciiTheme="minorHAnsi" w:hAnsiTheme="minorHAnsi" w:cstheme="minorHAnsi"/>
                <w:color w:val="000000"/>
                <w:sz w:val="22"/>
                <w:szCs w:val="22"/>
                <w:lang w:val="en-US"/>
              </w:rPr>
              <w:t>Watt</w:t>
            </w:r>
            <w:r w:rsidRPr="008B5909">
              <w:rPr>
                <w:rFonts w:asciiTheme="minorHAnsi" w:hAnsiTheme="minorHAnsi" w:cstheme="minorHAnsi"/>
                <w:color w:val="000000"/>
                <w:sz w:val="22"/>
                <w:szCs w:val="22"/>
              </w:rPr>
              <w:t>, αναλόγως της συχνότητας εκλάμψεων</w:t>
            </w:r>
          </w:p>
        </w:tc>
        <w:tc>
          <w:tcPr>
            <w:tcW w:w="919" w:type="dxa"/>
            <w:tcBorders>
              <w:left w:val="single" w:sz="4" w:space="0" w:color="000000"/>
              <w:bottom w:val="single" w:sz="4" w:space="0" w:color="000000"/>
            </w:tcBorders>
            <w:shd w:val="clear" w:color="auto" w:fill="FFFFFF"/>
            <w:vAlign w:val="center"/>
          </w:tcPr>
          <w:p w14:paraId="4F8C5601"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5CC3908" w14:textId="77777777" w:rsidR="003F5E4E" w:rsidRPr="008B5909" w:rsidRDefault="003F5E4E" w:rsidP="003F5E4E">
            <w:pPr>
              <w:snapToGrid w:val="0"/>
              <w:ind w:left="252"/>
              <w:rPr>
                <w:rFonts w:asciiTheme="minorHAnsi" w:hAnsiTheme="minorHAnsi" w:cstheme="minorHAnsi"/>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6B4CB7D"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303D315" w14:textId="77777777" w:rsidTr="00976233">
        <w:trPr>
          <w:trHeight w:val="567"/>
        </w:trPr>
        <w:tc>
          <w:tcPr>
            <w:tcW w:w="7372" w:type="dxa"/>
            <w:tcBorders>
              <w:left w:val="single" w:sz="4" w:space="0" w:color="000000"/>
            </w:tcBorders>
            <w:shd w:val="clear" w:color="auto" w:fill="FFFFFF"/>
            <w:vAlign w:val="center"/>
          </w:tcPr>
          <w:p w14:paraId="650D749F" w14:textId="77777777" w:rsidR="003F5E4E" w:rsidRPr="008B5909" w:rsidRDefault="003F5E4E" w:rsidP="00FF0130">
            <w:pPr>
              <w:tabs>
                <w:tab w:val="left" w:pos="113"/>
              </w:tabs>
              <w:snapToGrid w:val="0"/>
              <w:spacing w:before="4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5.1.5.3 Φωτεινά μοτίβα </w:t>
            </w:r>
          </w:p>
          <w:p w14:paraId="503FF6B1"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Τουλάχιστον 15 εναλλακτικά φωτεινά μοτίβα</w:t>
            </w:r>
          </w:p>
        </w:tc>
        <w:tc>
          <w:tcPr>
            <w:tcW w:w="919" w:type="dxa"/>
            <w:tcBorders>
              <w:left w:val="single" w:sz="4" w:space="0" w:color="000000"/>
            </w:tcBorders>
            <w:shd w:val="clear" w:color="auto" w:fill="FFFFFF"/>
            <w:vAlign w:val="center"/>
          </w:tcPr>
          <w:p w14:paraId="40E7B29A" w14:textId="77777777" w:rsidR="003F5E4E" w:rsidRPr="008B5909" w:rsidRDefault="003F5E4E" w:rsidP="003F5E4E">
            <w:pPr>
              <w:snapToGrid w:val="0"/>
              <w:ind w:left="252"/>
              <w:jc w:val="center"/>
              <w:rPr>
                <w:rFonts w:asciiTheme="minorHAnsi" w:hAnsiTheme="minorHAnsi" w:cstheme="minorHAnsi"/>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tcBorders>
            <w:shd w:val="clear" w:color="auto" w:fill="FFFFFF"/>
          </w:tcPr>
          <w:p w14:paraId="13BB90AB"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right w:val="single" w:sz="4" w:space="0" w:color="000000"/>
            </w:tcBorders>
            <w:shd w:val="clear" w:color="auto" w:fill="FFFFFF"/>
            <w:vAlign w:val="center"/>
          </w:tcPr>
          <w:p w14:paraId="1DA9B7F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6DC5C13"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14C57744"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5.1.6 Η μπάρα θα πρέπει:    </w:t>
            </w:r>
          </w:p>
        </w:tc>
        <w:tc>
          <w:tcPr>
            <w:tcW w:w="919" w:type="dxa"/>
            <w:tcBorders>
              <w:left w:val="single" w:sz="4" w:space="0" w:color="000000"/>
              <w:bottom w:val="single" w:sz="4" w:space="0" w:color="000000"/>
            </w:tcBorders>
            <w:shd w:val="clear" w:color="auto" w:fill="FFFFFF"/>
            <w:vAlign w:val="center"/>
          </w:tcPr>
          <w:p w14:paraId="767D2CBD"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3B2A41FA"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F31DC46"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0AB1D2E"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1EC4F4EF"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5.1.6.1 </w:t>
            </w:r>
          </w:p>
          <w:p w14:paraId="04F538DD"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Να αποτελείται από ενιαία βάση αλουμινίου</w:t>
            </w:r>
          </w:p>
        </w:tc>
        <w:tc>
          <w:tcPr>
            <w:tcW w:w="919" w:type="dxa"/>
            <w:tcBorders>
              <w:left w:val="single" w:sz="4" w:space="0" w:color="000000"/>
              <w:bottom w:val="single" w:sz="4" w:space="0" w:color="000000"/>
            </w:tcBorders>
            <w:shd w:val="clear" w:color="auto" w:fill="FFFFFF"/>
            <w:vAlign w:val="center"/>
          </w:tcPr>
          <w:p w14:paraId="4E932710"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E4E742A"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2CB69E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8DED022"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F8B727B"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5.1.6.2 </w:t>
            </w:r>
          </w:p>
          <w:p w14:paraId="53B3D3CA"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Να τοποθετείται στην οροφή του οχήματος και να συγκρατείται μαγνητικά, με τέτοιο τρόπο ώστε να είναι αδύνατο να αποκολληθεί ακόμη και στη μέγιστη ταχύτητα του οχήματος.</w:t>
            </w:r>
          </w:p>
        </w:tc>
        <w:tc>
          <w:tcPr>
            <w:tcW w:w="919" w:type="dxa"/>
            <w:tcBorders>
              <w:left w:val="single" w:sz="4" w:space="0" w:color="000000"/>
              <w:bottom w:val="single" w:sz="4" w:space="0" w:color="000000"/>
            </w:tcBorders>
            <w:shd w:val="clear" w:color="auto" w:fill="FFFFFF"/>
            <w:vAlign w:val="center"/>
          </w:tcPr>
          <w:p w14:paraId="34D0D702"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AD52D69"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F3BEC2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EB198FC"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6E384E3"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5.1.7</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 xml:space="preserve">Το όλο σύνολο θα πρέπει:    </w:t>
            </w:r>
          </w:p>
        </w:tc>
        <w:tc>
          <w:tcPr>
            <w:tcW w:w="919" w:type="dxa"/>
            <w:tcBorders>
              <w:left w:val="single" w:sz="4" w:space="0" w:color="000000"/>
              <w:bottom w:val="single" w:sz="4" w:space="0" w:color="000000"/>
            </w:tcBorders>
            <w:shd w:val="clear" w:color="auto" w:fill="FFFFFF"/>
            <w:vAlign w:val="center"/>
          </w:tcPr>
          <w:p w14:paraId="216DDED2"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0F09D66A"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77355DC"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B888CD1"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E46E100"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5.1.7.1 </w:t>
            </w:r>
          </w:p>
          <w:p w14:paraId="703294BD" w14:textId="77777777" w:rsidR="003F5E4E" w:rsidRPr="008B5909" w:rsidRDefault="003F5E4E" w:rsidP="00FF0130">
            <w:pPr>
              <w:tabs>
                <w:tab w:val="left" w:pos="113"/>
              </w:tabs>
              <w:snapToGrid w:val="0"/>
              <w:spacing w:before="40"/>
              <w:ind w:left="252"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Να διαθέτει απόλυτη στεγανότητα στις καιρικές συνθήκες (σκόνη, νερό, κλπ).</w:t>
            </w:r>
          </w:p>
          <w:p w14:paraId="5F810B66"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Κλάση μόνωσης τουλάχιστον ΙΡ67.</w:t>
            </w:r>
          </w:p>
        </w:tc>
        <w:tc>
          <w:tcPr>
            <w:tcW w:w="919" w:type="dxa"/>
            <w:tcBorders>
              <w:left w:val="single" w:sz="4" w:space="0" w:color="000000"/>
              <w:bottom w:val="single" w:sz="4" w:space="0" w:color="000000"/>
            </w:tcBorders>
            <w:shd w:val="clear" w:color="auto" w:fill="FFFFFF"/>
            <w:vAlign w:val="center"/>
          </w:tcPr>
          <w:p w14:paraId="749F21E4"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7E41FDE"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5A73AD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0FA841B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08EF16F"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5.1.7.</w:t>
            </w:r>
            <w:r>
              <w:rPr>
                <w:rFonts w:asciiTheme="minorHAnsi" w:hAnsiTheme="minorHAnsi" w:cstheme="minorHAnsi"/>
                <w:b/>
                <w:bCs/>
                <w:color w:val="000000"/>
                <w:sz w:val="22"/>
                <w:szCs w:val="22"/>
              </w:rPr>
              <w:t>2</w:t>
            </w:r>
            <w:r w:rsidRPr="008B5909">
              <w:rPr>
                <w:rFonts w:asciiTheme="minorHAnsi" w:hAnsiTheme="minorHAnsi" w:cstheme="minorHAnsi"/>
                <w:b/>
                <w:bCs/>
                <w:color w:val="000000"/>
                <w:sz w:val="22"/>
                <w:szCs w:val="22"/>
              </w:rPr>
              <w:t xml:space="preserve"> </w:t>
            </w:r>
          </w:p>
          <w:p w14:paraId="66D12269"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xml:space="preserve">Να είναι κατασκευασμένο από υλικά υψηλής αντοχής π.χ. τα τυχόν πλαστικά εξαρτήματα να μη ξεθωριάζουν από τη μακροχρόνια έκθεση στην ηλιακή ακτινοβολία. Το καπάκι θα είναι μπλε χρώματος ή διαφανές. </w:t>
            </w:r>
          </w:p>
        </w:tc>
        <w:tc>
          <w:tcPr>
            <w:tcW w:w="919" w:type="dxa"/>
            <w:tcBorders>
              <w:left w:val="single" w:sz="4" w:space="0" w:color="000000"/>
              <w:bottom w:val="single" w:sz="4" w:space="0" w:color="000000"/>
            </w:tcBorders>
            <w:shd w:val="clear" w:color="auto" w:fill="FFFFFF"/>
            <w:vAlign w:val="center"/>
          </w:tcPr>
          <w:p w14:paraId="0022165A"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6C02601"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47ECDC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52B33C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4EE4387"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5.1.7.</w:t>
            </w:r>
            <w:r>
              <w:rPr>
                <w:rFonts w:asciiTheme="minorHAnsi" w:hAnsiTheme="minorHAnsi" w:cstheme="minorHAnsi"/>
                <w:b/>
                <w:bCs/>
                <w:color w:val="000000"/>
                <w:sz w:val="22"/>
                <w:szCs w:val="22"/>
              </w:rPr>
              <w:t>3</w:t>
            </w:r>
            <w:r w:rsidRPr="008B5909">
              <w:rPr>
                <w:rFonts w:asciiTheme="minorHAnsi" w:hAnsiTheme="minorHAnsi" w:cstheme="minorHAnsi"/>
                <w:b/>
                <w:bCs/>
                <w:color w:val="000000"/>
                <w:sz w:val="22"/>
                <w:szCs w:val="22"/>
              </w:rPr>
              <w:t xml:space="preserve"> </w:t>
            </w:r>
          </w:p>
          <w:p w14:paraId="03A16C69"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xml:space="preserve">Να φέρει σήμανση </w:t>
            </w:r>
            <w:r w:rsidRPr="008B5909">
              <w:rPr>
                <w:rFonts w:asciiTheme="minorHAnsi" w:hAnsiTheme="minorHAnsi" w:cstheme="minorHAnsi"/>
                <w:color w:val="000000"/>
                <w:sz w:val="22"/>
                <w:szCs w:val="22"/>
                <w:lang w:val="en-US"/>
              </w:rPr>
              <w:t>CE</w:t>
            </w:r>
            <w:r w:rsidRPr="008B5909">
              <w:rPr>
                <w:rFonts w:asciiTheme="minorHAnsi" w:hAnsiTheme="minorHAnsi" w:cstheme="minorHAnsi"/>
                <w:color w:val="000000"/>
                <w:sz w:val="22"/>
                <w:szCs w:val="22"/>
              </w:rPr>
              <w:t>.</w:t>
            </w:r>
          </w:p>
        </w:tc>
        <w:tc>
          <w:tcPr>
            <w:tcW w:w="919" w:type="dxa"/>
            <w:tcBorders>
              <w:left w:val="single" w:sz="4" w:space="0" w:color="000000"/>
              <w:bottom w:val="single" w:sz="4" w:space="0" w:color="000000"/>
            </w:tcBorders>
            <w:shd w:val="clear" w:color="auto" w:fill="FFFFFF"/>
            <w:vAlign w:val="center"/>
          </w:tcPr>
          <w:p w14:paraId="62C8ADDE"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7C3008E"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EF9187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1D77FA6"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56EA193"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5.1.7.</w:t>
            </w:r>
            <w:r>
              <w:rPr>
                <w:rFonts w:asciiTheme="minorHAnsi" w:hAnsiTheme="minorHAnsi" w:cstheme="minorHAnsi"/>
                <w:b/>
                <w:bCs/>
                <w:color w:val="000000"/>
                <w:sz w:val="22"/>
                <w:szCs w:val="22"/>
              </w:rPr>
              <w:t>4</w:t>
            </w:r>
            <w:r w:rsidRPr="008B5909">
              <w:rPr>
                <w:rFonts w:asciiTheme="minorHAnsi" w:hAnsiTheme="minorHAnsi" w:cstheme="minorHAnsi"/>
                <w:b/>
                <w:bCs/>
                <w:color w:val="000000"/>
                <w:sz w:val="22"/>
                <w:szCs w:val="22"/>
              </w:rPr>
              <w:t xml:space="preserve"> </w:t>
            </w:r>
          </w:p>
          <w:p w14:paraId="30397266"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Να διαθέτει εγγύηση καλής λειτουργίας πέντε (5) ετών.</w:t>
            </w:r>
          </w:p>
        </w:tc>
        <w:tc>
          <w:tcPr>
            <w:tcW w:w="919" w:type="dxa"/>
            <w:tcBorders>
              <w:left w:val="single" w:sz="4" w:space="0" w:color="000000"/>
              <w:bottom w:val="single" w:sz="4" w:space="0" w:color="000000"/>
            </w:tcBorders>
            <w:shd w:val="clear" w:color="auto" w:fill="FFFFFF"/>
            <w:vAlign w:val="center"/>
          </w:tcPr>
          <w:p w14:paraId="26E67F69"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3B29624"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536C95B"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9EA0F82"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0348EA1C"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5.1.8</w:t>
            </w:r>
          </w:p>
          <w:p w14:paraId="1F49EFBE"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lastRenderedPageBreak/>
              <w:t xml:space="preserve"> Όλα τα τεχνικά και λειτουργικά χαρακτηριστικά του προσφερόμενου συστήματος θα πρέπει να αποδεικνύονται με εργοστασιακά φυλλάδια</w:t>
            </w:r>
          </w:p>
        </w:tc>
        <w:tc>
          <w:tcPr>
            <w:tcW w:w="919" w:type="dxa"/>
            <w:tcBorders>
              <w:left w:val="single" w:sz="4" w:space="0" w:color="000000"/>
              <w:bottom w:val="single" w:sz="4" w:space="0" w:color="000000"/>
            </w:tcBorders>
            <w:shd w:val="clear" w:color="auto" w:fill="FFFFFF"/>
            <w:vAlign w:val="center"/>
          </w:tcPr>
          <w:p w14:paraId="727F0F02"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lastRenderedPageBreak/>
              <w:t>ΝΑΙ</w:t>
            </w:r>
          </w:p>
        </w:tc>
        <w:tc>
          <w:tcPr>
            <w:tcW w:w="1209" w:type="dxa"/>
            <w:tcBorders>
              <w:left w:val="single" w:sz="4" w:space="0" w:color="000000"/>
              <w:bottom w:val="single" w:sz="4" w:space="0" w:color="000000"/>
            </w:tcBorders>
            <w:shd w:val="clear" w:color="auto" w:fill="FFFFFF"/>
          </w:tcPr>
          <w:p w14:paraId="0F6FBF68"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4D0EC00A"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1E7A378"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361B9D5"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5.2 Σύστημα ηχητικής προειδοποίησης με τα ακόλουθα χαρακτηριστικά:</w:t>
            </w:r>
          </w:p>
        </w:tc>
        <w:tc>
          <w:tcPr>
            <w:tcW w:w="919" w:type="dxa"/>
            <w:tcBorders>
              <w:left w:val="single" w:sz="4" w:space="0" w:color="000000"/>
              <w:bottom w:val="single" w:sz="4" w:space="0" w:color="000000"/>
            </w:tcBorders>
            <w:shd w:val="clear" w:color="auto" w:fill="FFFFFF"/>
            <w:vAlign w:val="center"/>
          </w:tcPr>
          <w:p w14:paraId="4722DE6B"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1FBB97FF"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AC2E56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208B08C"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E770098" w14:textId="77777777" w:rsidR="003F5E4E" w:rsidRPr="008B5909" w:rsidRDefault="003F5E4E" w:rsidP="00FF0130">
            <w:pPr>
              <w:snapToGrid w:val="0"/>
              <w:ind w:left="252" w:right="102"/>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5.2.1</w:t>
            </w:r>
            <w:r w:rsidRPr="008B5909">
              <w:rPr>
                <w:rFonts w:asciiTheme="minorHAnsi" w:hAnsiTheme="minorHAnsi" w:cstheme="minorHAnsi"/>
                <w:color w:val="000000"/>
                <w:sz w:val="22"/>
                <w:szCs w:val="22"/>
              </w:rPr>
              <w:t xml:space="preserve"> </w:t>
            </w:r>
          </w:p>
          <w:p w14:paraId="465EA46E"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Το σύστημα ηχητικής προειδοποίησης θα αποτελείται από τη σειρήνα και τον ενισχυτή σειρήνας. Θα τοποθετηθεί σε κατάλληλο σημείο εντός του οχήματος</w:t>
            </w:r>
          </w:p>
        </w:tc>
        <w:tc>
          <w:tcPr>
            <w:tcW w:w="919" w:type="dxa"/>
            <w:tcBorders>
              <w:left w:val="single" w:sz="4" w:space="0" w:color="000000"/>
              <w:bottom w:val="single" w:sz="4" w:space="0" w:color="000000"/>
            </w:tcBorders>
            <w:shd w:val="clear" w:color="auto" w:fill="FFFFFF"/>
            <w:vAlign w:val="center"/>
          </w:tcPr>
          <w:p w14:paraId="37D6E84D"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A9AB1BB"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BA13205"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8EE4AC5"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0269D6AF"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5.2.2 Σειρήνα</w:t>
            </w:r>
          </w:p>
        </w:tc>
        <w:tc>
          <w:tcPr>
            <w:tcW w:w="919" w:type="dxa"/>
            <w:tcBorders>
              <w:left w:val="single" w:sz="4" w:space="0" w:color="000000"/>
              <w:bottom w:val="single" w:sz="4" w:space="0" w:color="000000"/>
            </w:tcBorders>
            <w:shd w:val="clear" w:color="auto" w:fill="FFFFFF"/>
            <w:vAlign w:val="center"/>
          </w:tcPr>
          <w:p w14:paraId="315DB9AA"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73A86A2D"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EFE32C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E07726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08B71893" w14:textId="77777777" w:rsidR="003F5E4E" w:rsidRPr="008B5909" w:rsidRDefault="003F5E4E" w:rsidP="00FF0130">
            <w:pPr>
              <w:tabs>
                <w:tab w:val="left" w:pos="113"/>
              </w:tabs>
              <w:snapToGrid w:val="0"/>
              <w:spacing w:before="4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5.2.2.1 Τροφοδοσία </w:t>
            </w:r>
          </w:p>
          <w:p w14:paraId="73366AEF"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xml:space="preserve">Ηλεκτρικό ρεύμα 12 </w:t>
            </w:r>
            <w:r w:rsidRPr="008B5909">
              <w:rPr>
                <w:rFonts w:asciiTheme="minorHAnsi" w:hAnsiTheme="minorHAnsi" w:cstheme="minorHAnsi"/>
                <w:color w:val="000000"/>
                <w:sz w:val="22"/>
                <w:szCs w:val="22"/>
                <w:lang w:val="en-US"/>
              </w:rPr>
              <w:t>V</w:t>
            </w:r>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DC</w:t>
            </w:r>
            <w:r w:rsidRPr="008B5909">
              <w:rPr>
                <w:rFonts w:asciiTheme="minorHAnsi" w:hAnsiTheme="minorHAnsi" w:cstheme="minorHAnsi"/>
                <w:color w:val="000000"/>
                <w:sz w:val="22"/>
                <w:szCs w:val="22"/>
              </w:rPr>
              <w:t>.</w:t>
            </w:r>
          </w:p>
        </w:tc>
        <w:tc>
          <w:tcPr>
            <w:tcW w:w="919" w:type="dxa"/>
            <w:tcBorders>
              <w:left w:val="single" w:sz="4" w:space="0" w:color="000000"/>
              <w:bottom w:val="single" w:sz="4" w:space="0" w:color="000000"/>
            </w:tcBorders>
            <w:shd w:val="clear" w:color="auto" w:fill="FFFFFF"/>
            <w:vAlign w:val="center"/>
          </w:tcPr>
          <w:p w14:paraId="09B1411F"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01C041F"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DD70C7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CE8E4C2"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EBD970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 xml:space="preserve">5.2.2.2 Ισχύς </w:t>
            </w:r>
          </w:p>
          <w:p w14:paraId="0A583380"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Τουλάχιστον 100 Watt.</w:t>
            </w:r>
          </w:p>
        </w:tc>
        <w:tc>
          <w:tcPr>
            <w:tcW w:w="919" w:type="dxa"/>
            <w:tcBorders>
              <w:left w:val="single" w:sz="4" w:space="0" w:color="000000"/>
              <w:bottom w:val="single" w:sz="4" w:space="0" w:color="000000"/>
            </w:tcBorders>
            <w:shd w:val="clear" w:color="auto" w:fill="FFFFFF"/>
            <w:vAlign w:val="center"/>
          </w:tcPr>
          <w:p w14:paraId="74BC794F"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D86B44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33BFB75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C3D36B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D9CDF1C"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sz w:val="22"/>
                <w:szCs w:val="22"/>
              </w:rPr>
              <w:t>5.2.2.3</w:t>
            </w:r>
            <w:r w:rsidRPr="008B5909">
              <w:rPr>
                <w:rFonts w:asciiTheme="minorHAnsi" w:hAnsiTheme="minorHAnsi" w:cstheme="minorHAnsi"/>
                <w:sz w:val="22"/>
                <w:szCs w:val="22"/>
              </w:rPr>
              <w:t xml:space="preserve"> </w:t>
            </w:r>
          </w:p>
          <w:p w14:paraId="36281FF2"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sz w:val="22"/>
                <w:szCs w:val="22"/>
              </w:rPr>
              <w:t xml:space="preserve">Η συχνότητα λειτουργίας θα είναι περίπου 300 έως 10.000 </w:t>
            </w:r>
            <w:r w:rsidRPr="008B5909">
              <w:rPr>
                <w:rFonts w:asciiTheme="minorHAnsi" w:hAnsiTheme="minorHAnsi" w:cstheme="minorHAnsi"/>
                <w:sz w:val="22"/>
                <w:szCs w:val="22"/>
                <w:lang w:val="en-US"/>
              </w:rPr>
              <w:t>Hz</w:t>
            </w:r>
            <w:r w:rsidRPr="008B5909">
              <w:rPr>
                <w:rFonts w:asciiTheme="minorHAnsi" w:hAnsiTheme="minorHAnsi" w:cstheme="minorHAnsi"/>
                <w:sz w:val="22"/>
                <w:szCs w:val="22"/>
              </w:rPr>
              <w:t xml:space="preserve">, με παραμόρφωση </w:t>
            </w:r>
            <w:r w:rsidRPr="008B5909">
              <w:rPr>
                <w:rFonts w:asciiTheme="minorHAnsi" w:eastAsia="Arial" w:hAnsiTheme="minorHAnsi" w:cstheme="minorHAnsi"/>
                <w:color w:val="000000"/>
                <w:sz w:val="22"/>
                <w:szCs w:val="22"/>
              </w:rPr>
              <w:t xml:space="preserve">≤ </w:t>
            </w:r>
            <w:r w:rsidRPr="008B5909">
              <w:rPr>
                <w:rFonts w:asciiTheme="minorHAnsi" w:hAnsiTheme="minorHAnsi" w:cstheme="minorHAnsi"/>
                <w:sz w:val="22"/>
                <w:szCs w:val="22"/>
              </w:rPr>
              <w:t>5%.</w:t>
            </w:r>
          </w:p>
        </w:tc>
        <w:tc>
          <w:tcPr>
            <w:tcW w:w="919" w:type="dxa"/>
            <w:tcBorders>
              <w:left w:val="single" w:sz="4" w:space="0" w:color="000000"/>
              <w:bottom w:val="single" w:sz="4" w:space="0" w:color="000000"/>
            </w:tcBorders>
            <w:shd w:val="clear" w:color="auto" w:fill="FFFFFF"/>
            <w:vAlign w:val="center"/>
          </w:tcPr>
          <w:p w14:paraId="3C5E5A9C"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0AC6E86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BCE1661"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EAC2A96"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5369F701"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5.2.3 Ενισχυτής σειρήνας</w:t>
            </w:r>
          </w:p>
        </w:tc>
        <w:tc>
          <w:tcPr>
            <w:tcW w:w="919" w:type="dxa"/>
            <w:tcBorders>
              <w:left w:val="single" w:sz="4" w:space="0" w:color="000000"/>
              <w:bottom w:val="single" w:sz="4" w:space="0" w:color="000000"/>
            </w:tcBorders>
            <w:shd w:val="clear" w:color="auto" w:fill="FFFFFF"/>
            <w:vAlign w:val="center"/>
          </w:tcPr>
          <w:p w14:paraId="2335D56E"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63499E4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A4AB27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33F2B76"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DEA834C"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5.2.3.1 </w:t>
            </w:r>
          </w:p>
          <w:p w14:paraId="58BBED66" w14:textId="77777777" w:rsidR="003F5E4E" w:rsidRPr="008B5909" w:rsidRDefault="003F5E4E" w:rsidP="00976233">
            <w:pPr>
              <w:tabs>
                <w:tab w:val="left" w:pos="113"/>
              </w:tabs>
              <w:snapToGrid w:val="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Εκπομπή ομιλίας από το ηχείο μέσω μικροφώνου-χειριστηρίου συνδεδεμένου στον ενισχυτή με αποσπώμενο σπειροειδές καλώδιο (δυνατότητα ρύθμισης έντασης ομιλίας). Επίσης θα υπάρχει μαγνητική βάση τοποθετημένη επί του ταμπλό του οχήματος, για την στήριξη του μικροφώνου.</w:t>
            </w:r>
          </w:p>
        </w:tc>
        <w:tc>
          <w:tcPr>
            <w:tcW w:w="919" w:type="dxa"/>
            <w:tcBorders>
              <w:left w:val="single" w:sz="4" w:space="0" w:color="000000"/>
              <w:bottom w:val="single" w:sz="4" w:space="0" w:color="000000"/>
            </w:tcBorders>
            <w:shd w:val="clear" w:color="auto" w:fill="FFFFFF"/>
            <w:vAlign w:val="center"/>
          </w:tcPr>
          <w:p w14:paraId="3C8F4662"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F8BFFC2"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8DF8D5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3695E0C"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9731F51"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5.2.3.2 </w:t>
            </w:r>
          </w:p>
          <w:p w14:paraId="10852AEA" w14:textId="77777777" w:rsidR="003F5E4E" w:rsidRPr="008B5909" w:rsidRDefault="003F5E4E" w:rsidP="00976233">
            <w:pPr>
              <w:tabs>
                <w:tab w:val="left" w:pos="113"/>
              </w:tabs>
              <w:snapToGrid w:val="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Θα φέρει διάταξη προστασίας από τυχαία αναστροφή των πόλων. Σύνδεση με ηχείο 100</w:t>
            </w:r>
            <w:r w:rsidRPr="008B5909">
              <w:rPr>
                <w:rFonts w:asciiTheme="minorHAnsi" w:hAnsiTheme="minorHAnsi" w:cstheme="minorHAnsi"/>
                <w:color w:val="000000"/>
                <w:sz w:val="22"/>
                <w:szCs w:val="22"/>
                <w:lang w:val="en-US"/>
              </w:rPr>
              <w:t>Watt</w:t>
            </w:r>
            <w:r w:rsidRPr="008B5909">
              <w:rPr>
                <w:rFonts w:asciiTheme="minorHAnsi" w:hAnsiTheme="minorHAnsi" w:cstheme="minorHAnsi"/>
                <w:color w:val="000000"/>
                <w:sz w:val="22"/>
                <w:szCs w:val="22"/>
              </w:rPr>
              <w:t>. Επιλογή από εννέα τουλάχιστον ήχους σειρήνας. Δυνατότητα επιλογής ήχων σειρήνας από την κόρνα του οχήματος.</w:t>
            </w:r>
          </w:p>
        </w:tc>
        <w:tc>
          <w:tcPr>
            <w:tcW w:w="919" w:type="dxa"/>
            <w:tcBorders>
              <w:left w:val="single" w:sz="4" w:space="0" w:color="000000"/>
              <w:bottom w:val="single" w:sz="4" w:space="0" w:color="000000"/>
            </w:tcBorders>
            <w:shd w:val="clear" w:color="auto" w:fill="FFFFFF"/>
            <w:vAlign w:val="center"/>
          </w:tcPr>
          <w:p w14:paraId="5FCC073B"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13E536D"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3F13532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F811BF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5C49E79F"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5.2.3.3 </w:t>
            </w:r>
          </w:p>
          <w:p w14:paraId="1A47A2DE" w14:textId="77777777" w:rsidR="003F5E4E" w:rsidRPr="008B5909" w:rsidRDefault="003F5E4E" w:rsidP="00976233">
            <w:pPr>
              <w:tabs>
                <w:tab w:val="left" w:pos="113"/>
              </w:tabs>
              <w:snapToGrid w:val="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Θα διαθέτει μικρόφωνο με ακύρωση θορύβου (</w:t>
            </w:r>
            <w:r w:rsidRPr="008B5909">
              <w:rPr>
                <w:rFonts w:asciiTheme="minorHAnsi" w:hAnsiTheme="minorHAnsi" w:cstheme="minorHAnsi"/>
                <w:color w:val="000000"/>
                <w:sz w:val="22"/>
                <w:szCs w:val="22"/>
                <w:lang w:val="en-US"/>
              </w:rPr>
              <w:t>noise</w:t>
            </w:r>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cancellation</w:t>
            </w:r>
            <w:r w:rsidRPr="008B5909">
              <w:rPr>
                <w:rFonts w:asciiTheme="minorHAnsi" w:hAnsiTheme="minorHAnsi" w:cstheme="minorHAnsi"/>
                <w:color w:val="000000"/>
                <w:sz w:val="22"/>
                <w:szCs w:val="22"/>
              </w:rPr>
              <w:t>).</w:t>
            </w:r>
          </w:p>
        </w:tc>
        <w:tc>
          <w:tcPr>
            <w:tcW w:w="919" w:type="dxa"/>
            <w:tcBorders>
              <w:left w:val="single" w:sz="4" w:space="0" w:color="000000"/>
              <w:bottom w:val="single" w:sz="4" w:space="0" w:color="000000"/>
            </w:tcBorders>
            <w:shd w:val="clear" w:color="auto" w:fill="FFFFFF"/>
            <w:vAlign w:val="center"/>
          </w:tcPr>
          <w:p w14:paraId="493FEBE6"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449BACF"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B90726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5C5B1D8"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571B21C2" w14:textId="77777777" w:rsidR="003F5E4E" w:rsidRPr="008B5909" w:rsidRDefault="003F5E4E" w:rsidP="00976233">
            <w:pPr>
              <w:snapToGrid w:val="0"/>
              <w:ind w:left="249"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5.2.3.4 </w:t>
            </w:r>
          </w:p>
          <w:p w14:paraId="46EAE472" w14:textId="77777777" w:rsidR="003F5E4E" w:rsidRPr="008B5909" w:rsidRDefault="003F5E4E" w:rsidP="00976233">
            <w:pPr>
              <w:tabs>
                <w:tab w:val="left" w:pos="113"/>
              </w:tabs>
              <w:snapToGrid w:val="0"/>
              <w:ind w:left="249"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Θα φέρει διακόπτη επιλογών λειτουργίας.</w:t>
            </w:r>
          </w:p>
        </w:tc>
        <w:tc>
          <w:tcPr>
            <w:tcW w:w="919" w:type="dxa"/>
            <w:tcBorders>
              <w:left w:val="single" w:sz="4" w:space="0" w:color="000000"/>
              <w:bottom w:val="single" w:sz="4" w:space="0" w:color="000000"/>
            </w:tcBorders>
            <w:shd w:val="clear" w:color="auto" w:fill="FFFFFF"/>
            <w:vAlign w:val="center"/>
          </w:tcPr>
          <w:p w14:paraId="3C4AC281"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B14A79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26DB50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F505C51"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4C447414"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5.2.4 Αναφορικά με το όλο σύστημα:</w:t>
            </w:r>
          </w:p>
        </w:tc>
        <w:tc>
          <w:tcPr>
            <w:tcW w:w="919" w:type="dxa"/>
            <w:tcBorders>
              <w:left w:val="single" w:sz="4" w:space="0" w:color="000000"/>
              <w:bottom w:val="single" w:sz="4" w:space="0" w:color="000000"/>
            </w:tcBorders>
            <w:shd w:val="clear" w:color="auto" w:fill="FFFFFF"/>
            <w:vAlign w:val="center"/>
          </w:tcPr>
          <w:p w14:paraId="7925EE1E"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3F2CE059"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37A77C1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DC38DA0"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38F260B9"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5.2.4.1 </w:t>
            </w:r>
          </w:p>
          <w:p w14:paraId="4575761E"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xml:space="preserve">Θα πρέπει να φέρει σήμανση </w:t>
            </w:r>
            <w:r w:rsidRPr="008B5909">
              <w:rPr>
                <w:rFonts w:asciiTheme="minorHAnsi" w:hAnsiTheme="minorHAnsi" w:cstheme="minorHAnsi"/>
                <w:color w:val="000000"/>
                <w:sz w:val="22"/>
                <w:szCs w:val="22"/>
                <w:lang w:val="en-US"/>
              </w:rPr>
              <w:t>CE</w:t>
            </w:r>
            <w:r w:rsidRPr="008B5909">
              <w:rPr>
                <w:rFonts w:asciiTheme="minorHAnsi" w:hAnsiTheme="minorHAnsi" w:cstheme="minorHAnsi"/>
                <w:color w:val="000000"/>
                <w:sz w:val="22"/>
                <w:szCs w:val="22"/>
              </w:rPr>
              <w:t>.</w:t>
            </w:r>
          </w:p>
        </w:tc>
        <w:tc>
          <w:tcPr>
            <w:tcW w:w="919" w:type="dxa"/>
            <w:tcBorders>
              <w:left w:val="single" w:sz="4" w:space="0" w:color="000000"/>
              <w:bottom w:val="single" w:sz="4" w:space="0" w:color="000000"/>
            </w:tcBorders>
            <w:shd w:val="clear" w:color="auto" w:fill="FFFFFF"/>
            <w:vAlign w:val="center"/>
          </w:tcPr>
          <w:p w14:paraId="46413FBB"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5036B2D0"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5D76B325"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6EA389E6"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21CFE47"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5.2.4.2 </w:t>
            </w:r>
          </w:p>
          <w:p w14:paraId="6D53CABF" w14:textId="77777777" w:rsidR="003F5E4E" w:rsidRPr="008B5909" w:rsidRDefault="003F5E4E" w:rsidP="00976233">
            <w:pPr>
              <w:tabs>
                <w:tab w:val="left" w:pos="113"/>
              </w:tabs>
              <w:snapToGrid w:val="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Θα πρέπει να διαθέτει πιστοποιητικό έγκρισης τύπου, σύμφωνα με την ισχύουσα νομοθεσία περί ηλεκτρομαγνητικής συμβατότητας για οχήματα (αντίγραφο νομίμως επικυρωμένο να κατατεθεί με την προσφορά)</w:t>
            </w:r>
          </w:p>
        </w:tc>
        <w:tc>
          <w:tcPr>
            <w:tcW w:w="919" w:type="dxa"/>
            <w:tcBorders>
              <w:left w:val="single" w:sz="4" w:space="0" w:color="000000"/>
              <w:bottom w:val="single" w:sz="4" w:space="0" w:color="000000"/>
            </w:tcBorders>
            <w:shd w:val="clear" w:color="auto" w:fill="FFFFFF"/>
            <w:vAlign w:val="center"/>
          </w:tcPr>
          <w:p w14:paraId="4296033D"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10070CC3"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98140E5"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05635E3"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12EE2E60"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5.2.4.3 </w:t>
            </w:r>
          </w:p>
          <w:p w14:paraId="5675C90E" w14:textId="77777777" w:rsidR="003F5E4E" w:rsidRPr="008B5909" w:rsidRDefault="003F5E4E" w:rsidP="00976233">
            <w:pPr>
              <w:tabs>
                <w:tab w:val="left" w:pos="113"/>
              </w:tabs>
              <w:snapToGrid w:val="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Θα πρέπει να έχει εγγύηση καλής λειτουργίας δύο (2) ετών.</w:t>
            </w:r>
          </w:p>
        </w:tc>
        <w:tc>
          <w:tcPr>
            <w:tcW w:w="919" w:type="dxa"/>
            <w:tcBorders>
              <w:left w:val="single" w:sz="4" w:space="0" w:color="000000"/>
              <w:bottom w:val="single" w:sz="4" w:space="0" w:color="000000"/>
            </w:tcBorders>
            <w:shd w:val="clear" w:color="auto" w:fill="FFFFFF"/>
            <w:vAlign w:val="center"/>
          </w:tcPr>
          <w:p w14:paraId="7FAEF00E"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753C3E59"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330C083"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AD607C8"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65E0634" w14:textId="77777777" w:rsidR="003F5E4E" w:rsidRPr="008B5909" w:rsidRDefault="003F5E4E" w:rsidP="00FF0130">
            <w:pPr>
              <w:snapToGrid w:val="0"/>
              <w:ind w:left="252" w:right="102"/>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5.2.5</w:t>
            </w:r>
            <w:r w:rsidRPr="008B5909">
              <w:rPr>
                <w:rFonts w:asciiTheme="minorHAnsi" w:hAnsiTheme="minorHAnsi" w:cstheme="minorHAnsi"/>
                <w:color w:val="000000"/>
                <w:sz w:val="22"/>
                <w:szCs w:val="22"/>
              </w:rPr>
              <w:t xml:space="preserve"> </w:t>
            </w:r>
          </w:p>
          <w:p w14:paraId="0020D056"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Η τοποθέτηση του συστήματος αποτελεί υποχρέωση του προμηθευτή.</w:t>
            </w:r>
          </w:p>
        </w:tc>
        <w:tc>
          <w:tcPr>
            <w:tcW w:w="919" w:type="dxa"/>
            <w:tcBorders>
              <w:left w:val="single" w:sz="4" w:space="0" w:color="000000"/>
              <w:bottom w:val="single" w:sz="4" w:space="0" w:color="000000"/>
            </w:tcBorders>
            <w:shd w:val="clear" w:color="auto" w:fill="FFFFFF"/>
            <w:vAlign w:val="center"/>
          </w:tcPr>
          <w:p w14:paraId="05E525BF"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2E5D433"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60A792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345EF39"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5FF57C37"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5.2.6</w:t>
            </w:r>
          </w:p>
          <w:p w14:paraId="67AB2DC8" w14:textId="77777777" w:rsidR="003F5E4E" w:rsidRPr="008B5909" w:rsidRDefault="003F5E4E" w:rsidP="00976233">
            <w:pPr>
              <w:tabs>
                <w:tab w:val="left" w:pos="113"/>
              </w:tabs>
              <w:snapToGrid w:val="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xml:space="preserve"> Όλα τα τεχνικά και λειτουργικά χαρακτηριστικά του προσφερόμενου συστήματος θα πρέπει να αποδεικνύονται με εργοστασιακά φυλλάδια</w:t>
            </w:r>
          </w:p>
        </w:tc>
        <w:tc>
          <w:tcPr>
            <w:tcW w:w="919" w:type="dxa"/>
            <w:tcBorders>
              <w:left w:val="single" w:sz="4" w:space="0" w:color="000000"/>
              <w:bottom w:val="single" w:sz="4" w:space="0" w:color="000000"/>
            </w:tcBorders>
            <w:shd w:val="clear" w:color="auto" w:fill="FFFFFF"/>
            <w:vAlign w:val="center"/>
          </w:tcPr>
          <w:p w14:paraId="2D084FC3"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32E8BA37"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53CA9AC"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D0D1CC1"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CF718FA"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6. Συντήρηση</w:t>
            </w:r>
          </w:p>
          <w:p w14:paraId="3E85FC4C" w14:textId="77777777"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lastRenderedPageBreak/>
              <w:t>Οι τακτικές συντηρήσεις και οι επισκευές του οχήματος θα πραγματοποιούνται σε εξουσιοδοτημένο ή συνεργαζόμενο συνεργείο που θα δηλωθεί στην τεχνική προσφορά από τους συμμετέχοντες.</w:t>
            </w:r>
          </w:p>
          <w:p w14:paraId="352CC268" w14:textId="77777777" w:rsidR="003F5E4E" w:rsidRPr="008B5909" w:rsidRDefault="003F5E4E" w:rsidP="00FF0130">
            <w:pPr>
              <w:snapToGrid w:val="0"/>
              <w:spacing w:before="12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Σε περίπτωση που δε δηλωθεί εξουσιοδοτημένο ή συνεργαζόμενο συνεργείο στον νομό Θεσσαλονίκης τότε, κατά την διάρκεια της εγγύησης, για την πραγματοποίηση των συντηρήσεων ή επισκευών ο προμηθευτής θα αναλάβει όλα τα έξοδα μεταφοράς είτε προσωπικού/τεχνικών του στη Θεσσαλονίκη (π.χ. κινητό συνεργείο), είτε την μεταφορά του οχήματος σε εγκαταστάσεις που θα υποδείξει εκτός Θεσσαλονίκης και την επιστροφή του μετά την ολοκλήρωση των εργασιών στις εγκαταστάσεις του Δήμου.</w:t>
            </w:r>
          </w:p>
          <w:p w14:paraId="112ADE9C" w14:textId="77777777" w:rsidR="003F5E4E" w:rsidRPr="008B5909" w:rsidRDefault="003F5E4E" w:rsidP="00FF0130">
            <w:pPr>
              <w:spacing w:before="12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Κατά την διάρκεια της εγγύησης του άρθρου 7.1  ο προμηθευτής θα αναλάβει όλα τα έξοδα: </w:t>
            </w:r>
          </w:p>
          <w:p w14:paraId="34AABD72" w14:textId="77777777" w:rsidR="003F5E4E" w:rsidRPr="008B5909" w:rsidRDefault="003F5E4E" w:rsidP="00FF0130">
            <w:pPr>
              <w:pStyle w:val="af2"/>
              <w:numPr>
                <w:ilvl w:val="0"/>
                <w:numId w:val="14"/>
              </w:numPr>
              <w:spacing w:before="60" w:after="0"/>
              <w:ind w:left="252" w:right="102" w:firstLine="0"/>
              <w:contextualSpacing w:val="0"/>
              <w:jc w:val="both"/>
              <w:rPr>
                <w:rFonts w:asciiTheme="minorHAnsi" w:hAnsiTheme="minorHAnsi" w:cstheme="minorHAnsi"/>
                <w:color w:val="000000"/>
              </w:rPr>
            </w:pPr>
            <w:r w:rsidRPr="008B5909">
              <w:rPr>
                <w:rFonts w:asciiTheme="minorHAnsi" w:hAnsiTheme="minorHAnsi" w:cstheme="minorHAnsi"/>
                <w:color w:val="000000"/>
              </w:rPr>
              <w:t xml:space="preserve">για την επισκευή του οχήματος στα πλαίσια της εγγύησης. </w:t>
            </w:r>
          </w:p>
          <w:p w14:paraId="15328FCA" w14:textId="77777777" w:rsidR="003F5E4E" w:rsidRPr="008B5909" w:rsidRDefault="003F5E4E" w:rsidP="00FF0130">
            <w:pPr>
              <w:pStyle w:val="af2"/>
              <w:numPr>
                <w:ilvl w:val="0"/>
                <w:numId w:val="14"/>
              </w:numPr>
              <w:spacing w:before="60" w:after="0"/>
              <w:ind w:left="252" w:right="102" w:firstLine="0"/>
              <w:contextualSpacing w:val="0"/>
              <w:jc w:val="both"/>
              <w:rPr>
                <w:rFonts w:asciiTheme="minorHAnsi" w:hAnsiTheme="minorHAnsi" w:cstheme="minorHAnsi"/>
                <w:color w:val="000000"/>
              </w:rPr>
            </w:pPr>
            <w:r w:rsidRPr="008B5909">
              <w:rPr>
                <w:rFonts w:asciiTheme="minorHAnsi" w:hAnsiTheme="minorHAnsi" w:cstheme="minorHAnsi"/>
                <w:color w:val="000000"/>
              </w:rPr>
              <w:t>για την πραγματοποίηση των προγραμματισμένων συντηρήσεων, σύμφωνα με τις οδηγίες του κατασκευαστή.</w:t>
            </w:r>
          </w:p>
          <w:p w14:paraId="4FC2F5E6" w14:textId="77777777" w:rsidR="003F5E4E" w:rsidRPr="008B5909" w:rsidRDefault="003F5E4E" w:rsidP="00FF0130">
            <w:pPr>
              <w:suppressAutoHyphens w:val="0"/>
              <w:spacing w:before="120" w:line="276" w:lineRule="auto"/>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Θα κατατεθεί το πρόγραμμα συντηρήσεων με αναφορά στην συχνότητα, τα υλικά και τις εργασίες που απαιτούνται.</w:t>
            </w:r>
          </w:p>
        </w:tc>
        <w:tc>
          <w:tcPr>
            <w:tcW w:w="919" w:type="dxa"/>
            <w:tcBorders>
              <w:left w:val="single" w:sz="4" w:space="0" w:color="000000"/>
              <w:bottom w:val="single" w:sz="4" w:space="0" w:color="000000"/>
            </w:tcBorders>
            <w:shd w:val="clear" w:color="auto" w:fill="FFFFFF"/>
            <w:vAlign w:val="center"/>
          </w:tcPr>
          <w:p w14:paraId="05605745"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lastRenderedPageBreak/>
              <w:t>ΝΑΙ</w:t>
            </w:r>
          </w:p>
        </w:tc>
        <w:tc>
          <w:tcPr>
            <w:tcW w:w="1209" w:type="dxa"/>
            <w:tcBorders>
              <w:left w:val="single" w:sz="4" w:space="0" w:color="000000"/>
              <w:bottom w:val="single" w:sz="4" w:space="0" w:color="000000"/>
            </w:tcBorders>
            <w:shd w:val="clear" w:color="auto" w:fill="FFFFFF"/>
          </w:tcPr>
          <w:p w14:paraId="5C0095F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D85B21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31D90D9"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6B14E523"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7. Εγγύηση</w:t>
            </w:r>
          </w:p>
        </w:tc>
        <w:tc>
          <w:tcPr>
            <w:tcW w:w="919" w:type="dxa"/>
            <w:tcBorders>
              <w:left w:val="single" w:sz="4" w:space="0" w:color="000000"/>
              <w:bottom w:val="single" w:sz="4" w:space="0" w:color="000000"/>
            </w:tcBorders>
            <w:shd w:val="clear" w:color="auto" w:fill="FFFFFF"/>
            <w:vAlign w:val="center"/>
          </w:tcPr>
          <w:p w14:paraId="1BA7656E"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7FEAEE38"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72C1E29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B44632C"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04A82E9"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7.1</w:t>
            </w:r>
            <w:r w:rsidRPr="008B5909">
              <w:rPr>
                <w:rFonts w:asciiTheme="minorHAnsi" w:hAnsiTheme="minorHAnsi" w:cstheme="minorHAnsi"/>
                <w:color w:val="000000"/>
                <w:sz w:val="22"/>
                <w:szCs w:val="22"/>
              </w:rPr>
              <w:t xml:space="preserve"> </w:t>
            </w:r>
            <w:r w:rsidRPr="008B5909">
              <w:rPr>
                <w:rFonts w:asciiTheme="minorHAnsi" w:hAnsiTheme="minorHAnsi" w:cstheme="minorHAnsi"/>
                <w:b/>
                <w:bCs/>
                <w:color w:val="000000"/>
                <w:sz w:val="22"/>
                <w:szCs w:val="22"/>
              </w:rPr>
              <w:t>Μηχανικά Μέρη</w:t>
            </w:r>
          </w:p>
          <w:p w14:paraId="758D19AE"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Τουλάχιστον δύο (2) έτη.</w:t>
            </w:r>
          </w:p>
        </w:tc>
        <w:tc>
          <w:tcPr>
            <w:tcW w:w="919" w:type="dxa"/>
            <w:tcBorders>
              <w:left w:val="single" w:sz="4" w:space="0" w:color="000000"/>
              <w:bottom w:val="single" w:sz="4" w:space="0" w:color="000000"/>
            </w:tcBorders>
            <w:shd w:val="clear" w:color="auto" w:fill="FFFFFF"/>
            <w:vAlign w:val="center"/>
          </w:tcPr>
          <w:p w14:paraId="411F1DEC"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61CBCE5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2B88147"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1C8B13A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99D7BC7" w14:textId="77777777" w:rsidR="003F5E4E" w:rsidRPr="008B5909" w:rsidRDefault="003F5E4E" w:rsidP="00FF0130">
            <w:pPr>
              <w:snapToGrid w:val="0"/>
              <w:ind w:left="252" w:right="102"/>
              <w:rPr>
                <w:rFonts w:asciiTheme="minorHAnsi" w:hAnsiTheme="minorHAnsi" w:cstheme="minorHAnsi"/>
                <w:sz w:val="22"/>
                <w:szCs w:val="22"/>
              </w:rPr>
            </w:pPr>
            <w:r w:rsidRPr="008B5909">
              <w:rPr>
                <w:rFonts w:asciiTheme="minorHAnsi" w:hAnsiTheme="minorHAnsi" w:cstheme="minorHAnsi"/>
                <w:b/>
                <w:bCs/>
                <w:color w:val="000000"/>
                <w:sz w:val="22"/>
                <w:szCs w:val="22"/>
              </w:rPr>
              <w:t>7.2 Εγγύηση για συσσωρευτές</w:t>
            </w:r>
          </w:p>
          <w:p w14:paraId="59A2779A" w14:textId="77777777" w:rsidR="003F5E4E" w:rsidRPr="008B5909" w:rsidRDefault="003F5E4E" w:rsidP="00976233">
            <w:pPr>
              <w:tabs>
                <w:tab w:val="left" w:pos="113"/>
              </w:tabs>
              <w:snapToGrid w:val="0"/>
              <w:ind w:left="249"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Εγγύηση τουλάχιστον για οκτώ έτη ή έως 160.000 χιλιόμετρα (όποιο προκύψει πρώτο) με εγγύηση ότι η ωφέλιμη χωρητικότητα της μπαταρίας δεν θα πέσει κάτω από το 70% σύμφωνα με το ΕΝ 62660.</w:t>
            </w:r>
          </w:p>
        </w:tc>
        <w:tc>
          <w:tcPr>
            <w:tcW w:w="919" w:type="dxa"/>
            <w:tcBorders>
              <w:left w:val="single" w:sz="4" w:space="0" w:color="000000"/>
              <w:bottom w:val="single" w:sz="4" w:space="0" w:color="000000"/>
            </w:tcBorders>
            <w:shd w:val="clear" w:color="auto" w:fill="FFFFFF"/>
            <w:vAlign w:val="center"/>
          </w:tcPr>
          <w:p w14:paraId="48D347E1"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6C79630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7D8A052"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5724101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1E7E9BEE" w14:textId="77777777" w:rsidR="003F5E4E" w:rsidRPr="008B5909" w:rsidRDefault="003F5E4E" w:rsidP="00FF0130">
            <w:pPr>
              <w:snapToGrid w:val="0"/>
              <w:ind w:left="252" w:right="102"/>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7.3</w:t>
            </w:r>
            <w:r w:rsidRPr="008B5909">
              <w:rPr>
                <w:rFonts w:asciiTheme="minorHAnsi" w:hAnsiTheme="minorHAnsi" w:cstheme="minorHAnsi"/>
                <w:color w:val="000000"/>
                <w:sz w:val="22"/>
                <w:szCs w:val="22"/>
              </w:rPr>
              <w:t xml:space="preserve"> </w:t>
            </w:r>
          </w:p>
          <w:p w14:paraId="7A30C942" w14:textId="77777777" w:rsidR="003F5E4E" w:rsidRPr="008B5909" w:rsidRDefault="003F5E4E" w:rsidP="00FF0130">
            <w:pPr>
              <w:tabs>
                <w:tab w:val="left" w:pos="113"/>
              </w:tabs>
              <w:snapToGrid w:val="0"/>
              <w:spacing w:before="40"/>
              <w:ind w:left="252"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Ως ημερομηνία έναρξης της εγγύησης ορίζεται η ημερομηνία οριστικής παραλαβής του οχήματος.</w:t>
            </w:r>
          </w:p>
        </w:tc>
        <w:tc>
          <w:tcPr>
            <w:tcW w:w="919" w:type="dxa"/>
            <w:tcBorders>
              <w:left w:val="single" w:sz="4" w:space="0" w:color="000000"/>
              <w:bottom w:val="single" w:sz="4" w:space="0" w:color="000000"/>
            </w:tcBorders>
            <w:shd w:val="clear" w:color="auto" w:fill="FFFFFF"/>
            <w:vAlign w:val="center"/>
          </w:tcPr>
          <w:p w14:paraId="3CA5D3FA"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40C1DFFB"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8BA88EE"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4372F14F" w14:textId="77777777" w:rsidTr="00976233">
        <w:trPr>
          <w:trHeight w:hRule="exact" w:val="454"/>
        </w:trPr>
        <w:tc>
          <w:tcPr>
            <w:tcW w:w="7372" w:type="dxa"/>
            <w:tcBorders>
              <w:left w:val="single" w:sz="4" w:space="0" w:color="000000"/>
              <w:bottom w:val="single" w:sz="4" w:space="0" w:color="000000"/>
            </w:tcBorders>
            <w:shd w:val="clear" w:color="auto" w:fill="FFFFFF"/>
            <w:vAlign w:val="center"/>
          </w:tcPr>
          <w:p w14:paraId="1D8B19D4" w14:textId="77777777" w:rsidR="003F5E4E" w:rsidRPr="008B5909" w:rsidRDefault="003F5E4E" w:rsidP="00FF0130">
            <w:pPr>
              <w:tabs>
                <w:tab w:val="left" w:pos="113"/>
              </w:tabs>
              <w:snapToGrid w:val="0"/>
              <w:spacing w:before="4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8. Παράδοση</w:t>
            </w:r>
          </w:p>
        </w:tc>
        <w:tc>
          <w:tcPr>
            <w:tcW w:w="919" w:type="dxa"/>
            <w:tcBorders>
              <w:left w:val="single" w:sz="4" w:space="0" w:color="000000"/>
              <w:bottom w:val="single" w:sz="4" w:space="0" w:color="000000"/>
            </w:tcBorders>
            <w:shd w:val="clear" w:color="auto" w:fill="FFFFFF"/>
            <w:vAlign w:val="center"/>
          </w:tcPr>
          <w:p w14:paraId="7C6AA611" w14:textId="77777777" w:rsidR="003F5E4E" w:rsidRPr="008B5909" w:rsidRDefault="003F5E4E" w:rsidP="003F5E4E">
            <w:pPr>
              <w:snapToGrid w:val="0"/>
              <w:ind w:left="252"/>
              <w:jc w:val="center"/>
              <w:rPr>
                <w:rFonts w:asciiTheme="minorHAnsi" w:hAnsiTheme="minorHAnsi" w:cstheme="minorHAnsi"/>
                <w:color w:val="000000"/>
                <w:sz w:val="22"/>
                <w:szCs w:val="22"/>
              </w:rPr>
            </w:pPr>
          </w:p>
        </w:tc>
        <w:tc>
          <w:tcPr>
            <w:tcW w:w="1209" w:type="dxa"/>
            <w:tcBorders>
              <w:left w:val="single" w:sz="4" w:space="0" w:color="000000"/>
              <w:bottom w:val="single" w:sz="4" w:space="0" w:color="000000"/>
            </w:tcBorders>
            <w:shd w:val="clear" w:color="auto" w:fill="FFFFFF"/>
          </w:tcPr>
          <w:p w14:paraId="2271C207"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12D5718"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0F04870"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2BA04961" w14:textId="77777777" w:rsidR="003F5E4E" w:rsidRPr="008B5909" w:rsidRDefault="003F5E4E" w:rsidP="00FF0130">
            <w:pPr>
              <w:snapToGrid w:val="0"/>
              <w:ind w:left="252" w:right="102"/>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8.1</w:t>
            </w:r>
            <w:r w:rsidRPr="008B5909">
              <w:rPr>
                <w:rFonts w:asciiTheme="minorHAnsi" w:hAnsiTheme="minorHAnsi" w:cstheme="minorHAnsi"/>
                <w:color w:val="000000"/>
                <w:sz w:val="22"/>
                <w:szCs w:val="22"/>
              </w:rPr>
              <w:t xml:space="preserve"> </w:t>
            </w:r>
          </w:p>
          <w:p w14:paraId="3F2BDFD6" w14:textId="77777777" w:rsidR="003F5E4E" w:rsidRPr="008B5909" w:rsidRDefault="003F5E4E" w:rsidP="00976233">
            <w:pPr>
              <w:tabs>
                <w:tab w:val="left" w:pos="113"/>
              </w:tabs>
              <w:snapToGrid w:val="0"/>
              <w:ind w:left="249"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Ο χρόνος παράδοσης στις εγκαταστάσεις της Υπηρεσίας, δεν μπορεί να είναι μεγαλύτερος των έξι (6) μηνών από την ημερομηνία υπογραφής της σύμβασης.</w:t>
            </w:r>
          </w:p>
        </w:tc>
        <w:tc>
          <w:tcPr>
            <w:tcW w:w="919" w:type="dxa"/>
            <w:tcBorders>
              <w:left w:val="single" w:sz="4" w:space="0" w:color="000000"/>
              <w:bottom w:val="single" w:sz="4" w:space="0" w:color="000000"/>
            </w:tcBorders>
            <w:shd w:val="clear" w:color="auto" w:fill="FFFFFF"/>
            <w:vAlign w:val="center"/>
          </w:tcPr>
          <w:p w14:paraId="1136E72B"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024F089C"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2D09EDB0"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7587DBAA"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4D17D6D0" w14:textId="77777777"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8.2</w:t>
            </w:r>
            <w:r w:rsidRPr="008B5909">
              <w:rPr>
                <w:rFonts w:asciiTheme="minorHAnsi" w:hAnsiTheme="minorHAnsi" w:cstheme="minorHAnsi"/>
                <w:color w:val="000000"/>
                <w:sz w:val="22"/>
                <w:szCs w:val="22"/>
              </w:rPr>
              <w:t xml:space="preserve"> </w:t>
            </w:r>
          </w:p>
          <w:p w14:paraId="50DFF1CF" w14:textId="5D1782F4" w:rsidR="003F5E4E" w:rsidRPr="003E3178" w:rsidRDefault="003F5E4E" w:rsidP="003E3178">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Το όχημα θα παραδοθεί με πινακίδες και έτοιμο προς κυκλοφορία. Όλες οι σχετικές διαδικασίες καθώς και οι σχετικές δαπάνες (π.χ. έξοδα ταξινόμησης, έκδοσης άδειας κυκλοφορίας, τέλη κυκλοφορίας κλπ), θα βαρύνουν αποκλειστικά τον προμηθευτή.</w:t>
            </w:r>
          </w:p>
        </w:tc>
        <w:tc>
          <w:tcPr>
            <w:tcW w:w="919" w:type="dxa"/>
            <w:tcBorders>
              <w:left w:val="single" w:sz="4" w:space="0" w:color="000000"/>
              <w:bottom w:val="single" w:sz="4" w:space="0" w:color="000000"/>
            </w:tcBorders>
            <w:shd w:val="clear" w:color="auto" w:fill="FFFFFF"/>
            <w:vAlign w:val="center"/>
          </w:tcPr>
          <w:p w14:paraId="3A4C7362" w14:textId="77777777" w:rsidR="003F5E4E" w:rsidRPr="008B5909" w:rsidRDefault="003F5E4E" w:rsidP="003F5E4E">
            <w:pPr>
              <w:snapToGrid w:val="0"/>
              <w:ind w:left="252"/>
              <w:jc w:val="center"/>
              <w:rPr>
                <w:rFonts w:asciiTheme="minorHAnsi" w:hAnsiTheme="minorHAnsi" w:cstheme="minorHAnsi"/>
                <w:color w:val="000000"/>
                <w:sz w:val="22"/>
                <w:szCs w:val="22"/>
              </w:rPr>
            </w:pPr>
            <w:r>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21F340A2"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0C034C04"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2F9473B9"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7802FB05" w14:textId="77777777" w:rsidR="003F5E4E" w:rsidRPr="008B5909" w:rsidRDefault="003F5E4E" w:rsidP="00FF0130">
            <w:pPr>
              <w:snapToGrid w:val="0"/>
              <w:ind w:left="252" w:right="102"/>
              <w:jc w:val="both"/>
              <w:rPr>
                <w:rFonts w:asciiTheme="minorHAnsi" w:hAnsiTheme="minorHAnsi" w:cstheme="minorHAnsi"/>
                <w:color w:val="000000"/>
                <w:sz w:val="22"/>
                <w:szCs w:val="22"/>
              </w:rPr>
            </w:pPr>
            <w:r w:rsidRPr="008B5909">
              <w:rPr>
                <w:rFonts w:asciiTheme="minorHAnsi" w:hAnsiTheme="minorHAnsi" w:cstheme="minorHAnsi"/>
                <w:b/>
                <w:bCs/>
                <w:color w:val="000000"/>
                <w:sz w:val="22"/>
                <w:szCs w:val="22"/>
              </w:rPr>
              <w:t>8.3</w:t>
            </w:r>
            <w:r w:rsidRPr="008B5909">
              <w:rPr>
                <w:rFonts w:asciiTheme="minorHAnsi" w:hAnsiTheme="minorHAnsi" w:cstheme="minorHAnsi"/>
                <w:color w:val="000000"/>
                <w:sz w:val="22"/>
                <w:szCs w:val="22"/>
              </w:rPr>
              <w:t xml:space="preserve"> </w:t>
            </w:r>
          </w:p>
          <w:p w14:paraId="2564EF2C" w14:textId="77777777" w:rsidR="003F5E4E" w:rsidRPr="008B5909" w:rsidRDefault="003F5E4E" w:rsidP="00976233">
            <w:pPr>
              <w:tabs>
                <w:tab w:val="left" w:pos="113"/>
              </w:tabs>
              <w:snapToGrid w:val="0"/>
              <w:ind w:left="249" w:right="102"/>
              <w:jc w:val="both"/>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Κατά την παράδοση του οχήματος θα συνοδεύεται από την άδεια κυκλοφορίας του και το βιβλίο οδηγιών χρήσης του κατασκευαστή (στην ελληνική γλώσσα) σε φυσική ή ηλεκτρονική μορφή.</w:t>
            </w:r>
          </w:p>
        </w:tc>
        <w:tc>
          <w:tcPr>
            <w:tcW w:w="919" w:type="dxa"/>
            <w:tcBorders>
              <w:left w:val="single" w:sz="4" w:space="0" w:color="000000"/>
              <w:bottom w:val="single" w:sz="4" w:space="0" w:color="000000"/>
            </w:tcBorders>
            <w:shd w:val="clear" w:color="auto" w:fill="FFFFFF"/>
            <w:vAlign w:val="center"/>
          </w:tcPr>
          <w:p w14:paraId="2C38244E"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209" w:type="dxa"/>
            <w:tcBorders>
              <w:left w:val="single" w:sz="4" w:space="0" w:color="000000"/>
              <w:bottom w:val="single" w:sz="4" w:space="0" w:color="000000"/>
            </w:tcBorders>
            <w:shd w:val="clear" w:color="auto" w:fill="FFFFFF"/>
          </w:tcPr>
          <w:p w14:paraId="00D59C75"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1DDFD8FF"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r w:rsidR="003F5E4E" w:rsidRPr="008B5909" w14:paraId="386B1DDD" w14:textId="77777777" w:rsidTr="00976233">
        <w:trPr>
          <w:trHeight w:val="567"/>
        </w:trPr>
        <w:tc>
          <w:tcPr>
            <w:tcW w:w="7372" w:type="dxa"/>
            <w:tcBorders>
              <w:left w:val="single" w:sz="4" w:space="0" w:color="000000"/>
              <w:bottom w:val="single" w:sz="4" w:space="0" w:color="000000"/>
            </w:tcBorders>
            <w:shd w:val="clear" w:color="auto" w:fill="FFFFFF"/>
            <w:vAlign w:val="center"/>
          </w:tcPr>
          <w:p w14:paraId="6D285151" w14:textId="77777777" w:rsidR="003F5E4E" w:rsidRPr="008B5909" w:rsidRDefault="003F5E4E" w:rsidP="00FF0130">
            <w:pPr>
              <w:snapToGrid w:val="0"/>
              <w:ind w:left="252" w:right="102"/>
              <w:rPr>
                <w:rFonts w:asciiTheme="minorHAnsi" w:hAnsiTheme="minorHAnsi" w:cstheme="minorHAnsi"/>
                <w:b/>
                <w:bCs/>
                <w:color w:val="000000"/>
                <w:sz w:val="22"/>
                <w:szCs w:val="22"/>
              </w:rPr>
            </w:pPr>
            <w:r w:rsidRPr="008B5909">
              <w:rPr>
                <w:rFonts w:asciiTheme="minorHAnsi" w:hAnsiTheme="minorHAnsi" w:cstheme="minorHAnsi"/>
                <w:b/>
                <w:bCs/>
                <w:color w:val="000000"/>
                <w:sz w:val="22"/>
                <w:szCs w:val="22"/>
              </w:rPr>
              <w:t xml:space="preserve">9. </w:t>
            </w:r>
          </w:p>
          <w:p w14:paraId="3EC46F19" w14:textId="77777777" w:rsidR="003F5E4E" w:rsidRPr="008B5909" w:rsidRDefault="003F5E4E" w:rsidP="00976233">
            <w:pPr>
              <w:snapToGrid w:val="0"/>
              <w:ind w:left="249" w:right="102"/>
              <w:jc w:val="both"/>
              <w:rPr>
                <w:rFonts w:asciiTheme="minorHAnsi" w:hAnsiTheme="minorHAnsi" w:cstheme="minorHAnsi"/>
                <w:sz w:val="22"/>
                <w:szCs w:val="22"/>
              </w:rPr>
            </w:pPr>
            <w:r w:rsidRPr="008B5909">
              <w:rPr>
                <w:rFonts w:asciiTheme="minorHAnsi" w:hAnsiTheme="minorHAnsi" w:cstheme="minorHAnsi"/>
                <w:color w:val="000000"/>
                <w:sz w:val="22"/>
                <w:szCs w:val="22"/>
              </w:rPr>
              <w:t>Μεταξύ άλλων στην τεχνική προσφορά θα αναφερθούν απαραιτήτως τα παρακάτω καθώς και όποια άλλα στοιχεία κρίνονται απαραίτητα για την κάλυψη των απαιτήσεων της παρούσης:</w:t>
            </w:r>
          </w:p>
          <w:p w14:paraId="10E6EC13" w14:textId="72EFE407" w:rsidR="003F5E4E" w:rsidRPr="008B5909" w:rsidRDefault="003F5E4E" w:rsidP="00410F81">
            <w:pPr>
              <w:spacing w:before="60"/>
              <w:ind w:left="397" w:right="102" w:hanging="145"/>
              <w:jc w:val="both"/>
              <w:rPr>
                <w:rFonts w:asciiTheme="minorHAnsi" w:hAnsiTheme="minorHAnsi" w:cstheme="minorHAnsi"/>
                <w:sz w:val="22"/>
                <w:szCs w:val="22"/>
              </w:rPr>
            </w:pPr>
            <w:r w:rsidRPr="008B5909">
              <w:rPr>
                <w:rFonts w:asciiTheme="minorHAnsi" w:hAnsiTheme="minorHAnsi" w:cstheme="minorHAnsi"/>
                <w:color w:val="000000"/>
                <w:sz w:val="22"/>
                <w:szCs w:val="22"/>
              </w:rPr>
              <w:t>- Τύπος, μοντέλο οχήματος, χώρα κατασκευής</w:t>
            </w:r>
            <w:r w:rsidR="00410F81">
              <w:rPr>
                <w:rFonts w:asciiTheme="minorHAnsi" w:hAnsiTheme="minorHAnsi" w:cstheme="minorHAnsi"/>
                <w:color w:val="000000"/>
                <w:sz w:val="22"/>
                <w:szCs w:val="22"/>
              </w:rPr>
              <w:t xml:space="preserve"> </w:t>
            </w:r>
            <w:r w:rsidR="00410F81">
              <w:rPr>
                <w:rFonts w:ascii="Calibri" w:hAnsi="Calibri" w:cs="Calibri"/>
                <w:color w:val="000000"/>
                <w:sz w:val="22"/>
                <w:szCs w:val="22"/>
              </w:rPr>
              <w:t xml:space="preserve">- </w:t>
            </w:r>
            <w:r w:rsidR="00410F81" w:rsidRPr="00410F81">
              <w:rPr>
                <w:rFonts w:ascii="Calibri" w:hAnsi="Calibri" w:cs="Calibri"/>
                <w:color w:val="000000"/>
                <w:sz w:val="22"/>
                <w:szCs w:val="22"/>
              </w:rPr>
              <w:t>επιχειρηματική μονάδα παραγωγής &amp; τόπο</w:t>
            </w:r>
            <w:r w:rsidR="00410F81">
              <w:rPr>
                <w:rFonts w:ascii="Calibri" w:hAnsi="Calibri" w:cs="Calibri"/>
                <w:color w:val="000000"/>
                <w:sz w:val="22"/>
                <w:szCs w:val="22"/>
              </w:rPr>
              <w:t>ς</w:t>
            </w:r>
            <w:r w:rsidR="00410F81" w:rsidRPr="00410F81">
              <w:rPr>
                <w:rFonts w:ascii="Calibri" w:hAnsi="Calibri" w:cs="Calibri"/>
                <w:color w:val="000000"/>
                <w:sz w:val="22"/>
                <w:szCs w:val="22"/>
              </w:rPr>
              <w:t xml:space="preserve"> εγκατάστασης αυτής</w:t>
            </w:r>
            <w:r w:rsidRPr="008B5909">
              <w:rPr>
                <w:rFonts w:asciiTheme="minorHAnsi" w:hAnsiTheme="minorHAnsi" w:cstheme="minorHAnsi"/>
                <w:color w:val="000000"/>
                <w:sz w:val="22"/>
                <w:szCs w:val="22"/>
              </w:rPr>
              <w:t>.</w:t>
            </w:r>
          </w:p>
          <w:p w14:paraId="05FB4E27" w14:textId="77777777" w:rsidR="003F5E4E" w:rsidRPr="008B5909" w:rsidRDefault="003F5E4E" w:rsidP="00FF0130">
            <w:pPr>
              <w:spacing w:before="6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lastRenderedPageBreak/>
              <w:t xml:space="preserve">- </w:t>
            </w:r>
            <w:r w:rsidRPr="008B5909">
              <w:rPr>
                <w:rFonts w:asciiTheme="minorHAnsi" w:hAnsiTheme="minorHAnsi" w:cstheme="minorHAnsi"/>
                <w:color w:val="000000"/>
                <w:sz w:val="22"/>
                <w:szCs w:val="22"/>
                <w:lang w:val="en-US"/>
              </w:rPr>
              <w:t>ISO</w:t>
            </w:r>
            <w:r w:rsidRPr="008B5909">
              <w:rPr>
                <w:rFonts w:asciiTheme="minorHAnsi" w:hAnsiTheme="minorHAnsi" w:cstheme="minorHAnsi"/>
                <w:color w:val="000000"/>
                <w:sz w:val="22"/>
                <w:szCs w:val="22"/>
              </w:rPr>
              <w:t xml:space="preserve"> 9001 του κατασκευαστή.</w:t>
            </w:r>
          </w:p>
          <w:p w14:paraId="14F1D8F4" w14:textId="77777777" w:rsidR="003F5E4E" w:rsidRPr="008B5909" w:rsidRDefault="003F5E4E" w:rsidP="00FF0130">
            <w:pPr>
              <w:snapToGrid w:val="0"/>
              <w:spacing w:before="60"/>
              <w:ind w:left="252" w:right="102"/>
              <w:rPr>
                <w:rFonts w:asciiTheme="minorHAnsi" w:hAnsiTheme="minorHAnsi" w:cstheme="minorHAnsi"/>
                <w:sz w:val="22"/>
                <w:szCs w:val="22"/>
              </w:rPr>
            </w:pPr>
            <w:r w:rsidRPr="008B5909">
              <w:rPr>
                <w:rFonts w:asciiTheme="minorHAnsi" w:hAnsiTheme="minorHAnsi" w:cstheme="minorHAnsi"/>
                <w:color w:val="000000"/>
                <w:sz w:val="22"/>
                <w:szCs w:val="22"/>
              </w:rPr>
              <w:t>- Μήκος οχήματος.</w:t>
            </w:r>
          </w:p>
          <w:p w14:paraId="1D1CD79E"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 Ισχύς κινητήρα σε </w:t>
            </w:r>
            <w:r w:rsidRPr="008B5909">
              <w:rPr>
                <w:rFonts w:asciiTheme="minorHAnsi" w:hAnsiTheme="minorHAnsi" w:cstheme="minorHAnsi"/>
                <w:color w:val="000000"/>
                <w:sz w:val="22"/>
                <w:szCs w:val="22"/>
                <w:lang w:val="en-US"/>
              </w:rPr>
              <w:t>Kw</w:t>
            </w:r>
            <w:r w:rsidRPr="008B5909">
              <w:rPr>
                <w:rFonts w:asciiTheme="minorHAnsi" w:hAnsiTheme="minorHAnsi" w:cstheme="minorHAnsi"/>
                <w:color w:val="000000"/>
                <w:sz w:val="22"/>
                <w:szCs w:val="22"/>
              </w:rPr>
              <w:t>.</w:t>
            </w:r>
          </w:p>
          <w:p w14:paraId="76888D1B"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-Τύποι συσσωρευτών και χωρητικότητα.</w:t>
            </w:r>
          </w:p>
          <w:p w14:paraId="6F9A344D"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Α</w:t>
            </w:r>
            <w:r w:rsidRPr="008B5909">
              <w:rPr>
                <w:rFonts w:asciiTheme="minorHAnsi" w:hAnsiTheme="minorHAnsi" w:cstheme="minorHAnsi"/>
                <w:bCs/>
                <w:color w:val="000000"/>
                <w:sz w:val="22"/>
                <w:szCs w:val="22"/>
              </w:rPr>
              <w:t xml:space="preserve">υτονομία του οχήματος, βάσει κύκλου </w:t>
            </w:r>
            <w:r w:rsidRPr="008B5909">
              <w:rPr>
                <w:rFonts w:asciiTheme="minorHAnsi" w:hAnsiTheme="minorHAnsi" w:cstheme="minorHAnsi"/>
                <w:bCs/>
                <w:color w:val="000000"/>
                <w:sz w:val="22"/>
                <w:szCs w:val="22"/>
                <w:lang w:val="en-US"/>
              </w:rPr>
              <w:t>WLTP</w:t>
            </w:r>
            <w:r w:rsidRPr="008B5909">
              <w:rPr>
                <w:rFonts w:asciiTheme="minorHAnsi" w:hAnsiTheme="minorHAnsi" w:cstheme="minorHAnsi"/>
                <w:bCs/>
                <w:color w:val="000000"/>
                <w:sz w:val="22"/>
                <w:szCs w:val="22"/>
              </w:rPr>
              <w:t>.</w:t>
            </w:r>
          </w:p>
          <w:p w14:paraId="09D5529B"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Υποδοχή φόρτισης.</w:t>
            </w:r>
          </w:p>
          <w:p w14:paraId="57CEB5AF"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Ηλεκτρονικά συστήματα ελέγχου ευστάθειας.</w:t>
            </w:r>
          </w:p>
          <w:p w14:paraId="301CEF50"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 Μέση κατανάλωση ενέργειας (σε </w:t>
            </w:r>
            <w:r w:rsidRPr="008B5909">
              <w:rPr>
                <w:rFonts w:asciiTheme="minorHAnsi" w:hAnsiTheme="minorHAnsi" w:cstheme="minorHAnsi"/>
                <w:color w:val="000000"/>
                <w:sz w:val="22"/>
                <w:szCs w:val="22"/>
                <w:lang w:val="en-US"/>
              </w:rPr>
              <w:t>k</w:t>
            </w:r>
            <w:r w:rsidRPr="008B5909">
              <w:rPr>
                <w:rFonts w:asciiTheme="minorHAnsi" w:hAnsiTheme="minorHAnsi" w:cstheme="minorHAnsi"/>
                <w:color w:val="000000"/>
                <w:sz w:val="22"/>
                <w:szCs w:val="22"/>
              </w:rPr>
              <w:t xml:space="preserve">Wh/100 </w:t>
            </w:r>
            <w:r w:rsidRPr="008B5909">
              <w:rPr>
                <w:rFonts w:asciiTheme="minorHAnsi" w:hAnsiTheme="minorHAnsi" w:cstheme="minorHAnsi"/>
                <w:color w:val="000000"/>
                <w:sz w:val="22"/>
                <w:szCs w:val="22"/>
                <w:lang w:val="en-US"/>
              </w:rPr>
              <w:t>k</w:t>
            </w:r>
            <w:r w:rsidRPr="008B5909">
              <w:rPr>
                <w:rFonts w:asciiTheme="minorHAnsi" w:hAnsiTheme="minorHAnsi" w:cstheme="minorHAnsi"/>
                <w:color w:val="000000"/>
                <w:sz w:val="22"/>
                <w:szCs w:val="22"/>
              </w:rPr>
              <w:t>m).</w:t>
            </w:r>
          </w:p>
          <w:p w14:paraId="6115A9C0" w14:textId="77777777" w:rsidR="003F5E4E" w:rsidRPr="008B5909" w:rsidRDefault="003F5E4E" w:rsidP="008378D8">
            <w:pPr>
              <w:snapToGrid w:val="0"/>
              <w:spacing w:before="20"/>
              <w:ind w:left="249" w:right="102"/>
              <w:rPr>
                <w:rFonts w:asciiTheme="minorHAnsi" w:hAnsiTheme="minorHAnsi" w:cstheme="minorHAnsi"/>
                <w:sz w:val="22"/>
                <w:szCs w:val="22"/>
              </w:rPr>
            </w:pPr>
            <w:r w:rsidRPr="008B5909">
              <w:rPr>
                <w:rFonts w:asciiTheme="minorHAnsi" w:hAnsiTheme="minorHAnsi" w:cstheme="minorHAnsi"/>
                <w:color w:val="000000"/>
                <w:sz w:val="22"/>
                <w:szCs w:val="22"/>
              </w:rPr>
              <w:t xml:space="preserve">- Εγγυήσεις. </w:t>
            </w:r>
          </w:p>
          <w:p w14:paraId="171E14DA" w14:textId="77777777" w:rsidR="003F5E4E" w:rsidRPr="008B5909" w:rsidRDefault="003F5E4E" w:rsidP="008378D8">
            <w:pPr>
              <w:tabs>
                <w:tab w:val="left" w:pos="113"/>
              </w:tabs>
              <w:snapToGrid w:val="0"/>
              <w:spacing w:before="20"/>
              <w:ind w:left="249" w:right="102"/>
              <w:rPr>
                <w:rFonts w:asciiTheme="minorHAnsi" w:hAnsiTheme="minorHAnsi" w:cstheme="minorHAnsi"/>
                <w:b/>
                <w:bCs/>
                <w:color w:val="000000"/>
                <w:sz w:val="22"/>
                <w:szCs w:val="22"/>
              </w:rPr>
            </w:pPr>
            <w:r w:rsidRPr="008B5909">
              <w:rPr>
                <w:rFonts w:asciiTheme="minorHAnsi" w:hAnsiTheme="minorHAnsi" w:cstheme="minorHAnsi"/>
                <w:color w:val="000000"/>
                <w:sz w:val="22"/>
                <w:szCs w:val="22"/>
              </w:rPr>
              <w:t>- Χρόνος παράδοσης.</w:t>
            </w:r>
          </w:p>
        </w:tc>
        <w:tc>
          <w:tcPr>
            <w:tcW w:w="919" w:type="dxa"/>
            <w:tcBorders>
              <w:left w:val="single" w:sz="4" w:space="0" w:color="000000"/>
              <w:bottom w:val="single" w:sz="4" w:space="0" w:color="000000"/>
            </w:tcBorders>
            <w:shd w:val="clear" w:color="auto" w:fill="FFFFFF"/>
            <w:vAlign w:val="center"/>
          </w:tcPr>
          <w:p w14:paraId="7812AA76" w14:textId="77777777" w:rsidR="003F5E4E" w:rsidRPr="008B5909" w:rsidRDefault="003F5E4E" w:rsidP="003F5E4E">
            <w:pPr>
              <w:snapToGrid w:val="0"/>
              <w:ind w:left="252"/>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lastRenderedPageBreak/>
              <w:t>ΝΑΙ</w:t>
            </w:r>
          </w:p>
        </w:tc>
        <w:tc>
          <w:tcPr>
            <w:tcW w:w="1209" w:type="dxa"/>
            <w:tcBorders>
              <w:left w:val="single" w:sz="4" w:space="0" w:color="000000"/>
              <w:bottom w:val="single" w:sz="4" w:space="0" w:color="000000"/>
            </w:tcBorders>
            <w:shd w:val="clear" w:color="auto" w:fill="FFFFFF"/>
          </w:tcPr>
          <w:p w14:paraId="7F2264B4" w14:textId="77777777" w:rsidR="003F5E4E" w:rsidRPr="008B5909" w:rsidRDefault="003F5E4E" w:rsidP="003F5E4E">
            <w:pPr>
              <w:snapToGrid w:val="0"/>
              <w:ind w:left="252"/>
              <w:rPr>
                <w:rFonts w:asciiTheme="minorHAnsi" w:hAnsiTheme="minorHAnsi" w:cstheme="minorHAnsi"/>
                <w:color w:val="000000"/>
                <w:sz w:val="22"/>
                <w:szCs w:val="22"/>
              </w:rPr>
            </w:pPr>
          </w:p>
        </w:tc>
        <w:tc>
          <w:tcPr>
            <w:tcW w:w="1557" w:type="dxa"/>
            <w:tcBorders>
              <w:left w:val="single" w:sz="4" w:space="0" w:color="000000"/>
              <w:bottom w:val="single" w:sz="4" w:space="0" w:color="000000"/>
              <w:right w:val="single" w:sz="4" w:space="0" w:color="000000"/>
            </w:tcBorders>
            <w:shd w:val="clear" w:color="auto" w:fill="FFFFFF"/>
            <w:vAlign w:val="center"/>
          </w:tcPr>
          <w:p w14:paraId="657E46B3" w14:textId="77777777" w:rsidR="003F5E4E" w:rsidRPr="008B5909" w:rsidRDefault="003F5E4E" w:rsidP="003F5E4E">
            <w:pPr>
              <w:snapToGrid w:val="0"/>
              <w:ind w:left="252"/>
              <w:jc w:val="center"/>
              <w:rPr>
                <w:rFonts w:asciiTheme="minorHAnsi" w:hAnsiTheme="minorHAnsi" w:cstheme="minorHAnsi"/>
                <w:strike/>
                <w:color w:val="000000"/>
                <w:sz w:val="22"/>
                <w:szCs w:val="22"/>
              </w:rPr>
            </w:pPr>
          </w:p>
        </w:tc>
      </w:tr>
    </w:tbl>
    <w:p w14:paraId="516516CE" w14:textId="77777777" w:rsidR="003F5E4E" w:rsidRDefault="003F5E4E" w:rsidP="003F5E4E"/>
    <w:p w14:paraId="2E28BA0D" w14:textId="77777777" w:rsidR="003F5E4E" w:rsidRPr="00276F36" w:rsidRDefault="003F5E4E" w:rsidP="00393DA5">
      <w:pPr>
        <w:spacing w:after="120"/>
        <w:ind w:right="-289"/>
        <w:rPr>
          <w:rFonts w:ascii="Calibri" w:hAnsi="Calibri" w:cs="Calibri"/>
          <w:bCs/>
          <w:sz w:val="28"/>
          <w:szCs w:val="28"/>
        </w:rPr>
      </w:pPr>
      <w:r w:rsidRPr="00F45921">
        <w:rPr>
          <w:rFonts w:ascii="Calibri" w:hAnsi="Calibri" w:cs="Calibri"/>
          <w:bCs/>
          <w:sz w:val="28"/>
          <w:szCs w:val="28"/>
          <w:highlight w:val="lightGray"/>
        </w:rPr>
        <w:t>2. Ηλεκτροκίνητα τετράκυκλα φορτηγα με ανατροπή, δεξαμενή νερού και πλυστικό</w:t>
      </w:r>
    </w:p>
    <w:p w14:paraId="385CFB2B" w14:textId="77777777" w:rsidR="00CE4946" w:rsidRDefault="00CE4946" w:rsidP="007D6E1D">
      <w:pPr>
        <w:spacing w:before="60"/>
        <w:ind w:left="108"/>
        <w:jc w:val="both"/>
        <w:rPr>
          <w:rFonts w:asciiTheme="minorHAnsi" w:hAnsiTheme="minorHAnsi" w:cstheme="minorHAnsi"/>
          <w:bCs/>
          <w:sz w:val="22"/>
          <w:szCs w:val="22"/>
        </w:rPr>
        <w:sectPr w:rsidR="00CE4946" w:rsidSect="00360226">
          <w:footerReference w:type="default" r:id="rId8"/>
          <w:pgSz w:w="11906" w:h="16838"/>
          <w:pgMar w:top="993" w:right="1418" w:bottom="1702" w:left="850" w:header="0" w:footer="388" w:gutter="0"/>
          <w:cols w:space="720"/>
          <w:formProt w:val="0"/>
          <w:docGrid w:linePitch="360"/>
        </w:sectPr>
      </w:pPr>
      <w:bookmarkStart w:id="1" w:name="_Hlk109204838"/>
    </w:p>
    <w:tbl>
      <w:tblPr>
        <w:tblStyle w:val="af5"/>
        <w:tblW w:w="11057" w:type="dxa"/>
        <w:tblInd w:w="-289" w:type="dxa"/>
        <w:tblLook w:val="0000" w:firstRow="0" w:lastRow="0" w:firstColumn="0" w:lastColumn="0" w:noHBand="0" w:noVBand="0"/>
      </w:tblPr>
      <w:tblGrid>
        <w:gridCol w:w="7056"/>
        <w:gridCol w:w="1170"/>
        <w:gridCol w:w="1276"/>
        <w:gridCol w:w="13"/>
        <w:gridCol w:w="1542"/>
      </w:tblGrid>
      <w:tr w:rsidR="003F5E4E" w14:paraId="01807944" w14:textId="51C14217" w:rsidTr="008378D8">
        <w:trPr>
          <w:trHeight w:val="264"/>
        </w:trPr>
        <w:tc>
          <w:tcPr>
            <w:tcW w:w="11057" w:type="dxa"/>
            <w:gridSpan w:val="5"/>
          </w:tcPr>
          <w:p w14:paraId="6B764515" w14:textId="77777777" w:rsidR="003F5E4E" w:rsidRPr="008B5909" w:rsidRDefault="003F5E4E" w:rsidP="007D6E1D">
            <w:pPr>
              <w:spacing w:before="60"/>
              <w:ind w:left="108"/>
              <w:jc w:val="both"/>
              <w:rPr>
                <w:rFonts w:asciiTheme="minorHAnsi" w:hAnsiTheme="minorHAnsi" w:cstheme="minorHAnsi"/>
                <w:bCs/>
                <w:sz w:val="22"/>
                <w:szCs w:val="22"/>
              </w:rPr>
            </w:pPr>
            <w:r w:rsidRPr="008B5909">
              <w:rPr>
                <w:rFonts w:asciiTheme="minorHAnsi" w:hAnsiTheme="minorHAnsi" w:cstheme="minorHAnsi"/>
                <w:bCs/>
                <w:sz w:val="22"/>
                <w:szCs w:val="22"/>
              </w:rPr>
              <w:t>Τα παρακάτω στοιχεία θεωρούνται και ουσιώδη και απαράβατα, εκτός αν αναφέρεται ότι αποτελούν προτίμηση ή επιθυμία της Υπηρεσίας.</w:t>
            </w:r>
          </w:p>
          <w:p w14:paraId="334537F5" w14:textId="77777777" w:rsidR="003F5E4E" w:rsidRPr="00295E8D" w:rsidRDefault="003F5E4E" w:rsidP="007D6E1D">
            <w:pPr>
              <w:spacing w:before="60"/>
              <w:ind w:left="108"/>
              <w:jc w:val="both"/>
              <w:rPr>
                <w:rFonts w:ascii="Calibri" w:hAnsi="Calibri" w:cs="Calibri"/>
                <w:sz w:val="20"/>
                <w:szCs w:val="20"/>
              </w:rPr>
            </w:pPr>
            <w:r w:rsidRPr="008B5909">
              <w:rPr>
                <w:rFonts w:asciiTheme="minorHAnsi" w:hAnsiTheme="minorHAnsi" w:cstheme="minorHAnsi"/>
                <w:bCs/>
                <w:sz w:val="22"/>
                <w:szCs w:val="22"/>
              </w:rPr>
              <w:t>Όπου ρητά αναφέρεται η λέξη «τουλάχιστον», δεκτές θα γίνονται τιμές οι οποίες θα είναι ίσες ή μεγαλύτερες από την ζητούμενη τιμή.</w:t>
            </w:r>
          </w:p>
        </w:tc>
      </w:tr>
      <w:bookmarkEnd w:id="1"/>
      <w:tr w:rsidR="003F5E4E" w:rsidRPr="00276F36" w14:paraId="51E48472" w14:textId="77777777" w:rsidTr="009A3F09">
        <w:trPr>
          <w:trHeight w:val="264"/>
        </w:trPr>
        <w:tc>
          <w:tcPr>
            <w:tcW w:w="7086" w:type="dxa"/>
          </w:tcPr>
          <w:p w14:paraId="38B8CF37"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b/>
                <w:sz w:val="22"/>
                <w:szCs w:val="22"/>
              </w:rPr>
              <w:t>ΤΕΧΝΙΚ</w:t>
            </w:r>
            <w:r>
              <w:rPr>
                <w:rFonts w:asciiTheme="minorHAnsi" w:hAnsiTheme="minorHAnsi" w:cstheme="minorHAnsi"/>
                <w:b/>
                <w:sz w:val="22"/>
                <w:szCs w:val="22"/>
              </w:rPr>
              <w:t>ΕΣ</w:t>
            </w:r>
            <w:r w:rsidRPr="008B5909">
              <w:rPr>
                <w:rFonts w:asciiTheme="minorHAnsi" w:hAnsiTheme="minorHAnsi" w:cstheme="minorHAnsi"/>
                <w:b/>
                <w:sz w:val="22"/>
                <w:szCs w:val="22"/>
              </w:rPr>
              <w:t xml:space="preserve"> ΑΠΑΙΤΗΣ</w:t>
            </w:r>
            <w:r>
              <w:rPr>
                <w:rFonts w:asciiTheme="minorHAnsi" w:hAnsiTheme="minorHAnsi" w:cstheme="minorHAnsi"/>
                <w:b/>
                <w:sz w:val="22"/>
                <w:szCs w:val="22"/>
              </w:rPr>
              <w:t>ΕΙΣ</w:t>
            </w:r>
          </w:p>
        </w:tc>
        <w:tc>
          <w:tcPr>
            <w:tcW w:w="1139" w:type="dxa"/>
          </w:tcPr>
          <w:p w14:paraId="24F23C96" w14:textId="77777777" w:rsidR="003F5E4E" w:rsidRPr="00276F36" w:rsidRDefault="003F5E4E" w:rsidP="00393DA5">
            <w:pPr>
              <w:ind w:left="109"/>
              <w:jc w:val="both"/>
              <w:rPr>
                <w:rFonts w:asciiTheme="minorHAnsi" w:hAnsiTheme="minorHAnsi" w:cs="Arial"/>
                <w:sz w:val="20"/>
                <w:szCs w:val="20"/>
              </w:rPr>
            </w:pPr>
            <w:r>
              <w:rPr>
                <w:rFonts w:ascii="Calibri" w:hAnsi="Calibri" w:cs="Calibri"/>
                <w:sz w:val="20"/>
                <w:szCs w:val="20"/>
              </w:rPr>
              <w:t>ΑΠΑΙΤΗΣΗ</w:t>
            </w:r>
          </w:p>
        </w:tc>
        <w:tc>
          <w:tcPr>
            <w:tcW w:w="1289" w:type="dxa"/>
            <w:gridSpan w:val="2"/>
          </w:tcPr>
          <w:p w14:paraId="7C0B0FFE" w14:textId="77777777" w:rsidR="003F5E4E" w:rsidRPr="00276F36" w:rsidRDefault="003F5E4E" w:rsidP="00393DA5">
            <w:pPr>
              <w:ind w:left="109"/>
              <w:jc w:val="center"/>
              <w:rPr>
                <w:rFonts w:asciiTheme="minorHAnsi" w:hAnsiTheme="minorHAnsi" w:cs="Arial"/>
                <w:sz w:val="20"/>
                <w:szCs w:val="20"/>
              </w:rPr>
            </w:pPr>
            <w:r>
              <w:rPr>
                <w:rFonts w:ascii="Calibri" w:hAnsi="Calibri" w:cs="Calibri"/>
                <w:sz w:val="20"/>
                <w:szCs w:val="20"/>
              </w:rPr>
              <w:t>ΑΠΑΝΤΗΣΗ</w:t>
            </w:r>
          </w:p>
        </w:tc>
        <w:tc>
          <w:tcPr>
            <w:tcW w:w="1543" w:type="dxa"/>
          </w:tcPr>
          <w:p w14:paraId="4F718ABE" w14:textId="77777777" w:rsidR="003F5E4E" w:rsidRPr="00276F36" w:rsidRDefault="003F5E4E" w:rsidP="00393DA5">
            <w:pPr>
              <w:ind w:left="109"/>
              <w:jc w:val="center"/>
            </w:pPr>
            <w:r>
              <w:rPr>
                <w:rFonts w:ascii="Calibri" w:hAnsi="Calibri" w:cs="Calibri"/>
                <w:sz w:val="20"/>
                <w:szCs w:val="20"/>
              </w:rPr>
              <w:t>ΠΑΡΑΠΟΜΠΗ ΣΕ ΤΕΧΝΙΚΟ ΦΑΚΕΛΟ/ ΤΕΚΜΗΡΙΩΣΗ</w:t>
            </w:r>
          </w:p>
        </w:tc>
      </w:tr>
      <w:tr w:rsidR="003F5E4E" w:rsidRPr="00276F36" w14:paraId="468E6049" w14:textId="77777777" w:rsidTr="009A3F09">
        <w:trPr>
          <w:trHeight w:val="1242"/>
        </w:trPr>
        <w:tc>
          <w:tcPr>
            <w:tcW w:w="7086" w:type="dxa"/>
          </w:tcPr>
          <w:p w14:paraId="46B9F90F"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1. </w:t>
            </w:r>
            <w:r w:rsidRPr="008B5909">
              <w:rPr>
                <w:rFonts w:asciiTheme="minorHAnsi" w:hAnsiTheme="minorHAnsi" w:cstheme="minorHAnsi"/>
                <w:b/>
                <w:color w:val="000000"/>
                <w:sz w:val="22"/>
                <w:szCs w:val="22"/>
              </w:rPr>
              <w:t>Γενικά, τύπος, μέγεθος</w:t>
            </w:r>
          </w:p>
          <w:p w14:paraId="679480A6"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Τα προς προμήθεια οχήματα θα είναι καινούργια, πρώτης χρήσης, αμιγώς ηλεκτροκίνητα. </w:t>
            </w:r>
          </w:p>
          <w:p w14:paraId="47185618" w14:textId="77777777" w:rsidR="003F5E4E" w:rsidRPr="008B5909" w:rsidRDefault="003F5E4E" w:rsidP="007D6E1D">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Θα δοθούν τα ακόλουθα στοιχεία:</w:t>
            </w:r>
          </w:p>
          <w:p w14:paraId="0BAB9EE1" w14:textId="7C40319C" w:rsidR="003F5E4E" w:rsidRPr="008B5909" w:rsidRDefault="003F5E4E" w:rsidP="00410F81">
            <w:pPr>
              <w:ind w:left="180"/>
              <w:jc w:val="both"/>
              <w:rPr>
                <w:rFonts w:asciiTheme="minorHAnsi" w:hAnsiTheme="minorHAnsi" w:cstheme="minorHAnsi"/>
                <w:sz w:val="22"/>
                <w:szCs w:val="22"/>
              </w:rPr>
            </w:pPr>
            <w:r w:rsidRPr="008B5909">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rPr>
              <w:t xml:space="preserve"> Τύπος, μοντέλο.</w:t>
            </w:r>
          </w:p>
          <w:p w14:paraId="51FACE24" w14:textId="565342B7" w:rsidR="003F5E4E" w:rsidRPr="008B5909" w:rsidRDefault="003F5E4E" w:rsidP="00410F81">
            <w:pPr>
              <w:ind w:left="180"/>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rPr>
              <w:t xml:space="preserve"> Έκδοση τύπου  - έκδοση εξοπλισμού.</w:t>
            </w:r>
          </w:p>
          <w:p w14:paraId="1DC321F5" w14:textId="69824C6C" w:rsidR="003F5E4E" w:rsidRPr="00410F81" w:rsidRDefault="003F5E4E" w:rsidP="00410F81">
            <w:pPr>
              <w:ind w:left="180"/>
              <w:jc w:val="both"/>
              <w:rPr>
                <w:u w:val="single"/>
              </w:rPr>
            </w:pPr>
            <w:r w:rsidRPr="008B5909">
              <w:rPr>
                <w:rFonts w:asciiTheme="minorHAnsi" w:eastAsia="Calibri" w:hAnsiTheme="minorHAnsi" w:cstheme="minorHAnsi"/>
                <w:color w:val="000000"/>
                <w:sz w:val="22"/>
                <w:szCs w:val="22"/>
              </w:rPr>
              <w:t xml:space="preserve">- </w:t>
            </w:r>
            <w:r w:rsidR="00410F81" w:rsidRPr="00276F36">
              <w:rPr>
                <w:rFonts w:ascii="Calibri" w:hAnsi="Calibri" w:cs="Calibri"/>
                <w:color w:val="000000"/>
                <w:sz w:val="22"/>
                <w:szCs w:val="22"/>
              </w:rPr>
              <w:t>Χώρα κατασκευής</w:t>
            </w:r>
            <w:r w:rsidR="00410F81">
              <w:rPr>
                <w:rFonts w:ascii="Calibri" w:hAnsi="Calibri" w:cs="Calibri"/>
                <w:color w:val="000000"/>
                <w:sz w:val="22"/>
                <w:szCs w:val="22"/>
              </w:rPr>
              <w:t xml:space="preserve"> - </w:t>
            </w:r>
            <w:r w:rsidR="00410F81" w:rsidRPr="00410F81">
              <w:rPr>
                <w:rFonts w:ascii="Calibri" w:hAnsi="Calibri" w:cs="Calibri"/>
                <w:color w:val="000000"/>
                <w:sz w:val="22"/>
                <w:szCs w:val="22"/>
              </w:rPr>
              <w:t>επιχειρηματική μονάδα παραγωγής &amp; τόπο</w:t>
            </w:r>
            <w:r w:rsidR="00410F81">
              <w:rPr>
                <w:rFonts w:ascii="Calibri" w:hAnsi="Calibri" w:cs="Calibri"/>
                <w:color w:val="000000"/>
                <w:sz w:val="22"/>
                <w:szCs w:val="22"/>
              </w:rPr>
              <w:t>ς</w:t>
            </w:r>
            <w:r w:rsidR="00410F81" w:rsidRPr="00410F81">
              <w:rPr>
                <w:rFonts w:ascii="Calibri" w:hAnsi="Calibri" w:cs="Calibri"/>
                <w:color w:val="000000"/>
                <w:sz w:val="22"/>
                <w:szCs w:val="22"/>
              </w:rPr>
              <w:t xml:space="preserve"> εγκατάστασης αυτής</w:t>
            </w:r>
            <w:r w:rsidRPr="00BE41C9">
              <w:rPr>
                <w:rFonts w:asciiTheme="minorHAnsi" w:eastAsia="Calibri" w:hAnsiTheme="minorHAnsi" w:cstheme="minorHAnsi"/>
                <w:color w:val="000000"/>
                <w:sz w:val="22"/>
                <w:szCs w:val="22"/>
              </w:rPr>
              <w:t>.</w:t>
            </w:r>
            <w:r w:rsidRPr="008B5909">
              <w:rPr>
                <w:rFonts w:asciiTheme="minorHAnsi" w:eastAsia="Calibri" w:hAnsiTheme="minorHAnsi" w:cstheme="minorHAnsi"/>
                <w:color w:val="000000"/>
                <w:sz w:val="22"/>
                <w:szCs w:val="22"/>
              </w:rPr>
              <w:t xml:space="preserve">           </w:t>
            </w:r>
          </w:p>
          <w:p w14:paraId="61FA768A" w14:textId="2D7B5D9C" w:rsidR="003F5E4E" w:rsidRPr="008B5909" w:rsidRDefault="003F5E4E" w:rsidP="007D6E1D">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Θα κατατεθεί πιστοποιητικό διαχείρισης ποιότητας (ή ισοδύναμο) ISO 9001:2015</w:t>
            </w:r>
            <w:r w:rsidR="009A3F09">
              <w:rPr>
                <w:rFonts w:asciiTheme="minorHAnsi" w:hAnsiTheme="minorHAnsi" w:cstheme="minorHAnsi"/>
                <w:color w:val="000000"/>
                <w:sz w:val="22"/>
                <w:szCs w:val="22"/>
              </w:rPr>
              <w:t xml:space="preserve">, πιστοποιητικό περιβαλλοντικής διαχείρισης </w:t>
            </w:r>
            <w:r w:rsidR="009A3F09">
              <w:rPr>
                <w:rFonts w:asciiTheme="minorHAnsi" w:hAnsiTheme="minorHAnsi" w:cstheme="minorHAnsi"/>
                <w:color w:val="000000"/>
                <w:sz w:val="22"/>
                <w:szCs w:val="22"/>
                <w:lang w:val="en-US"/>
              </w:rPr>
              <w:t>ISO</w:t>
            </w:r>
            <w:r w:rsidR="009A3F09" w:rsidRPr="009A3F09">
              <w:rPr>
                <w:rFonts w:asciiTheme="minorHAnsi" w:hAnsiTheme="minorHAnsi" w:cstheme="minorHAnsi"/>
                <w:color w:val="000000"/>
                <w:sz w:val="22"/>
                <w:szCs w:val="22"/>
              </w:rPr>
              <w:t xml:space="preserve"> 14001 </w:t>
            </w:r>
            <w:r w:rsidR="009A3F09">
              <w:rPr>
                <w:rFonts w:asciiTheme="minorHAnsi" w:hAnsiTheme="minorHAnsi" w:cstheme="minorHAnsi"/>
                <w:color w:val="000000"/>
                <w:sz w:val="22"/>
                <w:szCs w:val="22"/>
              </w:rPr>
              <w:t xml:space="preserve">και πιστοποιητικό υγείας &amp; ασφάλειας στην εργασία </w:t>
            </w:r>
            <w:r w:rsidR="009A3F09">
              <w:rPr>
                <w:rFonts w:asciiTheme="minorHAnsi" w:hAnsiTheme="minorHAnsi" w:cstheme="minorHAnsi"/>
                <w:color w:val="000000"/>
                <w:sz w:val="22"/>
                <w:szCs w:val="22"/>
                <w:lang w:val="en-US"/>
              </w:rPr>
              <w:t>ISO</w:t>
            </w:r>
            <w:r w:rsidR="009A3F09" w:rsidRPr="009A3F09">
              <w:rPr>
                <w:rFonts w:asciiTheme="minorHAnsi" w:hAnsiTheme="minorHAnsi" w:cstheme="minorHAnsi"/>
                <w:color w:val="000000"/>
                <w:sz w:val="22"/>
                <w:szCs w:val="22"/>
              </w:rPr>
              <w:t xml:space="preserve"> 18001 (</w:t>
            </w:r>
            <w:r w:rsidR="009A3F09">
              <w:rPr>
                <w:rFonts w:asciiTheme="minorHAnsi" w:hAnsiTheme="minorHAnsi" w:cstheme="minorHAnsi"/>
                <w:color w:val="000000"/>
                <w:sz w:val="22"/>
                <w:szCs w:val="22"/>
              </w:rPr>
              <w:t xml:space="preserve">ισοδύναμα </w:t>
            </w:r>
            <w:r w:rsidRPr="008B5909">
              <w:rPr>
                <w:rFonts w:asciiTheme="minorHAnsi" w:hAnsiTheme="minorHAnsi" w:cstheme="minorHAnsi"/>
                <w:color w:val="000000"/>
                <w:sz w:val="22"/>
                <w:szCs w:val="22"/>
              </w:rPr>
              <w:t>ή νεώτερ</w:t>
            </w:r>
            <w:r w:rsidR="009A3F09">
              <w:rPr>
                <w:rFonts w:asciiTheme="minorHAnsi" w:hAnsiTheme="minorHAnsi" w:cstheme="minorHAnsi"/>
                <w:color w:val="000000"/>
                <w:sz w:val="22"/>
                <w:szCs w:val="22"/>
              </w:rPr>
              <w:t>α)</w:t>
            </w:r>
            <w:r w:rsidRPr="008B5909">
              <w:rPr>
                <w:rFonts w:asciiTheme="minorHAnsi" w:hAnsiTheme="minorHAnsi" w:cstheme="minorHAnsi"/>
                <w:color w:val="000000"/>
                <w:sz w:val="22"/>
                <w:szCs w:val="22"/>
              </w:rPr>
              <w:t xml:space="preserve"> του κατασκευαστή, με πεδίο εφαρμογής την κατασκευή ηλεκτροκίνητων οχημάτων.</w:t>
            </w:r>
          </w:p>
        </w:tc>
        <w:tc>
          <w:tcPr>
            <w:tcW w:w="1139" w:type="dxa"/>
            <w:vAlign w:val="center"/>
          </w:tcPr>
          <w:p w14:paraId="60A2715C" w14:textId="77777777" w:rsidR="003F5E4E" w:rsidRPr="00295E8D"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t>NAI</w:t>
            </w:r>
          </w:p>
        </w:tc>
        <w:tc>
          <w:tcPr>
            <w:tcW w:w="1289" w:type="dxa"/>
            <w:gridSpan w:val="2"/>
          </w:tcPr>
          <w:p w14:paraId="52E3BF78" w14:textId="77777777" w:rsidR="003F5E4E" w:rsidRPr="00276F36" w:rsidRDefault="003F5E4E" w:rsidP="00393DA5">
            <w:pPr>
              <w:snapToGrid w:val="0"/>
              <w:ind w:left="109"/>
              <w:rPr>
                <w:rFonts w:ascii="Calibri" w:hAnsi="Calibri" w:cs="Calibri"/>
                <w:sz w:val="22"/>
                <w:szCs w:val="22"/>
              </w:rPr>
            </w:pPr>
          </w:p>
        </w:tc>
        <w:tc>
          <w:tcPr>
            <w:tcW w:w="1543" w:type="dxa"/>
          </w:tcPr>
          <w:p w14:paraId="063551C3" w14:textId="77777777" w:rsidR="003F5E4E" w:rsidRPr="00276F36" w:rsidRDefault="003F5E4E" w:rsidP="00393DA5">
            <w:pPr>
              <w:snapToGrid w:val="0"/>
              <w:ind w:left="109"/>
              <w:rPr>
                <w:rFonts w:ascii="Calibri" w:hAnsi="Calibri" w:cs="Calibri"/>
                <w:sz w:val="22"/>
                <w:szCs w:val="22"/>
              </w:rPr>
            </w:pPr>
          </w:p>
        </w:tc>
      </w:tr>
      <w:tr w:rsidR="003F5E4E" w:rsidRPr="00276F36" w14:paraId="775F51E5" w14:textId="77777777" w:rsidTr="009A3F09">
        <w:trPr>
          <w:trHeight w:val="270"/>
        </w:trPr>
        <w:tc>
          <w:tcPr>
            <w:tcW w:w="7086" w:type="dxa"/>
          </w:tcPr>
          <w:p w14:paraId="5F109E12"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2. </w:t>
            </w:r>
            <w:r w:rsidRPr="008B5909">
              <w:rPr>
                <w:rFonts w:asciiTheme="minorHAnsi" w:hAnsiTheme="minorHAnsi" w:cstheme="minorHAnsi"/>
                <w:b/>
                <w:color w:val="000000"/>
                <w:sz w:val="22"/>
                <w:szCs w:val="22"/>
              </w:rPr>
              <w:t>Κινητήρας φορτηγού, Ταχύτητα πορείας</w:t>
            </w:r>
          </w:p>
          <w:p w14:paraId="1B8CF24E"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Θα είναι ηλεκτροκινητήρας με μέγιστη καθαρή ισχύ ≥5</w:t>
            </w:r>
            <w:r w:rsidRPr="008B5909">
              <w:rPr>
                <w:rFonts w:asciiTheme="minorHAnsi" w:hAnsiTheme="minorHAnsi" w:cstheme="minorHAnsi"/>
                <w:sz w:val="22"/>
                <w:szCs w:val="22"/>
                <w:lang w:val="en-US"/>
              </w:rPr>
              <w:t>kW</w:t>
            </w:r>
            <w:r w:rsidRPr="008B5909">
              <w:rPr>
                <w:rFonts w:asciiTheme="minorHAnsi" w:hAnsiTheme="minorHAnsi" w:cstheme="minorHAnsi"/>
                <w:sz w:val="22"/>
                <w:szCs w:val="22"/>
              </w:rPr>
              <w:t xml:space="preserve"> (</w:t>
            </w:r>
            <w:r w:rsidRPr="008B5909">
              <w:rPr>
                <w:rFonts w:asciiTheme="minorHAnsi" w:hAnsiTheme="minorHAnsi" w:cstheme="minorHAnsi"/>
                <w:sz w:val="22"/>
                <w:szCs w:val="22"/>
                <w:lang w:val="en-US"/>
              </w:rPr>
              <w:t>Maximum</w:t>
            </w:r>
            <w:r w:rsidRPr="008B5909">
              <w:rPr>
                <w:rFonts w:asciiTheme="minorHAnsi" w:hAnsiTheme="minorHAnsi" w:cstheme="minorHAnsi"/>
                <w:sz w:val="22"/>
                <w:szCs w:val="22"/>
              </w:rPr>
              <w:t xml:space="preserve"> </w:t>
            </w:r>
            <w:r w:rsidRPr="008B5909">
              <w:rPr>
                <w:rFonts w:asciiTheme="minorHAnsi" w:hAnsiTheme="minorHAnsi" w:cstheme="minorHAnsi"/>
                <w:sz w:val="22"/>
                <w:szCs w:val="22"/>
                <w:lang w:val="en-US"/>
              </w:rPr>
              <w:t>net</w:t>
            </w:r>
            <w:r w:rsidRPr="008B5909">
              <w:rPr>
                <w:rFonts w:asciiTheme="minorHAnsi" w:hAnsiTheme="minorHAnsi" w:cstheme="minorHAnsi"/>
                <w:sz w:val="22"/>
                <w:szCs w:val="22"/>
              </w:rPr>
              <w:t xml:space="preserve"> </w:t>
            </w:r>
            <w:r w:rsidRPr="008B5909">
              <w:rPr>
                <w:rFonts w:asciiTheme="minorHAnsi" w:hAnsiTheme="minorHAnsi" w:cstheme="minorHAnsi"/>
                <w:sz w:val="22"/>
                <w:szCs w:val="22"/>
                <w:lang w:val="en-US"/>
              </w:rPr>
              <w:t>power</w:t>
            </w:r>
            <w:r w:rsidRPr="008B5909">
              <w:rPr>
                <w:rFonts w:asciiTheme="minorHAnsi" w:hAnsiTheme="minorHAnsi" w:cstheme="minorHAnsi"/>
                <w:sz w:val="22"/>
                <w:szCs w:val="22"/>
              </w:rPr>
              <w:t>).</w:t>
            </w:r>
          </w:p>
          <w:p w14:paraId="002BFB27" w14:textId="50DBEE92" w:rsidR="009A3F09" w:rsidRDefault="009A3F09" w:rsidP="00393DA5">
            <w:pPr>
              <w:spacing w:before="60"/>
              <w:ind w:left="109"/>
              <w:jc w:val="both"/>
              <w:rPr>
                <w:rFonts w:asciiTheme="minorHAnsi" w:hAnsiTheme="minorHAnsi" w:cstheme="minorHAnsi"/>
                <w:color w:val="000000"/>
                <w:sz w:val="22"/>
                <w:szCs w:val="22"/>
              </w:rPr>
            </w:pPr>
            <w:r>
              <w:rPr>
                <w:rFonts w:asciiTheme="minorHAnsi" w:hAnsiTheme="minorHAnsi" w:cstheme="minorHAnsi"/>
                <w:color w:val="000000"/>
                <w:sz w:val="22"/>
                <w:szCs w:val="22"/>
              </w:rPr>
              <w:t>Δυνατότητα κίνησης σε οδό με κλίση τουλάχιστον 20%, για κίνηση στους αναφορικούς δρόμους της περιοχής της άνω πόλης της Θεσσαλονίκης.</w:t>
            </w:r>
          </w:p>
          <w:p w14:paraId="0938650B" w14:textId="70C2E72F" w:rsidR="003F5E4E" w:rsidRPr="008B5909" w:rsidRDefault="003F5E4E" w:rsidP="00393DA5">
            <w:pPr>
              <w:spacing w:before="60"/>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Ταχύτητα πορείας τουλάχιστον 40 </w:t>
            </w:r>
            <w:r w:rsidRPr="008B5909">
              <w:rPr>
                <w:rFonts w:asciiTheme="minorHAnsi" w:hAnsiTheme="minorHAnsi" w:cstheme="minorHAnsi"/>
                <w:color w:val="000000"/>
                <w:sz w:val="22"/>
                <w:szCs w:val="22"/>
                <w:lang w:val="en-US"/>
              </w:rPr>
              <w:t>km</w:t>
            </w:r>
            <w:r w:rsidRPr="008B5909">
              <w:rPr>
                <w:rFonts w:asciiTheme="minorHAnsi" w:hAnsiTheme="minorHAnsi" w:cstheme="minorHAnsi"/>
                <w:color w:val="000000"/>
                <w:sz w:val="22"/>
                <w:szCs w:val="22"/>
              </w:rPr>
              <w:t>/</w:t>
            </w:r>
            <w:r w:rsidRPr="008B5909">
              <w:rPr>
                <w:rFonts w:asciiTheme="minorHAnsi" w:hAnsiTheme="minorHAnsi" w:cstheme="minorHAnsi"/>
                <w:color w:val="000000"/>
                <w:sz w:val="22"/>
                <w:szCs w:val="22"/>
                <w:lang w:val="en-US"/>
              </w:rPr>
              <w:t>h</w:t>
            </w:r>
            <w:r w:rsidRPr="008B5909">
              <w:rPr>
                <w:rFonts w:asciiTheme="minorHAnsi" w:hAnsiTheme="minorHAnsi" w:cstheme="minorHAnsi"/>
                <w:color w:val="000000"/>
                <w:sz w:val="22"/>
                <w:szCs w:val="22"/>
              </w:rPr>
              <w:t xml:space="preserve">. </w:t>
            </w:r>
          </w:p>
        </w:tc>
        <w:tc>
          <w:tcPr>
            <w:tcW w:w="1139" w:type="dxa"/>
            <w:vAlign w:val="center"/>
          </w:tcPr>
          <w:p w14:paraId="53890E24" w14:textId="77777777" w:rsidR="003F5E4E" w:rsidRPr="00295E8D"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t>NAI</w:t>
            </w:r>
          </w:p>
        </w:tc>
        <w:tc>
          <w:tcPr>
            <w:tcW w:w="1289" w:type="dxa"/>
            <w:gridSpan w:val="2"/>
          </w:tcPr>
          <w:p w14:paraId="4BF06F4B" w14:textId="77777777" w:rsidR="003F5E4E" w:rsidRPr="00276F36" w:rsidRDefault="003F5E4E" w:rsidP="00393DA5">
            <w:pPr>
              <w:snapToGrid w:val="0"/>
              <w:ind w:left="109"/>
              <w:rPr>
                <w:rFonts w:ascii="Calibri" w:hAnsi="Calibri" w:cs="Calibri"/>
                <w:sz w:val="22"/>
                <w:szCs w:val="22"/>
              </w:rPr>
            </w:pPr>
          </w:p>
        </w:tc>
        <w:tc>
          <w:tcPr>
            <w:tcW w:w="1543" w:type="dxa"/>
          </w:tcPr>
          <w:p w14:paraId="61EA5F85" w14:textId="77777777" w:rsidR="003F5E4E" w:rsidRPr="00276F36" w:rsidRDefault="003F5E4E" w:rsidP="00393DA5">
            <w:pPr>
              <w:snapToGrid w:val="0"/>
              <w:ind w:left="109"/>
              <w:rPr>
                <w:rFonts w:ascii="Calibri" w:hAnsi="Calibri" w:cs="Calibri"/>
                <w:sz w:val="22"/>
                <w:szCs w:val="22"/>
              </w:rPr>
            </w:pPr>
          </w:p>
        </w:tc>
      </w:tr>
      <w:tr w:rsidR="003F5E4E" w:rsidRPr="00276F36" w14:paraId="56B68A49" w14:textId="77777777" w:rsidTr="009A3F09">
        <w:trPr>
          <w:trHeight w:val="699"/>
        </w:trPr>
        <w:tc>
          <w:tcPr>
            <w:tcW w:w="7086" w:type="dxa"/>
          </w:tcPr>
          <w:p w14:paraId="1ED5C391" w14:textId="3BA64273" w:rsidR="003F5E4E" w:rsidRPr="008B5909" w:rsidRDefault="008B71D9" w:rsidP="00393DA5">
            <w:pPr>
              <w:ind w:left="109"/>
              <w:jc w:val="both"/>
              <w:rPr>
                <w:rFonts w:asciiTheme="minorHAnsi" w:hAnsiTheme="minorHAnsi" w:cstheme="minorHAnsi"/>
                <w:sz w:val="22"/>
                <w:szCs w:val="22"/>
              </w:rPr>
            </w:pPr>
            <w:r>
              <w:br w:type="page"/>
            </w:r>
            <w:r w:rsidR="003F5E4E" w:rsidRPr="008B5909">
              <w:rPr>
                <w:rFonts w:asciiTheme="minorHAnsi" w:hAnsiTheme="minorHAnsi" w:cstheme="minorHAnsi"/>
                <w:color w:val="000000"/>
                <w:sz w:val="22"/>
                <w:szCs w:val="22"/>
              </w:rPr>
              <w:t xml:space="preserve">3. </w:t>
            </w:r>
            <w:r w:rsidR="003F5E4E" w:rsidRPr="008B5909">
              <w:rPr>
                <w:rFonts w:asciiTheme="minorHAnsi" w:hAnsiTheme="minorHAnsi" w:cstheme="minorHAnsi"/>
                <w:b/>
                <w:color w:val="000000"/>
                <w:sz w:val="22"/>
                <w:szCs w:val="22"/>
              </w:rPr>
              <w:t xml:space="preserve">Καμπίνα, διαστάσεις </w:t>
            </w:r>
          </w:p>
          <w:p w14:paraId="09BC5172"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Η καμπίνα θα είναι κλειστού τύπου και θα φέρει:</w:t>
            </w:r>
          </w:p>
          <w:p w14:paraId="188D25A2"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 πλήρες ταμπλό οργάνων λειτουργίας, </w:t>
            </w:r>
          </w:p>
          <w:p w14:paraId="79E9798F" w14:textId="6906C87E"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δύο θύρες</w:t>
            </w:r>
            <w:r w:rsidRPr="008B5909">
              <w:rPr>
                <w:rFonts w:asciiTheme="minorHAnsi" w:hAnsiTheme="minorHAnsi" w:cstheme="minorHAnsi"/>
                <w:color w:val="002060"/>
                <w:sz w:val="22"/>
                <w:szCs w:val="22"/>
              </w:rPr>
              <w:t xml:space="preserve"> </w:t>
            </w:r>
            <w:r w:rsidRPr="008B5909">
              <w:rPr>
                <w:rFonts w:asciiTheme="minorHAnsi" w:hAnsiTheme="minorHAnsi" w:cstheme="minorHAnsi"/>
                <w:color w:val="000000"/>
                <w:sz w:val="22"/>
                <w:szCs w:val="22"/>
              </w:rPr>
              <w:t xml:space="preserve">με </w:t>
            </w:r>
            <w:r w:rsidR="008F4319">
              <w:rPr>
                <w:rFonts w:asciiTheme="minorHAnsi" w:hAnsiTheme="minorHAnsi" w:cstheme="minorHAnsi"/>
                <w:color w:val="000000"/>
                <w:sz w:val="22"/>
                <w:szCs w:val="22"/>
              </w:rPr>
              <w:t xml:space="preserve">μπροστά σημείο στήριξης τους στο σασί, με </w:t>
            </w:r>
            <w:r w:rsidRPr="008B5909">
              <w:rPr>
                <w:rFonts w:asciiTheme="minorHAnsi" w:hAnsiTheme="minorHAnsi" w:cstheme="minorHAnsi"/>
                <w:color w:val="000000"/>
                <w:sz w:val="22"/>
                <w:szCs w:val="22"/>
              </w:rPr>
              <w:t xml:space="preserve">ανοιγόμενα ή συρόμενα παράθυρα, </w:t>
            </w:r>
          </w:p>
          <w:p w14:paraId="0CE96E9E"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ζώνες ασφαλείας τριών σημείων,</w:t>
            </w:r>
          </w:p>
          <w:p w14:paraId="72456D0D"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παρμπρίζ θερμαινόμενο,</w:t>
            </w:r>
          </w:p>
          <w:p w14:paraId="6C757AC4"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 εσωτερικό φωτισμό, </w:t>
            </w:r>
          </w:p>
          <w:p w14:paraId="71F39288"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 εξωτερικούς καθρέπτες, </w:t>
            </w:r>
          </w:p>
          <w:p w14:paraId="284969D0" w14:textId="77777777" w:rsidR="003F5E4E" w:rsidRPr="00885B0D"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 υαλοκαθαριστήρα, </w:t>
            </w:r>
          </w:p>
          <w:p w14:paraId="236D1486" w14:textId="77777777" w:rsidR="003F5E4E" w:rsidRPr="008B5909" w:rsidRDefault="003F5E4E" w:rsidP="00393DA5">
            <w:pPr>
              <w:ind w:left="109"/>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lastRenderedPageBreak/>
              <w:t xml:space="preserve">- σύστημα αερισμού και θέρμανσης, </w:t>
            </w:r>
          </w:p>
          <w:p w14:paraId="2AB928DB"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 </w:t>
            </w:r>
            <w:r w:rsidRPr="008B5909">
              <w:rPr>
                <w:rFonts w:asciiTheme="minorHAnsi" w:hAnsiTheme="minorHAnsi" w:cstheme="minorHAnsi"/>
                <w:sz w:val="22"/>
                <w:szCs w:val="22"/>
              </w:rPr>
              <w:t>κεντρικό κλείδωμα θυρών,</w:t>
            </w:r>
          </w:p>
          <w:p w14:paraId="1C611AAC"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sz w:val="22"/>
                <w:szCs w:val="22"/>
              </w:rPr>
              <w:t>- φάρο οροφής,</w:t>
            </w:r>
          </w:p>
          <w:p w14:paraId="54490C67"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φωτισμό πορείας καθώς και όλα τα απαραίτητα στοιχεία τον Κ.Ο.Κ. για την νόμιμη κυκλοφορία του.</w:t>
            </w:r>
          </w:p>
          <w:p w14:paraId="38ED89AE" w14:textId="5F172549" w:rsidR="003F5E4E" w:rsidRPr="008B5909" w:rsidRDefault="003F5E4E" w:rsidP="008F4319">
            <w:pPr>
              <w:spacing w:before="60"/>
              <w:ind w:left="108"/>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Τα τετράκυκλα θα φέρουν κάθισμα οδηγού και κάθισμα για έναν συνοδηγό.</w:t>
            </w:r>
            <w:r w:rsidR="008F431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rPr>
              <w:t>Σε κατάλληλη θέση θα υπάρχει πυροσβεστήρας.</w:t>
            </w:r>
          </w:p>
          <w:p w14:paraId="0BC7AF35" w14:textId="613F650A" w:rsidR="003F5E4E" w:rsidRPr="008B5909" w:rsidRDefault="003F5E4E" w:rsidP="008F4319">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Το τιμόνι θα βρίσκεται στο αριστερό μέρος και θα είναι υποβοηθούμενο.</w:t>
            </w:r>
          </w:p>
          <w:p w14:paraId="06993350" w14:textId="77777777" w:rsidR="003F5E4E" w:rsidRPr="008B5909" w:rsidRDefault="003F5E4E" w:rsidP="008378D8">
            <w:pPr>
              <w:spacing w:before="2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Τα τετράκυκλα θα διαθέτουν επίσης ηχητική σήμανση πορείας, κατ’ επιλογήν στην εμπροσθοπορεία και μόνιμη στην οπισθοπορεία.</w:t>
            </w:r>
          </w:p>
          <w:p w14:paraId="66FF7188" w14:textId="58A50AD0" w:rsidR="009E1A64" w:rsidRPr="008F4319" w:rsidRDefault="009E1A64" w:rsidP="008378D8">
            <w:pPr>
              <w:spacing w:before="20"/>
              <w:ind w:left="108"/>
              <w:jc w:val="both"/>
              <w:rPr>
                <w:rFonts w:asciiTheme="minorHAnsi" w:hAnsiTheme="minorHAnsi" w:cstheme="minorHAnsi"/>
                <w:sz w:val="22"/>
                <w:szCs w:val="22"/>
              </w:rPr>
            </w:pPr>
            <w:r w:rsidRPr="009E1A64">
              <w:rPr>
                <w:rFonts w:asciiTheme="minorHAnsi" w:hAnsiTheme="minorHAnsi" w:cstheme="minorHAnsi"/>
                <w:sz w:val="22"/>
                <w:szCs w:val="22"/>
              </w:rPr>
              <w:t>Το συνολικό πλάτος των τετράκυκλων χωρίς τους καθρέπτες, συμπεριλαμβανομένης της κιβωτάμαξας, δε θα υπερβαίνει τα 1.250mm, ώστε να έχουν τη δυνατότητα να κινούνται ευέλικτα, να ελίσσονται και να στρίβουν στα στενά δρομάκια και σε πεζόδρομους του κέντρου της πόλης.</w:t>
            </w:r>
          </w:p>
          <w:p w14:paraId="567F170F" w14:textId="77777777" w:rsidR="003F5E4E" w:rsidRDefault="003F5E4E" w:rsidP="008F4319">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Το συνολικό μήκος θα είναι μικρότερο από 4.000mm</w:t>
            </w:r>
            <w:r w:rsidRPr="008B5909">
              <w:rPr>
                <w:rFonts w:asciiTheme="minorHAnsi" w:hAnsiTheme="minorHAnsi" w:cstheme="minorHAnsi"/>
                <w:sz w:val="22"/>
                <w:szCs w:val="22"/>
              </w:rPr>
              <w:t xml:space="preserve"> και το μεταξόνιο θα είναι τουλάχιστον 2.</w:t>
            </w:r>
            <w:r w:rsidR="008F4319">
              <w:rPr>
                <w:rFonts w:asciiTheme="minorHAnsi" w:hAnsiTheme="minorHAnsi" w:cstheme="minorHAnsi"/>
                <w:sz w:val="22"/>
                <w:szCs w:val="22"/>
              </w:rPr>
              <w:t>4</w:t>
            </w:r>
            <w:r w:rsidRPr="008B5909">
              <w:rPr>
                <w:rFonts w:asciiTheme="minorHAnsi" w:hAnsiTheme="minorHAnsi" w:cstheme="minorHAnsi"/>
                <w:sz w:val="22"/>
                <w:szCs w:val="22"/>
              </w:rPr>
              <w:t>00 mm</w:t>
            </w:r>
            <w:r w:rsidR="00081058" w:rsidRPr="00081058">
              <w:rPr>
                <w:rFonts w:asciiTheme="minorHAnsi" w:hAnsiTheme="minorHAnsi" w:cstheme="minorHAnsi"/>
                <w:sz w:val="22"/>
                <w:szCs w:val="22"/>
              </w:rPr>
              <w:t>.</w:t>
            </w:r>
          </w:p>
          <w:p w14:paraId="7390F625" w14:textId="709694AA" w:rsidR="00081058" w:rsidRPr="00081058" w:rsidRDefault="00081058" w:rsidP="009E1A64">
            <w:pPr>
              <w:spacing w:before="60" w:after="120"/>
              <w:ind w:left="108"/>
              <w:jc w:val="both"/>
              <w:rPr>
                <w:rFonts w:asciiTheme="minorHAnsi" w:hAnsiTheme="minorHAnsi" w:cstheme="minorHAnsi"/>
                <w:color w:val="000000"/>
                <w:sz w:val="22"/>
                <w:szCs w:val="22"/>
              </w:rPr>
            </w:pPr>
            <w:r>
              <w:rPr>
                <w:rFonts w:asciiTheme="minorHAnsi" w:hAnsiTheme="minorHAnsi" w:cstheme="minorHAnsi"/>
                <w:color w:val="000000"/>
                <w:sz w:val="22"/>
                <w:szCs w:val="22"/>
              </w:rPr>
              <w:t>Οι ζάντες και τα ελαστικά του οχήματος θα πρέπει να είναι τουλάχιστον 13</w:t>
            </w:r>
            <w:r w:rsidRPr="000810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με συνέπεια την καλυτερη απόσβεση των κραδασμών από τις τυχόν ανωμαλίες αλλά και την οικονομικότερη αντικατάστασή τους. </w:t>
            </w:r>
          </w:p>
        </w:tc>
        <w:tc>
          <w:tcPr>
            <w:tcW w:w="1139" w:type="dxa"/>
            <w:vAlign w:val="center"/>
          </w:tcPr>
          <w:p w14:paraId="1B3FEE4B" w14:textId="77777777" w:rsidR="003F5E4E" w:rsidRPr="004354B2"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lastRenderedPageBreak/>
              <w:t>NAI</w:t>
            </w:r>
          </w:p>
        </w:tc>
        <w:tc>
          <w:tcPr>
            <w:tcW w:w="1276" w:type="dxa"/>
          </w:tcPr>
          <w:p w14:paraId="7EA568AB"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2AAD5585" w14:textId="77777777" w:rsidR="003F5E4E" w:rsidRPr="00276F36" w:rsidRDefault="003F5E4E" w:rsidP="00393DA5">
            <w:pPr>
              <w:snapToGrid w:val="0"/>
              <w:ind w:left="109"/>
              <w:rPr>
                <w:rFonts w:ascii="Calibri" w:hAnsi="Calibri" w:cs="Calibri"/>
                <w:sz w:val="22"/>
                <w:szCs w:val="22"/>
              </w:rPr>
            </w:pPr>
          </w:p>
        </w:tc>
      </w:tr>
      <w:tr w:rsidR="003F5E4E" w:rsidRPr="00276F36" w14:paraId="0AC25DFC" w14:textId="77777777" w:rsidTr="009A3F09">
        <w:trPr>
          <w:trHeight w:val="608"/>
        </w:trPr>
        <w:tc>
          <w:tcPr>
            <w:tcW w:w="7086" w:type="dxa"/>
          </w:tcPr>
          <w:p w14:paraId="33E3EA7D"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4. </w:t>
            </w:r>
            <w:r w:rsidRPr="008B5909">
              <w:rPr>
                <w:rFonts w:asciiTheme="minorHAnsi" w:hAnsiTheme="minorHAnsi" w:cstheme="minorHAnsi"/>
                <w:b/>
                <w:color w:val="000000"/>
                <w:sz w:val="22"/>
                <w:szCs w:val="22"/>
              </w:rPr>
              <w:t>Κιβωτάμαξα, φορτία</w:t>
            </w:r>
          </w:p>
          <w:p w14:paraId="49A77A54"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Το εξωτερικό μήκος της θα είναι τουλάχιστον 1.750</w:t>
            </w:r>
            <w:r w:rsidRPr="008B5909">
              <w:rPr>
                <w:rFonts w:asciiTheme="minorHAnsi" w:hAnsiTheme="minorHAnsi" w:cstheme="minorHAnsi"/>
                <w:color w:val="000000"/>
                <w:sz w:val="22"/>
                <w:szCs w:val="22"/>
                <w:lang w:val="en-US"/>
              </w:rPr>
              <w:t>mm</w:t>
            </w:r>
            <w:r w:rsidRPr="008B5909">
              <w:rPr>
                <w:rFonts w:asciiTheme="minorHAnsi" w:hAnsiTheme="minorHAnsi" w:cstheme="minorHAnsi"/>
                <w:color w:val="000000"/>
                <w:sz w:val="22"/>
                <w:szCs w:val="22"/>
              </w:rPr>
              <w:t>.</w:t>
            </w:r>
          </w:p>
          <w:p w14:paraId="390CB5D8" w14:textId="00B69FFB"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Η κιβωτάμαξα θα είναι </w:t>
            </w:r>
            <w:r w:rsidR="008F4319">
              <w:rPr>
                <w:rFonts w:asciiTheme="minorHAnsi" w:hAnsiTheme="minorHAnsi" w:cstheme="minorHAnsi"/>
                <w:color w:val="000000"/>
                <w:sz w:val="22"/>
                <w:szCs w:val="22"/>
              </w:rPr>
              <w:t xml:space="preserve">υδραυλικά </w:t>
            </w:r>
            <w:r w:rsidRPr="008B5909">
              <w:rPr>
                <w:rFonts w:asciiTheme="minorHAnsi" w:hAnsiTheme="minorHAnsi" w:cstheme="minorHAnsi"/>
                <w:color w:val="000000"/>
                <w:sz w:val="22"/>
                <w:szCs w:val="22"/>
              </w:rPr>
              <w:t>ανατρεπόμενη και θα διαθέτει παραπέτα πάνω από τα οποία θα είναι προσαρμοσμένο πλέγμα περιμετρικά έως το ύψος περίπου της καμπίνας.</w:t>
            </w:r>
          </w:p>
          <w:p w14:paraId="37A8E454"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Θα διαθέτει επίσης μία ή δύο οπίσθιες θύρες οι οποίες θα ανοίγουν και θα συγκρατιούνται πλευρικά προκειμένου να διευκολύνεται η εκφόρτωση.</w:t>
            </w:r>
          </w:p>
          <w:p w14:paraId="654C4195" w14:textId="77777777" w:rsidR="003F5E4E" w:rsidRPr="008B5909" w:rsidRDefault="003F5E4E" w:rsidP="008378D8">
            <w:pPr>
              <w:spacing w:before="60"/>
              <w:ind w:left="108"/>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 xml:space="preserve">Το ωφέλιμο φορτίο, επί της κιβωτάμαξας, θα είναι τουλάχιστον 600 </w:t>
            </w:r>
            <w:r w:rsidRPr="008B5909">
              <w:rPr>
                <w:rFonts w:asciiTheme="minorHAnsi" w:hAnsiTheme="minorHAnsi" w:cstheme="minorHAnsi"/>
                <w:color w:val="000000"/>
                <w:sz w:val="22"/>
                <w:szCs w:val="22"/>
                <w:lang w:val="en-US"/>
              </w:rPr>
              <w:t>Kg</w:t>
            </w:r>
            <w:r w:rsidRPr="008B5909">
              <w:rPr>
                <w:rFonts w:asciiTheme="minorHAnsi" w:hAnsiTheme="minorHAnsi" w:cstheme="minorHAnsi"/>
                <w:color w:val="000000"/>
                <w:sz w:val="22"/>
                <w:szCs w:val="22"/>
              </w:rPr>
              <w:t>.</w:t>
            </w:r>
          </w:p>
          <w:p w14:paraId="397CCD84"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Κάθε τετράκυκλο θα παραδοθεί με πλήρες πιεστικό σύστημα. Η τιμή του πιεστικού ενσωματώνεται στην συνολική τιμή του τετράκυκλου.</w:t>
            </w:r>
          </w:p>
          <w:p w14:paraId="03E5195F"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Το πιεστικό σύστημα θα καλύπτει τις παρακάτω προδιαγραφές:</w:t>
            </w:r>
          </w:p>
          <w:p w14:paraId="070B11E1" w14:textId="77777777" w:rsidR="003F5E4E" w:rsidRPr="008B5909" w:rsidRDefault="003F5E4E" w:rsidP="00393DA5">
            <w:pPr>
              <w:numPr>
                <w:ilvl w:val="0"/>
                <w:numId w:val="15"/>
              </w:numPr>
              <w:tabs>
                <w:tab w:val="left" w:pos="276"/>
              </w:tabs>
              <w:ind w:left="109"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Δεξαμενή νερού χωρητικότητας τουλάχιστον 500 </w:t>
            </w:r>
            <w:proofErr w:type="spellStart"/>
            <w:r w:rsidRPr="008B5909">
              <w:rPr>
                <w:rFonts w:asciiTheme="minorHAnsi" w:hAnsiTheme="minorHAnsi" w:cstheme="minorHAnsi"/>
                <w:color w:val="000000"/>
                <w:sz w:val="22"/>
                <w:szCs w:val="22"/>
                <w:lang w:val="en-US"/>
              </w:rPr>
              <w:t>lt</w:t>
            </w:r>
            <w:proofErr w:type="spellEnd"/>
            <w:r w:rsidRPr="008B5909">
              <w:rPr>
                <w:rFonts w:asciiTheme="minorHAnsi" w:hAnsiTheme="minorHAnsi" w:cstheme="minorHAnsi"/>
                <w:color w:val="000000"/>
                <w:sz w:val="22"/>
                <w:szCs w:val="22"/>
              </w:rPr>
              <w:t xml:space="preserve">, </w:t>
            </w:r>
            <w:proofErr w:type="spellStart"/>
            <w:r w:rsidRPr="008B5909">
              <w:rPr>
                <w:rFonts w:asciiTheme="minorHAnsi" w:hAnsiTheme="minorHAnsi" w:cstheme="minorHAnsi"/>
                <w:color w:val="000000"/>
                <w:sz w:val="22"/>
                <w:szCs w:val="22"/>
              </w:rPr>
              <w:t>προσθαφαιρούμενη</w:t>
            </w:r>
            <w:proofErr w:type="spellEnd"/>
            <w:r w:rsidRPr="008B5909">
              <w:rPr>
                <w:rFonts w:asciiTheme="minorHAnsi" w:hAnsiTheme="minorHAnsi" w:cstheme="minorHAnsi"/>
                <w:color w:val="000000"/>
                <w:sz w:val="22"/>
                <w:szCs w:val="22"/>
              </w:rPr>
              <w:t xml:space="preserve"> επί της κιβωτάμαξας.</w:t>
            </w:r>
          </w:p>
          <w:p w14:paraId="4EB99956" w14:textId="77777777" w:rsidR="003F5E4E" w:rsidRPr="008B5909" w:rsidRDefault="003F5E4E" w:rsidP="00393DA5">
            <w:pPr>
              <w:numPr>
                <w:ilvl w:val="0"/>
                <w:numId w:val="15"/>
              </w:numPr>
              <w:tabs>
                <w:tab w:val="left" w:pos="276"/>
              </w:tabs>
              <w:ind w:left="109"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Πιεστικό τοποθετημένο στην κιβωτάμαξα με ασφαλή και σταθερό τρόπο (προσθαφαιρούμενο).</w:t>
            </w:r>
          </w:p>
          <w:p w14:paraId="413C65B6" w14:textId="5BD225C2" w:rsidR="003F5E4E" w:rsidRPr="008B5909" w:rsidRDefault="003F5E4E" w:rsidP="00393DA5">
            <w:pPr>
              <w:numPr>
                <w:ilvl w:val="0"/>
                <w:numId w:val="15"/>
              </w:numPr>
              <w:tabs>
                <w:tab w:val="left" w:pos="276"/>
              </w:tabs>
              <w:ind w:left="109"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Πίεση λειτουργίας τουλάχιστον 100</w:t>
            </w:r>
            <w:r w:rsidRPr="008B5909">
              <w:rPr>
                <w:rFonts w:asciiTheme="minorHAnsi" w:hAnsiTheme="minorHAnsi" w:cstheme="minorHAnsi"/>
                <w:color w:val="000000"/>
                <w:sz w:val="22"/>
                <w:szCs w:val="22"/>
                <w:lang w:val="en-US"/>
              </w:rPr>
              <w:t xml:space="preserve"> bar</w:t>
            </w:r>
            <w:r w:rsidR="00081058">
              <w:rPr>
                <w:rFonts w:asciiTheme="minorHAnsi" w:hAnsiTheme="minorHAnsi" w:cstheme="minorHAnsi"/>
                <w:color w:val="000000"/>
                <w:sz w:val="22"/>
                <w:szCs w:val="22"/>
              </w:rPr>
              <w:t>.</w:t>
            </w:r>
          </w:p>
          <w:p w14:paraId="4516DF6B" w14:textId="77777777" w:rsidR="003F5E4E" w:rsidRPr="008B5909" w:rsidRDefault="003F5E4E" w:rsidP="00393DA5">
            <w:pPr>
              <w:numPr>
                <w:ilvl w:val="0"/>
                <w:numId w:val="15"/>
              </w:numPr>
              <w:tabs>
                <w:tab w:val="left" w:pos="276"/>
              </w:tabs>
              <w:ind w:left="109"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Ανέμη με σωλήνα υψηλής πίεσης τουλάχιστον 20 </w:t>
            </w:r>
            <w:r w:rsidRPr="008B5909">
              <w:rPr>
                <w:rFonts w:asciiTheme="minorHAnsi" w:hAnsiTheme="minorHAnsi" w:cstheme="minorHAnsi"/>
                <w:color w:val="000000"/>
                <w:sz w:val="22"/>
                <w:szCs w:val="22"/>
                <w:lang w:val="en-US"/>
              </w:rPr>
              <w:t>m</w:t>
            </w:r>
            <w:r w:rsidRPr="008B5909">
              <w:rPr>
                <w:rFonts w:asciiTheme="minorHAnsi" w:hAnsiTheme="minorHAnsi" w:cstheme="minorHAnsi"/>
                <w:color w:val="000000"/>
                <w:sz w:val="22"/>
                <w:szCs w:val="22"/>
              </w:rPr>
              <w:t>.</w:t>
            </w:r>
          </w:p>
          <w:p w14:paraId="1985DFB8" w14:textId="77777777" w:rsidR="003F5E4E" w:rsidRPr="008B5909" w:rsidRDefault="003F5E4E" w:rsidP="00393DA5">
            <w:pPr>
              <w:numPr>
                <w:ilvl w:val="0"/>
                <w:numId w:val="15"/>
              </w:numPr>
              <w:tabs>
                <w:tab w:val="left" w:pos="276"/>
              </w:tabs>
              <w:ind w:left="109"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Ειδικό ακροφύσιο πιστόλι με σκανδάλη.</w:t>
            </w:r>
          </w:p>
          <w:p w14:paraId="3FE45323" w14:textId="77777777" w:rsidR="003F5E4E" w:rsidRPr="008B5909" w:rsidRDefault="003F5E4E" w:rsidP="009E1A64">
            <w:pPr>
              <w:numPr>
                <w:ilvl w:val="0"/>
                <w:numId w:val="15"/>
              </w:numPr>
              <w:tabs>
                <w:tab w:val="left" w:pos="276"/>
              </w:tabs>
              <w:spacing w:after="120"/>
              <w:ind w:left="108" w:firstLine="0"/>
              <w:jc w:val="both"/>
              <w:rPr>
                <w:rFonts w:asciiTheme="minorHAnsi" w:hAnsiTheme="minorHAnsi" w:cstheme="minorHAnsi"/>
                <w:sz w:val="22"/>
                <w:szCs w:val="22"/>
              </w:rPr>
            </w:pPr>
            <w:r w:rsidRPr="008B5909">
              <w:rPr>
                <w:rFonts w:asciiTheme="minorHAnsi" w:hAnsiTheme="minorHAnsi" w:cstheme="minorHAnsi"/>
                <w:color w:val="000000"/>
                <w:sz w:val="22"/>
                <w:szCs w:val="22"/>
              </w:rPr>
              <w:t>Αυτόνομη λειτουργία ή με ηλεκτροκινητήρα με παροχή ρεύματος από το τετράκυκλο.</w:t>
            </w:r>
          </w:p>
        </w:tc>
        <w:tc>
          <w:tcPr>
            <w:tcW w:w="1139" w:type="dxa"/>
            <w:vAlign w:val="center"/>
          </w:tcPr>
          <w:p w14:paraId="35562F85" w14:textId="77777777" w:rsidR="003F5E4E" w:rsidRPr="004354B2" w:rsidRDefault="003F5E4E" w:rsidP="00393DA5">
            <w:pPr>
              <w:snapToGrid w:val="0"/>
              <w:ind w:left="109"/>
              <w:jc w:val="both"/>
              <w:rPr>
                <w:rFonts w:ascii="Calibri" w:hAnsi="Calibri" w:cs="Calibri"/>
                <w:color w:val="000000"/>
                <w:sz w:val="22"/>
                <w:szCs w:val="22"/>
                <w:lang w:val="en-US"/>
              </w:rPr>
            </w:pPr>
            <w:r>
              <w:rPr>
                <w:rFonts w:ascii="Calibri" w:hAnsi="Calibri" w:cs="Calibri"/>
                <w:color w:val="000000"/>
                <w:sz w:val="22"/>
                <w:szCs w:val="22"/>
                <w:lang w:val="en-US"/>
              </w:rPr>
              <w:t>NAI</w:t>
            </w:r>
          </w:p>
        </w:tc>
        <w:tc>
          <w:tcPr>
            <w:tcW w:w="1276" w:type="dxa"/>
          </w:tcPr>
          <w:p w14:paraId="4669D7EF" w14:textId="77777777" w:rsidR="003F5E4E" w:rsidRPr="00276F36" w:rsidRDefault="003F5E4E" w:rsidP="00393DA5">
            <w:pPr>
              <w:snapToGrid w:val="0"/>
              <w:ind w:left="109"/>
              <w:rPr>
                <w:rFonts w:ascii="Calibri" w:hAnsi="Calibri" w:cs="Calibri"/>
                <w:color w:val="000000"/>
                <w:sz w:val="22"/>
                <w:szCs w:val="22"/>
              </w:rPr>
            </w:pPr>
          </w:p>
        </w:tc>
        <w:tc>
          <w:tcPr>
            <w:tcW w:w="1556" w:type="dxa"/>
            <w:gridSpan w:val="2"/>
          </w:tcPr>
          <w:p w14:paraId="658DC4C3" w14:textId="77777777" w:rsidR="003F5E4E" w:rsidRPr="00276F36" w:rsidRDefault="003F5E4E" w:rsidP="00393DA5">
            <w:pPr>
              <w:snapToGrid w:val="0"/>
              <w:ind w:left="109"/>
              <w:rPr>
                <w:rFonts w:ascii="Calibri" w:hAnsi="Calibri" w:cs="Calibri"/>
                <w:color w:val="000000"/>
                <w:sz w:val="22"/>
                <w:szCs w:val="22"/>
              </w:rPr>
            </w:pPr>
          </w:p>
        </w:tc>
      </w:tr>
      <w:tr w:rsidR="003F5E4E" w:rsidRPr="00276F36" w14:paraId="4C839528" w14:textId="77777777" w:rsidTr="009A3F09">
        <w:trPr>
          <w:trHeight w:val="608"/>
        </w:trPr>
        <w:tc>
          <w:tcPr>
            <w:tcW w:w="7086" w:type="dxa"/>
          </w:tcPr>
          <w:p w14:paraId="5D9C4AA9"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5. </w:t>
            </w:r>
            <w:r w:rsidRPr="008B5909">
              <w:rPr>
                <w:rFonts w:asciiTheme="minorHAnsi" w:hAnsiTheme="minorHAnsi" w:cstheme="minorHAnsi"/>
                <w:b/>
                <w:color w:val="000000"/>
                <w:sz w:val="22"/>
                <w:szCs w:val="22"/>
              </w:rPr>
              <w:t>Συσσωρευτές, αυτονομία, φόρτιση</w:t>
            </w:r>
          </w:p>
          <w:p w14:paraId="4FE9257D" w14:textId="744E89A1" w:rsidR="003F5E4E" w:rsidRPr="008B5909" w:rsidRDefault="003F5E4E" w:rsidP="008378D8">
            <w:pPr>
              <w:spacing w:before="60"/>
              <w:ind w:left="108"/>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Οι συσσωρευτές θα είναι τεχνολογίας Λιθίου, χωρητικότητας ≥</w:t>
            </w:r>
            <w:r w:rsidR="008F4319">
              <w:rPr>
                <w:rFonts w:asciiTheme="minorHAnsi" w:hAnsiTheme="minorHAnsi" w:cstheme="minorHAnsi"/>
                <w:bCs/>
                <w:color w:val="000000"/>
                <w:sz w:val="22"/>
                <w:szCs w:val="22"/>
              </w:rPr>
              <w:t>10</w:t>
            </w:r>
            <w:r w:rsidRPr="008B5909">
              <w:rPr>
                <w:rFonts w:asciiTheme="minorHAnsi" w:hAnsiTheme="minorHAnsi" w:cstheme="minorHAnsi"/>
                <w:bCs/>
                <w:color w:val="000000"/>
                <w:sz w:val="22"/>
                <w:szCs w:val="22"/>
                <w:lang w:val="en-US"/>
              </w:rPr>
              <w:t>kW</w:t>
            </w:r>
            <w:r w:rsidRPr="008B5909">
              <w:rPr>
                <w:rFonts w:asciiTheme="minorHAnsi" w:hAnsiTheme="minorHAnsi" w:cstheme="minorHAnsi"/>
                <w:bCs/>
                <w:color w:val="000000"/>
                <w:sz w:val="22"/>
                <w:szCs w:val="22"/>
              </w:rPr>
              <w:t>.</w:t>
            </w:r>
          </w:p>
          <w:p w14:paraId="3E4FFC0F" w14:textId="77777777" w:rsidR="003F5E4E" w:rsidRPr="008B5909" w:rsidRDefault="003F5E4E" w:rsidP="008378D8">
            <w:pPr>
              <w:spacing w:before="60"/>
              <w:ind w:left="108"/>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Θα κατατεθεί :</w:t>
            </w:r>
          </w:p>
          <w:p w14:paraId="1D85A883" w14:textId="77777777" w:rsidR="003F5E4E" w:rsidRPr="008B5909" w:rsidRDefault="003F5E4E" w:rsidP="00393DA5">
            <w:pPr>
              <w:pStyle w:val="af2"/>
              <w:numPr>
                <w:ilvl w:val="0"/>
                <w:numId w:val="28"/>
              </w:numPr>
              <w:ind w:left="109" w:hanging="169"/>
              <w:jc w:val="both"/>
              <w:rPr>
                <w:rFonts w:asciiTheme="minorHAnsi" w:hAnsiTheme="minorHAnsi" w:cstheme="minorHAnsi"/>
                <w:bCs/>
                <w:color w:val="000000"/>
              </w:rPr>
            </w:pPr>
            <w:r w:rsidRPr="008B5909">
              <w:rPr>
                <w:rFonts w:asciiTheme="minorHAnsi" w:hAnsiTheme="minorHAnsi" w:cstheme="minorHAnsi"/>
                <w:bCs/>
                <w:color w:val="000000"/>
              </w:rPr>
              <w:t>η Ελληνική ή Ευρωπαϊκή έγκριση τύπου (</w:t>
            </w:r>
            <w:r w:rsidRPr="008B5909">
              <w:rPr>
                <w:rFonts w:asciiTheme="minorHAnsi" w:hAnsiTheme="minorHAnsi" w:cstheme="minorHAnsi"/>
                <w:bCs/>
                <w:color w:val="000000"/>
                <w:lang w:val="en-US"/>
              </w:rPr>
              <w:t>COC</w:t>
            </w:r>
            <w:r w:rsidRPr="008B5909">
              <w:rPr>
                <w:rFonts w:asciiTheme="minorHAnsi" w:hAnsiTheme="minorHAnsi" w:cstheme="minorHAnsi"/>
                <w:bCs/>
                <w:color w:val="000000"/>
              </w:rPr>
              <w:t>) όμοιου προσφερόμενου οχήματος με άλλον αριθμό πλαισίου, στην Ελληνική ή Αγγλική γλώσσα. Στην παραπάνω έγκριση τύπου (</w:t>
            </w:r>
            <w:r w:rsidRPr="008B5909">
              <w:rPr>
                <w:rFonts w:asciiTheme="minorHAnsi" w:hAnsiTheme="minorHAnsi" w:cstheme="minorHAnsi"/>
                <w:bCs/>
                <w:color w:val="000000"/>
                <w:lang w:val="en-US"/>
              </w:rPr>
              <w:t>COC</w:t>
            </w:r>
            <w:r w:rsidRPr="008B5909">
              <w:rPr>
                <w:rFonts w:asciiTheme="minorHAnsi" w:hAnsiTheme="minorHAnsi" w:cstheme="minorHAnsi"/>
                <w:bCs/>
                <w:color w:val="000000"/>
              </w:rPr>
              <w:t>) θα αναφέρεται η μέγιστη αυτονομία (</w:t>
            </w:r>
            <w:r w:rsidRPr="008B5909">
              <w:rPr>
                <w:rFonts w:asciiTheme="minorHAnsi" w:hAnsiTheme="minorHAnsi" w:cstheme="minorHAnsi"/>
                <w:bCs/>
                <w:color w:val="000000"/>
                <w:lang w:val="en-US"/>
              </w:rPr>
              <w:t>electric</w:t>
            </w:r>
            <w:r w:rsidRPr="008B5909">
              <w:rPr>
                <w:rFonts w:asciiTheme="minorHAnsi" w:hAnsiTheme="minorHAnsi" w:cstheme="minorHAnsi"/>
                <w:bCs/>
                <w:color w:val="000000"/>
              </w:rPr>
              <w:t xml:space="preserve"> </w:t>
            </w:r>
            <w:r w:rsidRPr="008B5909">
              <w:rPr>
                <w:rFonts w:asciiTheme="minorHAnsi" w:hAnsiTheme="minorHAnsi" w:cstheme="minorHAnsi"/>
                <w:bCs/>
                <w:color w:val="000000"/>
                <w:lang w:val="en-US"/>
              </w:rPr>
              <w:t>range</w:t>
            </w:r>
            <w:r w:rsidRPr="008B5909">
              <w:rPr>
                <w:rFonts w:asciiTheme="minorHAnsi" w:hAnsiTheme="minorHAnsi" w:cstheme="minorHAnsi"/>
                <w:bCs/>
                <w:color w:val="000000"/>
              </w:rPr>
              <w:t xml:space="preserve">) του οχήματος, η οποία θα είναι τουλάχιστον 80 </w:t>
            </w:r>
            <w:r w:rsidRPr="008B5909">
              <w:rPr>
                <w:rFonts w:asciiTheme="minorHAnsi" w:hAnsiTheme="minorHAnsi" w:cstheme="minorHAnsi"/>
                <w:bCs/>
                <w:color w:val="000000"/>
                <w:lang w:val="en-US"/>
              </w:rPr>
              <w:t>km</w:t>
            </w:r>
            <w:r w:rsidRPr="008B5909">
              <w:rPr>
                <w:rFonts w:asciiTheme="minorHAnsi" w:hAnsiTheme="minorHAnsi" w:cstheme="minorHAnsi"/>
                <w:bCs/>
                <w:color w:val="000000"/>
              </w:rPr>
              <w:t xml:space="preserve">, </w:t>
            </w:r>
          </w:p>
          <w:p w14:paraId="2B9E73FF" w14:textId="77777777" w:rsidR="003F5E4E" w:rsidRPr="008B5909" w:rsidRDefault="003F5E4E" w:rsidP="00393DA5">
            <w:pPr>
              <w:pStyle w:val="af2"/>
              <w:ind w:left="109"/>
              <w:jc w:val="both"/>
              <w:rPr>
                <w:rFonts w:asciiTheme="minorHAnsi" w:hAnsiTheme="minorHAnsi" w:cstheme="minorHAnsi"/>
                <w:bCs/>
                <w:color w:val="000000"/>
              </w:rPr>
            </w:pPr>
            <w:r w:rsidRPr="008B5909">
              <w:rPr>
                <w:rFonts w:asciiTheme="minorHAnsi" w:hAnsiTheme="minorHAnsi" w:cstheme="minorHAnsi"/>
                <w:bCs/>
                <w:color w:val="000000"/>
              </w:rPr>
              <w:t xml:space="preserve">ή </w:t>
            </w:r>
          </w:p>
          <w:p w14:paraId="78D4BF45" w14:textId="77777777" w:rsidR="003F5E4E" w:rsidRPr="008B5909" w:rsidRDefault="003F5E4E" w:rsidP="00393DA5">
            <w:pPr>
              <w:pStyle w:val="af2"/>
              <w:numPr>
                <w:ilvl w:val="0"/>
                <w:numId w:val="28"/>
              </w:numPr>
              <w:ind w:left="109" w:hanging="246"/>
              <w:jc w:val="both"/>
              <w:rPr>
                <w:rFonts w:asciiTheme="minorHAnsi" w:hAnsiTheme="minorHAnsi" w:cstheme="minorHAnsi"/>
                <w:bCs/>
                <w:color w:val="000000"/>
              </w:rPr>
            </w:pPr>
            <w:r w:rsidRPr="008B5909">
              <w:rPr>
                <w:rFonts w:asciiTheme="minorHAnsi" w:hAnsiTheme="minorHAnsi" w:cstheme="minorHAnsi"/>
                <w:bCs/>
                <w:color w:val="000000"/>
              </w:rPr>
              <w:lastRenderedPageBreak/>
              <w:t xml:space="preserve">βεβαίωση μέγιστης αυτονομίας από την κατασκευάστρια εταιρία, η οποία θα είναι τουλάχιστον 80 </w:t>
            </w:r>
            <w:r w:rsidRPr="008B5909">
              <w:rPr>
                <w:rFonts w:asciiTheme="minorHAnsi" w:hAnsiTheme="minorHAnsi" w:cstheme="minorHAnsi"/>
                <w:bCs/>
                <w:color w:val="000000"/>
                <w:lang w:val="en-US"/>
              </w:rPr>
              <w:t>km</w:t>
            </w:r>
            <w:r w:rsidRPr="008B5909">
              <w:rPr>
                <w:rFonts w:asciiTheme="minorHAnsi" w:hAnsiTheme="minorHAnsi" w:cstheme="minorHAnsi"/>
                <w:bCs/>
                <w:color w:val="000000"/>
              </w:rPr>
              <w:t>.</w:t>
            </w:r>
          </w:p>
          <w:p w14:paraId="14BABEC4" w14:textId="77777777" w:rsidR="003F5E4E" w:rsidRPr="008B5909" w:rsidRDefault="003F5E4E" w:rsidP="00393DA5">
            <w:pPr>
              <w:snapToGrid w:val="0"/>
              <w:ind w:left="109"/>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Τα φορτηγά θα διαθέτουν υποδοχή και την δυνατότητα φόρτισης σε οικιακή πρίζα (</w:t>
            </w:r>
            <w:r w:rsidRPr="008B5909">
              <w:rPr>
                <w:rFonts w:asciiTheme="minorHAnsi" w:hAnsiTheme="minorHAnsi" w:cstheme="minorHAnsi"/>
                <w:bCs/>
                <w:color w:val="000000"/>
                <w:sz w:val="22"/>
                <w:szCs w:val="22"/>
                <w:lang w:val="en-US"/>
              </w:rPr>
              <w:t>AC</w:t>
            </w:r>
            <w:r w:rsidRPr="008B5909">
              <w:rPr>
                <w:rFonts w:asciiTheme="minorHAnsi" w:hAnsiTheme="minorHAnsi" w:cstheme="minorHAnsi"/>
                <w:bCs/>
                <w:color w:val="000000"/>
                <w:sz w:val="22"/>
                <w:szCs w:val="22"/>
              </w:rPr>
              <w:t>) εναλλασσόμενου ρεύματος 230</w:t>
            </w:r>
            <w:r w:rsidRPr="008B5909">
              <w:rPr>
                <w:rFonts w:asciiTheme="minorHAnsi" w:hAnsiTheme="minorHAnsi" w:cstheme="minorHAnsi"/>
                <w:bCs/>
                <w:color w:val="000000"/>
                <w:sz w:val="22"/>
                <w:szCs w:val="22"/>
                <w:lang w:val="en-US"/>
              </w:rPr>
              <w:t>V</w:t>
            </w:r>
            <w:r w:rsidRPr="008B5909">
              <w:rPr>
                <w:rFonts w:asciiTheme="minorHAnsi" w:hAnsiTheme="minorHAnsi" w:cstheme="minorHAnsi"/>
                <w:bCs/>
                <w:color w:val="000000"/>
                <w:sz w:val="22"/>
                <w:szCs w:val="22"/>
              </w:rPr>
              <w:t xml:space="preserve"> (±10%), με χρόνο φόρτισης των συσσωρευτών μικρότερο από επτά (7) ώρες.</w:t>
            </w:r>
          </w:p>
          <w:p w14:paraId="5B35330D" w14:textId="7DAE4EFE" w:rsidR="003F5E4E" w:rsidRPr="008B5909" w:rsidRDefault="003F5E4E" w:rsidP="00393DA5">
            <w:pPr>
              <w:tabs>
                <w:tab w:val="left" w:pos="286"/>
              </w:tabs>
              <w:snapToGrid w:val="0"/>
              <w:spacing w:before="120"/>
              <w:ind w:left="109"/>
              <w:jc w:val="both"/>
              <w:rPr>
                <w:rFonts w:asciiTheme="minorHAnsi" w:hAnsiTheme="minorHAnsi" w:cstheme="minorHAnsi"/>
                <w:b/>
                <w:sz w:val="22"/>
                <w:szCs w:val="22"/>
              </w:rPr>
            </w:pPr>
            <w:r w:rsidRPr="008B5909">
              <w:rPr>
                <w:rFonts w:asciiTheme="minorHAnsi" w:hAnsiTheme="minorHAnsi" w:cstheme="minorHAnsi"/>
                <w:bCs/>
                <w:color w:val="000000"/>
                <w:sz w:val="22"/>
                <w:szCs w:val="22"/>
              </w:rPr>
              <w:t xml:space="preserve"> Μαζί με κάθε όχημα θα παραδοθεί και ένα καλώδιο φόρτισης για φόρτιση σε οικιακή πρίζα (</w:t>
            </w:r>
            <w:r w:rsidRPr="008B5909">
              <w:rPr>
                <w:rFonts w:asciiTheme="minorHAnsi" w:hAnsiTheme="minorHAnsi" w:cstheme="minorHAnsi"/>
                <w:bCs/>
                <w:color w:val="000000"/>
                <w:sz w:val="22"/>
                <w:szCs w:val="22"/>
                <w:lang w:val="en-US"/>
              </w:rPr>
              <w:t>AC</w:t>
            </w:r>
            <w:r w:rsidRPr="008B5909">
              <w:rPr>
                <w:rFonts w:asciiTheme="minorHAnsi" w:hAnsiTheme="minorHAnsi" w:cstheme="minorHAnsi"/>
                <w:bCs/>
                <w:color w:val="000000"/>
                <w:sz w:val="22"/>
                <w:szCs w:val="22"/>
              </w:rPr>
              <w:t>) εναλλασσόμενου ρεύματος 230</w:t>
            </w:r>
            <w:r w:rsidRPr="008B5909">
              <w:rPr>
                <w:rFonts w:asciiTheme="minorHAnsi" w:hAnsiTheme="minorHAnsi" w:cstheme="minorHAnsi"/>
                <w:bCs/>
                <w:color w:val="000000"/>
                <w:sz w:val="22"/>
                <w:szCs w:val="22"/>
                <w:lang w:val="en-US"/>
              </w:rPr>
              <w:t>V</w:t>
            </w:r>
            <w:r w:rsidRPr="008B5909">
              <w:rPr>
                <w:rFonts w:asciiTheme="minorHAnsi" w:hAnsiTheme="minorHAnsi" w:cstheme="minorHAnsi"/>
                <w:bCs/>
                <w:color w:val="000000"/>
                <w:sz w:val="22"/>
                <w:szCs w:val="22"/>
              </w:rPr>
              <w:t xml:space="preserve"> (±10%). </w:t>
            </w:r>
            <w:r w:rsidRPr="008B5909">
              <w:rPr>
                <w:rFonts w:asciiTheme="minorHAnsi" w:hAnsiTheme="minorHAnsi" w:cstheme="minorHAnsi"/>
                <w:bCs/>
                <w:sz w:val="22"/>
                <w:szCs w:val="22"/>
              </w:rPr>
              <w:t>Στην περίπτωση που δεν είναι εφικτή η φόρτιση σε απλή πρίζα αλλά απαιτείται εργοστασιακός φορτιστής, τότε οι διαγωνιζόμενοι θα συμπεριλάβουν απαρέγκλ</w:t>
            </w:r>
            <w:r w:rsidR="008F4319">
              <w:rPr>
                <w:rFonts w:asciiTheme="minorHAnsi" w:hAnsiTheme="minorHAnsi" w:cstheme="minorHAnsi"/>
                <w:bCs/>
                <w:sz w:val="22"/>
                <w:szCs w:val="22"/>
              </w:rPr>
              <w:t>ι</w:t>
            </w:r>
            <w:r w:rsidRPr="008B5909">
              <w:rPr>
                <w:rFonts w:asciiTheme="minorHAnsi" w:hAnsiTheme="minorHAnsi" w:cstheme="minorHAnsi"/>
                <w:bCs/>
                <w:sz w:val="22"/>
                <w:szCs w:val="22"/>
              </w:rPr>
              <w:t xml:space="preserve">τα έναν φορτιστή για κάθε όχημα, οι οποίοι θα τοποθετηθούν με μέριμνα και δαπάνες του αναδόχου στον χώρο (ή χώρους) που θα υποδειχθούν στον προμηθευτή από την Υπηρεσία. </w:t>
            </w:r>
            <w:r w:rsidRPr="008B5909">
              <w:rPr>
                <w:rFonts w:asciiTheme="minorHAnsi" w:hAnsiTheme="minorHAnsi" w:cstheme="minorHAnsi"/>
                <w:b/>
                <w:sz w:val="22"/>
                <w:szCs w:val="22"/>
              </w:rPr>
              <w:t>Τόσο ο φορτιστής όσο και το σχετικό καλώδιο φόρτισης θα είναι απαραιτήτως ενσωματωμένα στην τιμή προσφοράς των οχημάτων.</w:t>
            </w:r>
          </w:p>
          <w:p w14:paraId="22F46F5D" w14:textId="77777777" w:rsidR="003F5E4E" w:rsidRPr="008B5909" w:rsidRDefault="003F5E4E" w:rsidP="004D65C1">
            <w:pPr>
              <w:spacing w:before="60"/>
              <w:ind w:left="108"/>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Επίσης κάθε όχημα θα διαθέτει σύστημα φόρτισης των συσσωρευτών κατά την πέδηση.</w:t>
            </w:r>
          </w:p>
        </w:tc>
        <w:tc>
          <w:tcPr>
            <w:tcW w:w="1139" w:type="dxa"/>
            <w:vAlign w:val="center"/>
          </w:tcPr>
          <w:p w14:paraId="1660FD02" w14:textId="77777777" w:rsidR="003F5E4E" w:rsidRPr="004354B2" w:rsidRDefault="003F5E4E" w:rsidP="00393DA5">
            <w:pPr>
              <w:snapToGrid w:val="0"/>
              <w:ind w:left="109"/>
              <w:jc w:val="both"/>
              <w:rPr>
                <w:rFonts w:ascii="Calibri" w:hAnsi="Calibri" w:cs="Calibri"/>
                <w:color w:val="000000"/>
                <w:sz w:val="22"/>
                <w:szCs w:val="22"/>
                <w:lang w:val="en-US"/>
              </w:rPr>
            </w:pPr>
            <w:r>
              <w:rPr>
                <w:rFonts w:ascii="Calibri" w:hAnsi="Calibri" w:cs="Calibri"/>
                <w:color w:val="000000"/>
                <w:sz w:val="22"/>
                <w:szCs w:val="22"/>
                <w:lang w:val="en-US"/>
              </w:rPr>
              <w:lastRenderedPageBreak/>
              <w:t>NAI</w:t>
            </w:r>
          </w:p>
        </w:tc>
        <w:tc>
          <w:tcPr>
            <w:tcW w:w="1276" w:type="dxa"/>
          </w:tcPr>
          <w:p w14:paraId="21D6EE60" w14:textId="77777777" w:rsidR="003F5E4E" w:rsidRPr="00276F36" w:rsidRDefault="003F5E4E" w:rsidP="00393DA5">
            <w:pPr>
              <w:snapToGrid w:val="0"/>
              <w:ind w:left="109"/>
              <w:rPr>
                <w:rFonts w:ascii="Calibri" w:hAnsi="Calibri" w:cs="Calibri"/>
                <w:color w:val="000000"/>
                <w:sz w:val="22"/>
                <w:szCs w:val="22"/>
              </w:rPr>
            </w:pPr>
          </w:p>
        </w:tc>
        <w:tc>
          <w:tcPr>
            <w:tcW w:w="1556" w:type="dxa"/>
            <w:gridSpan w:val="2"/>
          </w:tcPr>
          <w:p w14:paraId="4D8398A3" w14:textId="77777777" w:rsidR="003F5E4E" w:rsidRPr="00276F36" w:rsidRDefault="003F5E4E" w:rsidP="00393DA5">
            <w:pPr>
              <w:snapToGrid w:val="0"/>
              <w:ind w:left="109"/>
              <w:rPr>
                <w:rFonts w:ascii="Calibri" w:hAnsi="Calibri" w:cs="Calibri"/>
                <w:color w:val="000000"/>
                <w:sz w:val="22"/>
                <w:szCs w:val="22"/>
              </w:rPr>
            </w:pPr>
          </w:p>
        </w:tc>
      </w:tr>
      <w:tr w:rsidR="003F5E4E" w:rsidRPr="00276F36" w14:paraId="799D68EE" w14:textId="77777777" w:rsidTr="009A3F09">
        <w:trPr>
          <w:trHeight w:val="890"/>
        </w:trPr>
        <w:tc>
          <w:tcPr>
            <w:tcW w:w="7086" w:type="dxa"/>
          </w:tcPr>
          <w:p w14:paraId="6EFE079B"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6.</w:t>
            </w:r>
            <w:r w:rsidRPr="008B5909">
              <w:rPr>
                <w:rFonts w:asciiTheme="minorHAnsi" w:hAnsiTheme="minorHAnsi" w:cstheme="minorHAnsi"/>
                <w:b/>
                <w:color w:val="000000"/>
                <w:sz w:val="22"/>
                <w:szCs w:val="22"/>
              </w:rPr>
              <w:t xml:space="preserve"> Εγγύηση καλής λειτουργίας, συντήρηση</w:t>
            </w:r>
          </w:p>
          <w:p w14:paraId="2276AA9D"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Εγγύηση καλής λειτουργίας 24 μηνών (τουλάχιστον) για όλο το τετράκυκλο, αρχής γενομένης από την ημερομηνία οριστικής παραλαβής των οχημάτων.</w:t>
            </w:r>
          </w:p>
          <w:p w14:paraId="3D7C12B1" w14:textId="77777777" w:rsidR="003F5E4E" w:rsidRPr="008B5909" w:rsidRDefault="003F5E4E" w:rsidP="008378D8">
            <w:pPr>
              <w:spacing w:before="60"/>
              <w:ind w:left="108"/>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Η εγγύηση των συσσωρευτών θα είναι 2.000 κύκλοι φόρτισης ή 5 έτη (όποιο παρέλθει πρώτο), μετρούμενη από την ημερομηνία οριστικής παραλαβής.</w:t>
            </w:r>
          </w:p>
          <w:p w14:paraId="5BE5D8FB"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Στη διάρκεια της εγγύησης ο προμηθευτής είναι υποχρεωμένος χωρίς καμία επιπλέον επιβάρυνση της Υπηρεσίας να προβεί άμεσα στην αντικατάσταση ή επισκευή των εξαρτημάτων του τετράκυκλου, για κάθε βλάβη ή φθορά που δεν προέρχεται από λάθος χειρισμό του προσωπικού ή από αντικανονική συντήρηση σε μη εξουσιοδοτημένα συνεργεία.</w:t>
            </w:r>
          </w:p>
          <w:p w14:paraId="1BC1F65E" w14:textId="77777777"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Στην τεχνική προσφορά θα υποβληθεί κατάσταση στην οποία θα αποτυπώνεται το δίκτυο εξυπηρέτησης εξουσιοδοτημένων συνεργείων στην Ελλάδα.</w:t>
            </w:r>
          </w:p>
          <w:p w14:paraId="7B153E2D" w14:textId="77777777" w:rsidR="003F5E4E" w:rsidRPr="008B5909" w:rsidRDefault="003F5E4E" w:rsidP="008378D8">
            <w:pPr>
              <w:spacing w:before="60"/>
              <w:ind w:left="108"/>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Οι προγραμματισμένες συντηρήσεις ή επισκευές που θα προκύψουν κατά την διάρκεια της εγγύησης θα πραγματοποιηθούν στο νομό Θεσσαλονίκης. Σε περίπτωση που ο προμηθευτής δε διαθέτει εξουσιοδοτημένο ή συνεργαζόμενο συνεργείο στο νομό Θεσσαλονίκης, τότε θα αναλάβει αυτός όλα τα έξοδα μεταφοράς είτε προσωπικού/τεχνικών στη Θεσσαλονίκη, είτε την μεταφορά του οχήματος σε εγκαταστάσεις που θα υποδείξει εκτός Θεσσαλονίκης και την επιστροφή του στις εγκαταστάσεις του Δήμου.</w:t>
            </w:r>
          </w:p>
          <w:p w14:paraId="78FF2FDE" w14:textId="2DD3C999" w:rsidR="003F5E4E" w:rsidRPr="008B5909" w:rsidRDefault="003F5E4E" w:rsidP="008378D8">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Ο προμηθευτής θα αναλάβει να εκτελέσει τις προγραμματισμένες συντηρήσεις, για </w:t>
            </w:r>
            <w:r w:rsidR="008F4319">
              <w:rPr>
                <w:rFonts w:asciiTheme="minorHAnsi" w:hAnsiTheme="minorHAnsi" w:cstheme="minorHAnsi"/>
                <w:color w:val="000000"/>
                <w:sz w:val="22"/>
                <w:szCs w:val="22"/>
              </w:rPr>
              <w:t>2</w:t>
            </w:r>
            <w:r w:rsidRPr="008B5909">
              <w:rPr>
                <w:rFonts w:asciiTheme="minorHAnsi" w:hAnsiTheme="minorHAnsi" w:cstheme="minorHAnsi"/>
                <w:color w:val="000000"/>
                <w:sz w:val="22"/>
                <w:szCs w:val="22"/>
              </w:rPr>
              <w:t xml:space="preserve">0.000 χλμ. ή για </w:t>
            </w:r>
            <w:r w:rsidR="008F4319">
              <w:rPr>
                <w:rFonts w:asciiTheme="minorHAnsi" w:hAnsiTheme="minorHAnsi" w:cstheme="minorHAnsi"/>
                <w:color w:val="000000"/>
                <w:sz w:val="22"/>
                <w:szCs w:val="22"/>
              </w:rPr>
              <w:t>ένα</w:t>
            </w:r>
            <w:r w:rsidRPr="008B5909">
              <w:rPr>
                <w:rFonts w:asciiTheme="minorHAnsi" w:hAnsiTheme="minorHAnsi" w:cstheme="minorHAnsi"/>
                <w:color w:val="000000"/>
                <w:sz w:val="22"/>
                <w:szCs w:val="22"/>
              </w:rPr>
              <w:t xml:space="preserve"> (</w:t>
            </w:r>
            <w:r w:rsidR="008F4319">
              <w:rPr>
                <w:rFonts w:asciiTheme="minorHAnsi" w:hAnsiTheme="minorHAnsi" w:cstheme="minorHAnsi"/>
                <w:color w:val="000000"/>
                <w:sz w:val="22"/>
                <w:szCs w:val="22"/>
              </w:rPr>
              <w:t>1</w:t>
            </w:r>
            <w:r w:rsidRPr="008B5909">
              <w:rPr>
                <w:rFonts w:asciiTheme="minorHAnsi" w:hAnsiTheme="minorHAnsi" w:cstheme="minorHAnsi"/>
                <w:color w:val="000000"/>
                <w:sz w:val="22"/>
                <w:szCs w:val="22"/>
              </w:rPr>
              <w:t>) έτ</w:t>
            </w:r>
            <w:r w:rsidR="008F4319">
              <w:rPr>
                <w:rFonts w:asciiTheme="minorHAnsi" w:hAnsiTheme="minorHAnsi" w:cstheme="minorHAnsi"/>
                <w:color w:val="000000"/>
                <w:sz w:val="22"/>
                <w:szCs w:val="22"/>
              </w:rPr>
              <w:t>ος</w:t>
            </w:r>
            <w:r w:rsidRPr="008B5909">
              <w:rPr>
                <w:rFonts w:asciiTheme="minorHAnsi" w:hAnsiTheme="minorHAnsi" w:cstheme="minorHAnsi"/>
                <w:color w:val="000000"/>
                <w:sz w:val="22"/>
                <w:szCs w:val="22"/>
              </w:rPr>
              <w:t xml:space="preserve"> (όποιο παρέλθει πρώτο) σύμφωνα με τις οδηγίες του κατασκευαστή. Τα υλικά και η εργασία των παραπάνω συντηρήσεων βαρύνουν τον προμηθευτή.</w:t>
            </w:r>
          </w:p>
        </w:tc>
        <w:tc>
          <w:tcPr>
            <w:tcW w:w="1139" w:type="dxa"/>
            <w:vAlign w:val="center"/>
          </w:tcPr>
          <w:p w14:paraId="70DC4AA9" w14:textId="77777777" w:rsidR="003F5E4E" w:rsidRPr="004354B2"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t>NAI</w:t>
            </w:r>
          </w:p>
        </w:tc>
        <w:tc>
          <w:tcPr>
            <w:tcW w:w="1276" w:type="dxa"/>
          </w:tcPr>
          <w:p w14:paraId="4E292EB4"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1CF18C3B" w14:textId="77777777" w:rsidR="003F5E4E" w:rsidRPr="00276F36" w:rsidRDefault="003F5E4E" w:rsidP="00393DA5">
            <w:pPr>
              <w:snapToGrid w:val="0"/>
              <w:ind w:left="109"/>
              <w:rPr>
                <w:rFonts w:ascii="Calibri" w:hAnsi="Calibri" w:cs="Calibri"/>
                <w:sz w:val="22"/>
                <w:szCs w:val="22"/>
              </w:rPr>
            </w:pPr>
          </w:p>
        </w:tc>
      </w:tr>
      <w:tr w:rsidR="003F5E4E" w:rsidRPr="00276F36" w14:paraId="14152A35" w14:textId="77777777" w:rsidTr="009A3F09">
        <w:trPr>
          <w:trHeight w:val="421"/>
        </w:trPr>
        <w:tc>
          <w:tcPr>
            <w:tcW w:w="7086" w:type="dxa"/>
          </w:tcPr>
          <w:p w14:paraId="26CF66D4"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7. </w:t>
            </w:r>
            <w:r w:rsidRPr="008B5909">
              <w:rPr>
                <w:rFonts w:asciiTheme="minorHAnsi" w:hAnsiTheme="minorHAnsi" w:cstheme="minorHAnsi"/>
                <w:b/>
                <w:color w:val="000000"/>
                <w:sz w:val="22"/>
                <w:szCs w:val="22"/>
              </w:rPr>
              <w:t>Χρόνος παράδοσης, τρόπος μεταφοράς</w:t>
            </w:r>
          </w:p>
          <w:p w14:paraId="7DA889EF" w14:textId="77777777" w:rsidR="003F5E4E" w:rsidRPr="008B5909" w:rsidRDefault="003F5E4E" w:rsidP="004D65C1">
            <w:pPr>
              <w:spacing w:before="6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Ο χρόνος παράδοσης των τετράκυκλων στις εγκαταστάσεις της Υπηρεσίας, δε μπορεί να είναι μεγαλύτερος των επτά (7) μηνών από την ημερομηνία υπογραφής της σύμβασης και ανάρτησής της στο ΚΗΜΔΗΣ. </w:t>
            </w:r>
          </w:p>
          <w:p w14:paraId="45C09B7F" w14:textId="77777777" w:rsidR="003F5E4E" w:rsidRPr="008B5909" w:rsidRDefault="003F5E4E" w:rsidP="004D65C1">
            <w:pPr>
              <w:pStyle w:val="af2"/>
              <w:spacing w:before="60" w:after="0" w:line="240" w:lineRule="auto"/>
              <w:ind w:left="108"/>
              <w:contextualSpacing w:val="0"/>
              <w:jc w:val="both"/>
              <w:rPr>
                <w:rFonts w:asciiTheme="minorHAnsi" w:hAnsiTheme="minorHAnsi" w:cstheme="minorHAnsi"/>
              </w:rPr>
            </w:pPr>
            <w:r w:rsidRPr="008B5909">
              <w:rPr>
                <w:rFonts w:asciiTheme="minorHAnsi" w:hAnsiTheme="minorHAnsi" w:cstheme="minorHAnsi"/>
                <w:color w:val="000000"/>
                <w:lang w:eastAsia="el-GR"/>
              </w:rPr>
              <w:t xml:space="preserve">Τα </w:t>
            </w:r>
            <w:r w:rsidRPr="008B5909">
              <w:rPr>
                <w:rFonts w:asciiTheme="minorHAnsi" w:hAnsiTheme="minorHAnsi" w:cstheme="minorHAnsi"/>
                <w:color w:val="000000"/>
              </w:rPr>
              <w:t>τετράκυκλα</w:t>
            </w:r>
            <w:r w:rsidRPr="008B5909">
              <w:rPr>
                <w:rFonts w:asciiTheme="minorHAnsi" w:hAnsiTheme="minorHAnsi" w:cstheme="minorHAnsi"/>
                <w:color w:val="000000"/>
                <w:lang w:eastAsia="el-GR"/>
              </w:rPr>
              <w:t xml:space="preserve"> θα παραδοθούν έτοιμα προς λειτουργία σε χώρο που θα θα υποδειχθεί στον προμηθευτή από την Υπηρεσία.</w:t>
            </w:r>
          </w:p>
          <w:p w14:paraId="4D1AB563" w14:textId="59D901EF" w:rsidR="003F5E4E" w:rsidRPr="00C66D90" w:rsidRDefault="003F5E4E" w:rsidP="00C66D90">
            <w:pPr>
              <w:pStyle w:val="af2"/>
              <w:spacing w:before="60" w:after="0" w:line="240" w:lineRule="auto"/>
              <w:ind w:left="108"/>
              <w:contextualSpacing w:val="0"/>
              <w:jc w:val="both"/>
              <w:rPr>
                <w:rFonts w:asciiTheme="minorHAnsi" w:hAnsiTheme="minorHAnsi" w:cstheme="minorHAnsi"/>
              </w:rPr>
            </w:pPr>
            <w:r w:rsidRPr="008B5909">
              <w:rPr>
                <w:rFonts w:asciiTheme="minorHAnsi" w:hAnsiTheme="minorHAnsi" w:cstheme="minorHAnsi"/>
              </w:rPr>
              <w:lastRenderedPageBreak/>
              <w:t>Ο προμηθευτής θα αναλάβει με ευθύνη και δαπάνες του τη διεκπεραίωση κάθε εργασίας του Τελωνείου και κάθε αρμόδιας Αρχής (έξοδα εκτελωνισμού κλπ), της έκδοσης άδειας κυκλοφορίας (πινακίδες) και γενικά κάθε ενέργειας που απαιτείται για την παράδοση των υπό προμήθεια τετράκυκλων ελεύθερων από κάθε επιβάρυνση και έτοιμων προς λειτουργία.</w:t>
            </w:r>
          </w:p>
        </w:tc>
        <w:tc>
          <w:tcPr>
            <w:tcW w:w="1139" w:type="dxa"/>
            <w:vAlign w:val="center"/>
          </w:tcPr>
          <w:p w14:paraId="14AD808B" w14:textId="77777777" w:rsidR="003F5E4E" w:rsidRPr="004354B2"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lastRenderedPageBreak/>
              <w:t>NAI</w:t>
            </w:r>
          </w:p>
        </w:tc>
        <w:tc>
          <w:tcPr>
            <w:tcW w:w="1276" w:type="dxa"/>
          </w:tcPr>
          <w:p w14:paraId="5F290559"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43BF11A8" w14:textId="77777777" w:rsidR="003F5E4E" w:rsidRPr="00276F36" w:rsidRDefault="003F5E4E" w:rsidP="00393DA5">
            <w:pPr>
              <w:snapToGrid w:val="0"/>
              <w:ind w:left="109"/>
              <w:rPr>
                <w:rFonts w:ascii="Calibri" w:hAnsi="Calibri" w:cs="Calibri"/>
                <w:sz w:val="22"/>
                <w:szCs w:val="22"/>
              </w:rPr>
            </w:pPr>
          </w:p>
        </w:tc>
      </w:tr>
      <w:tr w:rsidR="003F5E4E" w:rsidRPr="00276F36" w14:paraId="1C60CE67" w14:textId="77777777" w:rsidTr="009A3F09">
        <w:trPr>
          <w:trHeight w:val="557"/>
        </w:trPr>
        <w:tc>
          <w:tcPr>
            <w:tcW w:w="7086" w:type="dxa"/>
          </w:tcPr>
          <w:p w14:paraId="0B00F45F"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8. </w:t>
            </w:r>
            <w:r w:rsidRPr="008B5909">
              <w:rPr>
                <w:rFonts w:asciiTheme="minorHAnsi" w:hAnsiTheme="minorHAnsi" w:cstheme="minorHAnsi"/>
                <w:b/>
                <w:color w:val="000000"/>
                <w:sz w:val="22"/>
                <w:szCs w:val="22"/>
              </w:rPr>
              <w:t>ΜΕΤΑΦΟΡΑ ΤΕΧΝΟΓΝΩΣΙΑΣ (ΕΚΠΑΙΔΕΥΣΗ - ΕΝΤΥΠΑ)</w:t>
            </w:r>
          </w:p>
          <w:p w14:paraId="3EAB8E12" w14:textId="77777777" w:rsidR="003F5E4E" w:rsidRPr="008B5909" w:rsidRDefault="003F5E4E" w:rsidP="008378D8">
            <w:pPr>
              <w:spacing w:before="60"/>
              <w:ind w:left="108"/>
              <w:jc w:val="both"/>
              <w:rPr>
                <w:rFonts w:asciiTheme="minorHAnsi" w:hAnsiTheme="minorHAnsi" w:cstheme="minorHAnsi"/>
                <w:color w:val="000000"/>
                <w:sz w:val="22"/>
                <w:szCs w:val="22"/>
              </w:rPr>
            </w:pPr>
            <w:r w:rsidRPr="008B5909">
              <w:rPr>
                <w:rFonts w:asciiTheme="minorHAnsi" w:hAnsiTheme="minorHAnsi" w:cstheme="minorHAnsi"/>
                <w:color w:val="000000"/>
                <w:sz w:val="22"/>
                <w:szCs w:val="22"/>
              </w:rPr>
              <w:t>Η εκπαίδευση του προσωπικού και των τεχνητών συντήρησης, θα πραγματοποιηθεί μετά από επικοινωνία του προμηθευτή με τη Διεύθυνση Καθαρότητας &amp; Μηχανικών Μέσων κατά την ημερομηνία της παραλαβής των οχημάτων ή εντός εύλογου χρονικού διαστήματος το αμέσως επόμενο διάστημα της παραλαβής των οχημάτων, ως εξής:</w:t>
            </w:r>
          </w:p>
          <w:p w14:paraId="56760CCC" w14:textId="3A0681D5" w:rsidR="003F5E4E" w:rsidRPr="008B5909" w:rsidRDefault="003F5E4E" w:rsidP="008517D8">
            <w:pPr>
              <w:pStyle w:val="af2"/>
              <w:numPr>
                <w:ilvl w:val="0"/>
                <w:numId w:val="17"/>
              </w:numPr>
              <w:spacing w:before="40" w:after="0"/>
              <w:ind w:left="108" w:hanging="218"/>
              <w:jc w:val="both"/>
              <w:rPr>
                <w:rFonts w:asciiTheme="minorHAnsi" w:hAnsiTheme="minorHAnsi" w:cstheme="minorHAnsi"/>
                <w:color w:val="000000"/>
              </w:rPr>
            </w:pPr>
            <w:r w:rsidRPr="008B5909">
              <w:rPr>
                <w:rFonts w:asciiTheme="minorHAnsi" w:hAnsiTheme="minorHAnsi" w:cstheme="minorHAnsi"/>
                <w:color w:val="000000"/>
              </w:rPr>
              <w:t>Για τρεις οδηγούς: εκπαίδευση τριών ωρών έκαστος</w:t>
            </w:r>
            <w:r w:rsidR="00081058">
              <w:rPr>
                <w:rFonts w:asciiTheme="minorHAnsi" w:hAnsiTheme="minorHAnsi" w:cstheme="minorHAnsi"/>
                <w:color w:val="000000"/>
              </w:rPr>
              <w:t>.</w:t>
            </w:r>
          </w:p>
          <w:p w14:paraId="09D5DA29" w14:textId="26AFA345" w:rsidR="003F5E4E" w:rsidRPr="008B5909" w:rsidRDefault="003F5E4E" w:rsidP="008517D8">
            <w:pPr>
              <w:pStyle w:val="af2"/>
              <w:numPr>
                <w:ilvl w:val="0"/>
                <w:numId w:val="17"/>
              </w:numPr>
              <w:spacing w:before="40" w:after="0"/>
              <w:ind w:left="108" w:hanging="215"/>
              <w:contextualSpacing w:val="0"/>
              <w:jc w:val="both"/>
              <w:rPr>
                <w:rFonts w:asciiTheme="minorHAnsi" w:hAnsiTheme="minorHAnsi" w:cstheme="minorHAnsi"/>
              </w:rPr>
            </w:pPr>
            <w:r w:rsidRPr="008B5909">
              <w:rPr>
                <w:rFonts w:asciiTheme="minorHAnsi" w:hAnsiTheme="minorHAnsi" w:cstheme="minorHAnsi"/>
                <w:color w:val="000000"/>
              </w:rPr>
              <w:t xml:space="preserve">Για τρεις τεχνικούς: εκπαίδευση τριών ωρών έκαστος </w:t>
            </w:r>
            <w:r w:rsidR="00081058">
              <w:rPr>
                <w:rFonts w:asciiTheme="minorHAnsi" w:hAnsiTheme="minorHAnsi" w:cstheme="minorHAnsi"/>
                <w:color w:val="000000"/>
              </w:rPr>
              <w:t>.</w:t>
            </w:r>
          </w:p>
          <w:p w14:paraId="6C1F0785" w14:textId="77777777" w:rsidR="003F5E4E" w:rsidRPr="008B5909" w:rsidRDefault="003F5E4E" w:rsidP="008517D8">
            <w:pPr>
              <w:spacing w:before="4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Τα έντυπα που θα συνοδεύουν τα οχήματα είναι:</w:t>
            </w:r>
          </w:p>
          <w:p w14:paraId="7D707518" w14:textId="77777777" w:rsidR="003F5E4E" w:rsidRPr="008B5909" w:rsidRDefault="003F5E4E" w:rsidP="008517D8">
            <w:pPr>
              <w:spacing w:before="40"/>
              <w:ind w:left="108"/>
              <w:jc w:val="both"/>
              <w:rPr>
                <w:rFonts w:asciiTheme="minorHAnsi" w:hAnsiTheme="minorHAnsi" w:cstheme="minorHAnsi"/>
                <w:sz w:val="22"/>
                <w:szCs w:val="22"/>
              </w:rPr>
            </w:pPr>
            <w:r w:rsidRPr="008B5909">
              <w:rPr>
                <w:rFonts w:asciiTheme="minorHAnsi" w:hAnsiTheme="minorHAnsi" w:cstheme="minorHAnsi"/>
                <w:color w:val="000000"/>
                <w:sz w:val="22"/>
                <w:szCs w:val="22"/>
              </w:rPr>
              <w:t>Βιβλίο οδηγιών χρήσης και συντήρησης σε φυσική ή ηλεκτρονική μορφή, στην Ελληνική γλώσσα.</w:t>
            </w:r>
          </w:p>
        </w:tc>
        <w:tc>
          <w:tcPr>
            <w:tcW w:w="1139" w:type="dxa"/>
            <w:vAlign w:val="center"/>
          </w:tcPr>
          <w:p w14:paraId="5E491C9E" w14:textId="77777777" w:rsidR="003F5E4E" w:rsidRPr="00C14E68" w:rsidRDefault="003F5E4E" w:rsidP="00393DA5">
            <w:pPr>
              <w:snapToGrid w:val="0"/>
              <w:ind w:left="109"/>
              <w:jc w:val="both"/>
              <w:rPr>
                <w:rFonts w:ascii="Calibri" w:hAnsi="Calibri" w:cs="Calibri"/>
                <w:sz w:val="22"/>
                <w:szCs w:val="22"/>
                <w:lang w:val="en-US"/>
              </w:rPr>
            </w:pPr>
            <w:r>
              <w:rPr>
                <w:rFonts w:ascii="Calibri" w:hAnsi="Calibri" w:cs="Calibri"/>
                <w:sz w:val="22"/>
                <w:szCs w:val="22"/>
                <w:lang w:val="en-US"/>
              </w:rPr>
              <w:t>NAI</w:t>
            </w:r>
          </w:p>
        </w:tc>
        <w:tc>
          <w:tcPr>
            <w:tcW w:w="1276" w:type="dxa"/>
          </w:tcPr>
          <w:p w14:paraId="35DBBFD4"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4A5AE71B" w14:textId="77777777" w:rsidR="003F5E4E" w:rsidRPr="00276F36" w:rsidRDefault="003F5E4E" w:rsidP="00393DA5">
            <w:pPr>
              <w:snapToGrid w:val="0"/>
              <w:ind w:left="109"/>
              <w:rPr>
                <w:rFonts w:ascii="Calibri" w:hAnsi="Calibri" w:cs="Calibri"/>
                <w:sz w:val="22"/>
                <w:szCs w:val="22"/>
              </w:rPr>
            </w:pPr>
          </w:p>
        </w:tc>
      </w:tr>
      <w:tr w:rsidR="003F5E4E" w:rsidRPr="00276F36" w14:paraId="5C9DC3D2" w14:textId="77777777" w:rsidTr="009A3F09">
        <w:trPr>
          <w:trHeight w:val="1022"/>
        </w:trPr>
        <w:tc>
          <w:tcPr>
            <w:tcW w:w="7086" w:type="dxa"/>
          </w:tcPr>
          <w:p w14:paraId="48DB05DB"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9. </w:t>
            </w:r>
            <w:r w:rsidRPr="008B5909">
              <w:rPr>
                <w:rFonts w:asciiTheme="minorHAnsi" w:hAnsiTheme="minorHAnsi" w:cstheme="minorHAnsi"/>
                <w:b/>
                <w:color w:val="000000"/>
                <w:sz w:val="22"/>
                <w:szCs w:val="22"/>
              </w:rPr>
              <w:t>ΧΡΩΜΑΤΙΣΜΟΣ</w:t>
            </w:r>
          </w:p>
          <w:p w14:paraId="157C847E" w14:textId="77777777" w:rsidR="003F5E4E" w:rsidRPr="008B5909" w:rsidRDefault="003F5E4E" w:rsidP="00393DA5">
            <w:pPr>
              <w:ind w:left="109"/>
              <w:jc w:val="both"/>
              <w:rPr>
                <w:rFonts w:asciiTheme="minorHAnsi" w:hAnsiTheme="minorHAnsi" w:cstheme="minorHAnsi"/>
                <w:sz w:val="22"/>
                <w:szCs w:val="22"/>
              </w:rPr>
            </w:pPr>
            <w:r w:rsidRPr="008B5909">
              <w:rPr>
                <w:rFonts w:asciiTheme="minorHAnsi" w:hAnsiTheme="minorHAnsi" w:cstheme="minorHAnsi"/>
                <w:color w:val="000000"/>
                <w:sz w:val="22"/>
                <w:szCs w:val="22"/>
              </w:rPr>
              <w:t>Τα τετράκυκλα θα παραδοθούν με τα χρώματα του εργοστασίου κατασκευής τους, κατά προτίμηση λευκού χρώματος. Εξωτερικά και στις δύο πλευρές θα φέρουν σημάνσεις/επιγραφές, τις οποίες θα υποδείξει ο Δήμος Θεσσαλονίκης και ο προμηθευτής είναι υποχρεωμένος να τα προμηθευτεί και να τα τοποθετήσει αποκλειστικά με δικά του έξοδα.</w:t>
            </w:r>
          </w:p>
        </w:tc>
        <w:tc>
          <w:tcPr>
            <w:tcW w:w="1139" w:type="dxa"/>
            <w:vAlign w:val="center"/>
          </w:tcPr>
          <w:p w14:paraId="64F398C2" w14:textId="77777777" w:rsidR="003F5E4E" w:rsidRPr="00C14E68" w:rsidRDefault="003F5E4E" w:rsidP="00DC2F24">
            <w:pPr>
              <w:snapToGrid w:val="0"/>
              <w:ind w:left="109"/>
              <w:jc w:val="center"/>
              <w:rPr>
                <w:rFonts w:ascii="Calibri" w:hAnsi="Calibri" w:cs="Calibri"/>
                <w:sz w:val="22"/>
                <w:szCs w:val="22"/>
                <w:lang w:val="en-US"/>
              </w:rPr>
            </w:pPr>
            <w:r>
              <w:rPr>
                <w:rFonts w:ascii="Calibri" w:hAnsi="Calibri" w:cs="Calibri"/>
                <w:sz w:val="22"/>
                <w:szCs w:val="22"/>
                <w:lang w:val="en-US"/>
              </w:rPr>
              <w:t>NAI</w:t>
            </w:r>
          </w:p>
        </w:tc>
        <w:tc>
          <w:tcPr>
            <w:tcW w:w="1276" w:type="dxa"/>
          </w:tcPr>
          <w:p w14:paraId="70383326"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370F2F7E" w14:textId="77777777" w:rsidR="003F5E4E" w:rsidRPr="00276F36" w:rsidRDefault="003F5E4E" w:rsidP="00393DA5">
            <w:pPr>
              <w:snapToGrid w:val="0"/>
              <w:ind w:left="109"/>
              <w:rPr>
                <w:rFonts w:ascii="Calibri" w:hAnsi="Calibri" w:cs="Calibri"/>
                <w:sz w:val="22"/>
                <w:szCs w:val="22"/>
              </w:rPr>
            </w:pPr>
          </w:p>
        </w:tc>
      </w:tr>
      <w:tr w:rsidR="003F5E4E" w:rsidRPr="00276F36" w14:paraId="410AE2FE" w14:textId="77777777" w:rsidTr="009A3F09">
        <w:trPr>
          <w:trHeight w:val="1022"/>
        </w:trPr>
        <w:tc>
          <w:tcPr>
            <w:tcW w:w="7086" w:type="dxa"/>
          </w:tcPr>
          <w:p w14:paraId="2B6E4155" w14:textId="77777777" w:rsidR="003F5E4E" w:rsidRPr="008B5909" w:rsidRDefault="003F5E4E" w:rsidP="00393DA5">
            <w:pPr>
              <w:pStyle w:val="af2"/>
              <w:ind w:left="109"/>
              <w:jc w:val="both"/>
              <w:rPr>
                <w:rFonts w:asciiTheme="minorHAnsi" w:hAnsiTheme="minorHAnsi" w:cstheme="minorHAnsi"/>
                <w:color w:val="000000"/>
              </w:rPr>
            </w:pPr>
            <w:r w:rsidRPr="008B5909">
              <w:rPr>
                <w:rFonts w:asciiTheme="minorHAnsi" w:hAnsiTheme="minorHAnsi" w:cstheme="minorHAnsi"/>
                <w:color w:val="000000"/>
              </w:rPr>
              <w:t xml:space="preserve">10. </w:t>
            </w:r>
            <w:r w:rsidRPr="008B5909">
              <w:rPr>
                <w:rFonts w:asciiTheme="minorHAnsi" w:hAnsiTheme="minorHAnsi" w:cstheme="minorHAnsi"/>
                <w:b/>
                <w:bCs/>
                <w:color w:val="000000"/>
              </w:rPr>
              <w:t>ΑΠΑΡΑΙΤΗΤΑ ΣΤΟΙΧΕΙΑ ΤΕΧΝΙΚΗΣ ΠΡΟΣΦΟΡΑΣ (κατ’ ελάχιστον)</w:t>
            </w:r>
          </w:p>
          <w:p w14:paraId="3FCD1EE3" w14:textId="77777777" w:rsidR="003F5E4E" w:rsidRPr="008B5909" w:rsidRDefault="003F5E4E" w:rsidP="00393DA5">
            <w:pPr>
              <w:pStyle w:val="af2"/>
              <w:ind w:left="109"/>
              <w:jc w:val="both"/>
              <w:rPr>
                <w:rFonts w:asciiTheme="minorHAnsi" w:hAnsiTheme="minorHAnsi" w:cstheme="minorHAnsi"/>
              </w:rPr>
            </w:pPr>
            <w:r w:rsidRPr="008B5909">
              <w:rPr>
                <w:rFonts w:asciiTheme="minorHAnsi" w:hAnsiTheme="minorHAnsi" w:cstheme="minorHAnsi"/>
                <w:color w:val="000000"/>
                <w:lang w:eastAsia="el-GR"/>
              </w:rPr>
              <w:t>Μεταξύ άλλων στην τεχνική προσφορά θα αναφερθούν - συμπεριληφθούν τα παρακάτω καθώς και όποια άλλα στοιχεία κρίνονται απαραίτητα από τους συμμετέχοντες για την κάλυψη των απαιτήσεων της παρούσης:</w:t>
            </w:r>
          </w:p>
          <w:p w14:paraId="3B26CF78" w14:textId="17C9ED05"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Επωνυμία κατασκευαστικού οίκου, μοντέλο οχήματος, έκδοση τύπου</w:t>
            </w:r>
            <w:r w:rsidR="00C11C73">
              <w:rPr>
                <w:rFonts w:asciiTheme="minorHAnsi" w:hAnsiTheme="minorHAnsi" w:cstheme="minorHAnsi"/>
                <w:color w:val="000000"/>
              </w:rPr>
              <w:t xml:space="preserve">, </w:t>
            </w:r>
            <w:r w:rsidR="00C11C73" w:rsidRPr="00C11C73">
              <w:rPr>
                <w:rFonts w:asciiTheme="minorHAnsi" w:hAnsiTheme="minorHAnsi" w:cstheme="minorHAnsi"/>
                <w:color w:val="000000"/>
              </w:rPr>
              <w:t>χώρα κατασκευής - επιχειρηματική μονάδα παραγωγής &amp; τόπος εγκατάστασης αυτής</w:t>
            </w:r>
            <w:r w:rsidR="00081058">
              <w:rPr>
                <w:rFonts w:asciiTheme="minorHAnsi" w:hAnsiTheme="minorHAnsi" w:cstheme="minorHAnsi"/>
                <w:color w:val="000000"/>
              </w:rPr>
              <w:t>.</w:t>
            </w:r>
          </w:p>
          <w:p w14:paraId="5AF202BD" w14:textId="7ED0B96D"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lang w:val="en-US"/>
              </w:rPr>
              <w:t>ISO</w:t>
            </w:r>
            <w:r w:rsidRPr="008B5909">
              <w:rPr>
                <w:rFonts w:asciiTheme="minorHAnsi" w:hAnsiTheme="minorHAnsi" w:cstheme="minorHAnsi"/>
                <w:color w:val="000000"/>
              </w:rPr>
              <w:t xml:space="preserve"> 9001</w:t>
            </w:r>
            <w:r w:rsidR="00081058">
              <w:rPr>
                <w:rFonts w:asciiTheme="minorHAnsi" w:hAnsiTheme="minorHAnsi" w:cstheme="minorHAnsi"/>
                <w:color w:val="000000"/>
              </w:rPr>
              <w:t xml:space="preserve">, </w:t>
            </w:r>
            <w:r w:rsidR="00081058">
              <w:rPr>
                <w:rFonts w:asciiTheme="minorHAnsi" w:hAnsiTheme="minorHAnsi" w:cstheme="minorHAnsi"/>
                <w:color w:val="000000"/>
                <w:lang w:val="en-US"/>
              </w:rPr>
              <w:t>ISO</w:t>
            </w:r>
            <w:r w:rsidR="00081058" w:rsidRPr="00081058">
              <w:rPr>
                <w:rFonts w:asciiTheme="minorHAnsi" w:hAnsiTheme="minorHAnsi" w:cstheme="minorHAnsi"/>
                <w:color w:val="000000"/>
              </w:rPr>
              <w:t xml:space="preserve"> 14001, </w:t>
            </w:r>
            <w:r w:rsidR="00081058">
              <w:rPr>
                <w:rFonts w:asciiTheme="minorHAnsi" w:hAnsiTheme="minorHAnsi" w:cstheme="minorHAnsi"/>
                <w:color w:val="000000"/>
                <w:lang w:val="en-US"/>
              </w:rPr>
              <w:t>ISO</w:t>
            </w:r>
            <w:r w:rsidR="00081058" w:rsidRPr="00081058">
              <w:rPr>
                <w:rFonts w:asciiTheme="minorHAnsi" w:hAnsiTheme="minorHAnsi" w:cstheme="minorHAnsi"/>
                <w:color w:val="000000"/>
              </w:rPr>
              <w:t xml:space="preserve"> 18001 </w:t>
            </w:r>
            <w:r w:rsidRPr="008B5909">
              <w:rPr>
                <w:rFonts w:asciiTheme="minorHAnsi" w:hAnsiTheme="minorHAnsi" w:cstheme="minorHAnsi"/>
                <w:color w:val="000000"/>
              </w:rPr>
              <w:t>(ή ισοδύναμ</w:t>
            </w:r>
            <w:r w:rsidR="00081058">
              <w:rPr>
                <w:rFonts w:asciiTheme="minorHAnsi" w:hAnsiTheme="minorHAnsi" w:cstheme="minorHAnsi"/>
                <w:color w:val="000000"/>
              </w:rPr>
              <w:t>α ή νεότερα</w:t>
            </w:r>
            <w:r w:rsidRPr="008B5909">
              <w:rPr>
                <w:rFonts w:asciiTheme="minorHAnsi" w:hAnsiTheme="minorHAnsi" w:cstheme="minorHAnsi"/>
                <w:color w:val="000000"/>
              </w:rPr>
              <w:t>) του κατασκευαστή.</w:t>
            </w:r>
          </w:p>
          <w:p w14:paraId="115FE5D4" w14:textId="7DBD10B0"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 xml:space="preserve">Μέγιστη καθαρή ισχύς κινητήρα σε </w:t>
            </w:r>
            <w:r w:rsidRPr="008B5909">
              <w:rPr>
                <w:rFonts w:asciiTheme="minorHAnsi" w:hAnsiTheme="minorHAnsi" w:cstheme="minorHAnsi"/>
                <w:color w:val="000000"/>
                <w:lang w:val="en-US"/>
              </w:rPr>
              <w:t>k</w:t>
            </w:r>
            <w:r w:rsidR="00081058">
              <w:rPr>
                <w:rFonts w:asciiTheme="minorHAnsi" w:hAnsiTheme="minorHAnsi" w:cstheme="minorHAnsi"/>
                <w:color w:val="000000"/>
                <w:lang w:val="en-US"/>
              </w:rPr>
              <w:t>W</w:t>
            </w:r>
            <w:r w:rsidRPr="008B5909">
              <w:rPr>
                <w:rFonts w:asciiTheme="minorHAnsi" w:hAnsiTheme="minorHAnsi" w:cstheme="minorHAnsi"/>
                <w:color w:val="000000"/>
              </w:rPr>
              <w:t>.</w:t>
            </w:r>
          </w:p>
          <w:p w14:paraId="2700AF56"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lang w:val="en-US"/>
              </w:rPr>
            </w:pPr>
            <w:r w:rsidRPr="008B5909">
              <w:rPr>
                <w:rFonts w:asciiTheme="minorHAnsi" w:hAnsiTheme="minorHAnsi" w:cstheme="minorHAnsi"/>
                <w:color w:val="000000"/>
              </w:rPr>
              <w:t>Πλάτος, μήκος οχήματος</w:t>
            </w:r>
            <w:r w:rsidRPr="008B5909">
              <w:rPr>
                <w:rFonts w:asciiTheme="minorHAnsi" w:hAnsiTheme="minorHAnsi" w:cstheme="minorHAnsi"/>
                <w:color w:val="000000"/>
                <w:lang w:val="en-US"/>
              </w:rPr>
              <w:t>.</w:t>
            </w:r>
          </w:p>
          <w:p w14:paraId="60534E5B"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color w:val="000000"/>
              </w:rPr>
            </w:pPr>
            <w:r w:rsidRPr="008B5909">
              <w:rPr>
                <w:rFonts w:asciiTheme="minorHAnsi" w:hAnsiTheme="minorHAnsi" w:cstheme="minorHAnsi"/>
                <w:color w:val="000000"/>
              </w:rPr>
              <w:t>Μέγιστη ταχύτητα πορείας.</w:t>
            </w:r>
          </w:p>
          <w:p w14:paraId="76F1EA46"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color w:val="000000"/>
              </w:rPr>
            </w:pPr>
            <w:r w:rsidRPr="008B5909">
              <w:rPr>
                <w:rFonts w:asciiTheme="minorHAnsi" w:hAnsiTheme="minorHAnsi" w:cstheme="minorHAnsi"/>
                <w:color w:val="000000"/>
              </w:rPr>
              <w:t>Πλάτος, μήκος κιβωτάμαξας.</w:t>
            </w:r>
          </w:p>
          <w:p w14:paraId="39B56AE1"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Ωφέλιμο φορτίο σε k</w:t>
            </w:r>
            <w:r w:rsidRPr="008B5909">
              <w:rPr>
                <w:rFonts w:asciiTheme="minorHAnsi" w:hAnsiTheme="minorHAnsi" w:cstheme="minorHAnsi"/>
                <w:color w:val="000000"/>
                <w:lang w:val="en-US"/>
              </w:rPr>
              <w:t>g</w:t>
            </w:r>
            <w:r w:rsidRPr="008B5909">
              <w:rPr>
                <w:rFonts w:asciiTheme="minorHAnsi" w:hAnsiTheme="minorHAnsi" w:cstheme="minorHAnsi"/>
                <w:color w:val="000000"/>
              </w:rPr>
              <w:t>.</w:t>
            </w:r>
          </w:p>
          <w:p w14:paraId="7FD1FF7E" w14:textId="0C232D36"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color w:val="000000"/>
              </w:rPr>
            </w:pPr>
            <w:r w:rsidRPr="008B5909">
              <w:rPr>
                <w:rFonts w:asciiTheme="minorHAnsi" w:hAnsiTheme="minorHAnsi" w:cstheme="minorHAnsi"/>
                <w:color w:val="000000"/>
              </w:rPr>
              <w:t xml:space="preserve">Τύπος και χωρητικότητα συσσωρευτών σε </w:t>
            </w:r>
            <w:r w:rsidRPr="008B5909">
              <w:rPr>
                <w:rFonts w:asciiTheme="minorHAnsi" w:hAnsiTheme="minorHAnsi" w:cstheme="minorHAnsi"/>
                <w:color w:val="000000"/>
                <w:lang w:val="en-US"/>
              </w:rPr>
              <w:t>k</w:t>
            </w:r>
            <w:r w:rsidR="00081058">
              <w:rPr>
                <w:rFonts w:asciiTheme="minorHAnsi" w:hAnsiTheme="minorHAnsi" w:cstheme="minorHAnsi"/>
                <w:color w:val="000000"/>
                <w:lang w:val="en-US"/>
              </w:rPr>
              <w:t>Wh</w:t>
            </w:r>
            <w:r w:rsidRPr="008B5909">
              <w:rPr>
                <w:rFonts w:asciiTheme="minorHAnsi" w:hAnsiTheme="minorHAnsi" w:cstheme="minorHAnsi"/>
                <w:color w:val="000000"/>
              </w:rPr>
              <w:t>.</w:t>
            </w:r>
          </w:p>
          <w:p w14:paraId="36438919"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 xml:space="preserve">Μέγιστη αυτονομία σε </w:t>
            </w:r>
            <w:r w:rsidRPr="008B5909">
              <w:rPr>
                <w:rFonts w:asciiTheme="minorHAnsi" w:hAnsiTheme="minorHAnsi" w:cstheme="minorHAnsi"/>
                <w:color w:val="000000"/>
                <w:lang w:val="en-US"/>
              </w:rPr>
              <w:t>km</w:t>
            </w:r>
            <w:r w:rsidRPr="008B5909">
              <w:rPr>
                <w:rFonts w:asciiTheme="minorHAnsi" w:hAnsiTheme="minorHAnsi" w:cstheme="minorHAnsi"/>
                <w:color w:val="000000"/>
              </w:rPr>
              <w:t>.</w:t>
            </w:r>
          </w:p>
          <w:p w14:paraId="57EF5587"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Τρόπος φόρτισης.</w:t>
            </w:r>
          </w:p>
          <w:p w14:paraId="13B106E5"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lang w:val="en-US"/>
              </w:rPr>
            </w:pPr>
            <w:r w:rsidRPr="008B5909">
              <w:rPr>
                <w:rFonts w:asciiTheme="minorHAnsi" w:hAnsiTheme="minorHAnsi" w:cstheme="minorHAnsi"/>
                <w:color w:val="000000"/>
              </w:rPr>
              <w:t>Χρόνος εγγύησης (οχήματος, συσσωρευτών)</w:t>
            </w:r>
            <w:r w:rsidRPr="008B5909">
              <w:rPr>
                <w:rFonts w:asciiTheme="minorHAnsi" w:hAnsiTheme="minorHAnsi" w:cstheme="minorHAnsi"/>
                <w:color w:val="000000"/>
                <w:lang w:val="en-US"/>
              </w:rPr>
              <w:t>.</w:t>
            </w:r>
          </w:p>
          <w:p w14:paraId="0962336C" w14:textId="77777777" w:rsidR="003F5E4E" w:rsidRPr="008B5909" w:rsidRDefault="003F5E4E" w:rsidP="00393DA5">
            <w:pPr>
              <w:pStyle w:val="af2"/>
              <w:numPr>
                <w:ilvl w:val="0"/>
                <w:numId w:val="29"/>
              </w:numPr>
              <w:suppressAutoHyphens/>
              <w:spacing w:before="60" w:after="0" w:line="240" w:lineRule="auto"/>
              <w:ind w:left="109" w:hanging="284"/>
              <w:contextualSpacing w:val="0"/>
              <w:jc w:val="both"/>
              <w:rPr>
                <w:rFonts w:asciiTheme="minorHAnsi" w:hAnsiTheme="minorHAnsi" w:cstheme="minorHAnsi"/>
              </w:rPr>
            </w:pPr>
            <w:r w:rsidRPr="008B5909">
              <w:rPr>
                <w:rFonts w:asciiTheme="minorHAnsi" w:hAnsiTheme="minorHAnsi" w:cstheme="minorHAnsi"/>
                <w:color w:val="000000"/>
              </w:rPr>
              <w:t>Κατάσταση στην οποία θα αποτυπώνεται το δίκτυο εξυπηρέτησης εξουσιοδοτημένων συνεργείων στην Ελλάδα.</w:t>
            </w:r>
          </w:p>
        </w:tc>
        <w:tc>
          <w:tcPr>
            <w:tcW w:w="1139" w:type="dxa"/>
            <w:vAlign w:val="center"/>
          </w:tcPr>
          <w:p w14:paraId="175B5A81" w14:textId="77777777" w:rsidR="003F5E4E" w:rsidRPr="00C14E68" w:rsidRDefault="003F5E4E" w:rsidP="00DC2F24">
            <w:pPr>
              <w:snapToGrid w:val="0"/>
              <w:ind w:left="109"/>
              <w:jc w:val="center"/>
              <w:rPr>
                <w:rFonts w:ascii="Calibri" w:hAnsi="Calibri" w:cs="Calibri"/>
                <w:sz w:val="22"/>
                <w:szCs w:val="22"/>
                <w:lang w:val="en-US"/>
              </w:rPr>
            </w:pPr>
            <w:r>
              <w:rPr>
                <w:rFonts w:ascii="Calibri" w:hAnsi="Calibri" w:cs="Calibri"/>
                <w:sz w:val="22"/>
                <w:szCs w:val="22"/>
                <w:lang w:val="en-US"/>
              </w:rPr>
              <w:t>NAI</w:t>
            </w:r>
          </w:p>
        </w:tc>
        <w:tc>
          <w:tcPr>
            <w:tcW w:w="1276" w:type="dxa"/>
          </w:tcPr>
          <w:p w14:paraId="26ABB70B" w14:textId="77777777" w:rsidR="003F5E4E" w:rsidRPr="00276F36" w:rsidRDefault="003F5E4E" w:rsidP="00393DA5">
            <w:pPr>
              <w:snapToGrid w:val="0"/>
              <w:ind w:left="109"/>
              <w:rPr>
                <w:rFonts w:ascii="Calibri" w:hAnsi="Calibri" w:cs="Calibri"/>
                <w:sz w:val="22"/>
                <w:szCs w:val="22"/>
              </w:rPr>
            </w:pPr>
          </w:p>
        </w:tc>
        <w:tc>
          <w:tcPr>
            <w:tcW w:w="1556" w:type="dxa"/>
            <w:gridSpan w:val="2"/>
          </w:tcPr>
          <w:p w14:paraId="2499F2F8" w14:textId="77777777" w:rsidR="003F5E4E" w:rsidRPr="00276F36" w:rsidRDefault="003F5E4E" w:rsidP="00393DA5">
            <w:pPr>
              <w:snapToGrid w:val="0"/>
              <w:ind w:left="109"/>
              <w:rPr>
                <w:rFonts w:ascii="Calibri" w:hAnsi="Calibri" w:cs="Calibri"/>
                <w:sz w:val="22"/>
                <w:szCs w:val="22"/>
              </w:rPr>
            </w:pPr>
          </w:p>
        </w:tc>
      </w:tr>
    </w:tbl>
    <w:p w14:paraId="59B30E60" w14:textId="77777777" w:rsidR="003F5E4E" w:rsidRPr="00276F36" w:rsidRDefault="003F5E4E" w:rsidP="003F5E4E">
      <w:pPr>
        <w:ind w:right="-289"/>
        <w:jc w:val="center"/>
        <w:rPr>
          <w:sz w:val="28"/>
          <w:szCs w:val="28"/>
        </w:rPr>
      </w:pPr>
    </w:p>
    <w:p w14:paraId="3E69B514" w14:textId="77777777" w:rsidR="000D5920" w:rsidRDefault="000D5920" w:rsidP="00393DA5">
      <w:pPr>
        <w:spacing w:after="120"/>
        <w:ind w:right="-289"/>
        <w:rPr>
          <w:bCs/>
          <w:sz w:val="28"/>
          <w:szCs w:val="28"/>
          <w:highlight w:val="lightGray"/>
        </w:rPr>
      </w:pPr>
    </w:p>
    <w:p w14:paraId="5E8F47AA" w14:textId="77777777" w:rsidR="000D5920" w:rsidRDefault="000D5920" w:rsidP="00393DA5">
      <w:pPr>
        <w:spacing w:after="120"/>
        <w:ind w:right="-289"/>
        <w:rPr>
          <w:bCs/>
          <w:sz w:val="28"/>
          <w:szCs w:val="28"/>
          <w:highlight w:val="lightGray"/>
        </w:rPr>
      </w:pPr>
    </w:p>
    <w:p w14:paraId="453B6C7D" w14:textId="78548C17" w:rsidR="003F5E4E" w:rsidRPr="00276F36" w:rsidRDefault="003F5E4E" w:rsidP="00393DA5">
      <w:pPr>
        <w:spacing w:after="120"/>
        <w:ind w:right="-289"/>
      </w:pPr>
      <w:r w:rsidRPr="00F45921">
        <w:rPr>
          <w:bCs/>
          <w:sz w:val="28"/>
          <w:szCs w:val="28"/>
          <w:highlight w:val="lightGray"/>
        </w:rPr>
        <w:lastRenderedPageBreak/>
        <w:t>3.</w:t>
      </w:r>
      <w:r w:rsidRPr="00F45921">
        <w:rPr>
          <w:rFonts w:ascii="Calibri" w:hAnsi="Calibri" w:cs="Calibri"/>
          <w:bCs/>
          <w:sz w:val="28"/>
          <w:szCs w:val="28"/>
          <w:highlight w:val="lightGray"/>
        </w:rPr>
        <w:t xml:space="preserve"> Ηλεκτροκίνητα δίκυκλα Δημοτικής Αστυνομίας</w:t>
      </w:r>
    </w:p>
    <w:tbl>
      <w:tblPr>
        <w:tblW w:w="11057" w:type="dxa"/>
        <w:tblInd w:w="-289" w:type="dxa"/>
        <w:tblBorders>
          <w:top w:val="single" w:sz="4" w:space="0" w:color="000000"/>
          <w:left w:val="single" w:sz="4" w:space="0" w:color="000000"/>
          <w:bottom w:val="single" w:sz="4" w:space="0" w:color="000000"/>
          <w:insideH w:val="single" w:sz="4" w:space="0" w:color="000000"/>
        </w:tblBorders>
        <w:tblLayout w:type="fixed"/>
        <w:tblCellMar>
          <w:left w:w="28" w:type="dxa"/>
          <w:right w:w="28" w:type="dxa"/>
        </w:tblCellMar>
        <w:tblLook w:val="0000" w:firstRow="0" w:lastRow="0" w:firstColumn="0" w:lastColumn="0" w:noHBand="0" w:noVBand="0"/>
      </w:tblPr>
      <w:tblGrid>
        <w:gridCol w:w="7230"/>
        <w:gridCol w:w="1134"/>
        <w:gridCol w:w="1134"/>
        <w:gridCol w:w="1559"/>
      </w:tblGrid>
      <w:tr w:rsidR="003F5E4E" w:rsidRPr="008B5909" w14:paraId="385596ED" w14:textId="77777777" w:rsidTr="004D65C1">
        <w:trPr>
          <w:trHeight w:val="264"/>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3BDDBAB" w14:textId="77777777" w:rsidR="003F5E4E" w:rsidRPr="008B5909" w:rsidRDefault="003F5E4E" w:rsidP="004D65C1">
            <w:pPr>
              <w:spacing w:before="60"/>
              <w:ind w:left="113" w:right="119"/>
              <w:jc w:val="both"/>
              <w:rPr>
                <w:rFonts w:asciiTheme="minorHAnsi" w:hAnsiTheme="minorHAnsi" w:cstheme="minorHAnsi"/>
                <w:bCs/>
                <w:sz w:val="22"/>
                <w:szCs w:val="22"/>
              </w:rPr>
            </w:pPr>
            <w:r w:rsidRPr="008B5909">
              <w:rPr>
                <w:rFonts w:asciiTheme="minorHAnsi" w:hAnsiTheme="minorHAnsi" w:cstheme="minorHAnsi"/>
                <w:bCs/>
                <w:sz w:val="22"/>
                <w:szCs w:val="22"/>
              </w:rPr>
              <w:t>Τα παρακάτω στοιχεία θεωρούνται και ουσιώδη και απαράβατα, εκτός αν αναφέρεται ότι αποτελούν προτίμηση ή επιθυμία της Υπηρεσίας.</w:t>
            </w:r>
          </w:p>
          <w:p w14:paraId="75A0E3F1" w14:textId="77777777" w:rsidR="003F5E4E" w:rsidRPr="008B5909" w:rsidRDefault="003F5E4E" w:rsidP="004D65C1">
            <w:pPr>
              <w:spacing w:before="60"/>
              <w:ind w:left="113" w:right="119"/>
              <w:jc w:val="both"/>
              <w:rPr>
                <w:rFonts w:asciiTheme="minorHAnsi" w:hAnsiTheme="minorHAnsi" w:cstheme="minorHAnsi"/>
                <w:sz w:val="22"/>
                <w:szCs w:val="22"/>
              </w:rPr>
            </w:pPr>
            <w:r w:rsidRPr="008B5909">
              <w:rPr>
                <w:rFonts w:asciiTheme="minorHAnsi" w:hAnsiTheme="minorHAnsi" w:cstheme="minorHAnsi"/>
                <w:bCs/>
                <w:sz w:val="22"/>
                <w:szCs w:val="22"/>
              </w:rPr>
              <w:t>Όπου ρητά αναφέρεται η λέξη «τουλάχιστον», δεκτές θα γίνονται τιμές οι οποίες θα είναι ίσες ή μεγαλύτερες από την ζητούμενη τιμή.</w:t>
            </w:r>
          </w:p>
        </w:tc>
      </w:tr>
      <w:tr w:rsidR="003F5E4E" w:rsidRPr="008B5909" w14:paraId="2D9ADBD7" w14:textId="77777777" w:rsidTr="004D65C1">
        <w:trPr>
          <w:trHeight w:val="264"/>
        </w:trPr>
        <w:tc>
          <w:tcPr>
            <w:tcW w:w="7230" w:type="dxa"/>
            <w:tcBorders>
              <w:top w:val="single" w:sz="4" w:space="0" w:color="000000"/>
              <w:left w:val="single" w:sz="4" w:space="0" w:color="000000"/>
              <w:bottom w:val="single" w:sz="4" w:space="0" w:color="000000"/>
            </w:tcBorders>
            <w:shd w:val="clear" w:color="auto" w:fill="FFFFFF"/>
            <w:vAlign w:val="center"/>
          </w:tcPr>
          <w:p w14:paraId="468BDE09"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b/>
                <w:sz w:val="22"/>
                <w:szCs w:val="22"/>
              </w:rPr>
              <w:t>ΤΕΧΝΙΚ</w:t>
            </w:r>
            <w:r>
              <w:rPr>
                <w:rFonts w:asciiTheme="minorHAnsi" w:hAnsiTheme="minorHAnsi" w:cstheme="minorHAnsi"/>
                <w:b/>
                <w:sz w:val="22"/>
                <w:szCs w:val="22"/>
              </w:rPr>
              <w:t>ΕΣ</w:t>
            </w:r>
            <w:r w:rsidRPr="008B5909">
              <w:rPr>
                <w:rFonts w:asciiTheme="minorHAnsi" w:hAnsiTheme="minorHAnsi" w:cstheme="minorHAnsi"/>
                <w:b/>
                <w:sz w:val="22"/>
                <w:szCs w:val="22"/>
              </w:rPr>
              <w:t xml:space="preserve"> ΑΠΑΙΤΗΣ</w:t>
            </w:r>
            <w:r>
              <w:rPr>
                <w:rFonts w:asciiTheme="minorHAnsi" w:hAnsiTheme="minorHAnsi" w:cstheme="minorHAnsi"/>
                <w:b/>
                <w:sz w:val="22"/>
                <w:szCs w:val="22"/>
              </w:rPr>
              <w:t>ΕΙΣ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D43C" w14:textId="77777777" w:rsidR="003F5E4E" w:rsidRPr="008B5909" w:rsidRDefault="003F5E4E" w:rsidP="00DC2F24">
            <w:pPr>
              <w:jc w:val="center"/>
              <w:rPr>
                <w:rFonts w:asciiTheme="minorHAnsi" w:hAnsiTheme="minorHAnsi" w:cstheme="minorHAnsi"/>
                <w:sz w:val="22"/>
                <w:szCs w:val="22"/>
              </w:rPr>
            </w:pPr>
            <w:r w:rsidRPr="008B5909">
              <w:rPr>
                <w:rFonts w:asciiTheme="minorHAnsi" w:hAnsiTheme="minorHAnsi" w:cstheme="minorHAnsi"/>
                <w:sz w:val="22"/>
                <w:szCs w:val="22"/>
              </w:rPr>
              <w:t>ΑΠΑΙΤΗΣΗ</w:t>
            </w:r>
          </w:p>
        </w:tc>
        <w:tc>
          <w:tcPr>
            <w:tcW w:w="1134" w:type="dxa"/>
            <w:tcBorders>
              <w:top w:val="single" w:sz="4" w:space="0" w:color="000000"/>
              <w:left w:val="single" w:sz="4" w:space="0" w:color="000000"/>
              <w:bottom w:val="single" w:sz="4" w:space="0" w:color="000000"/>
            </w:tcBorders>
            <w:shd w:val="clear" w:color="auto" w:fill="FFFFFF"/>
            <w:vAlign w:val="center"/>
          </w:tcPr>
          <w:p w14:paraId="52C80140" w14:textId="77777777" w:rsidR="003F5E4E" w:rsidRPr="008B5909" w:rsidRDefault="003F5E4E" w:rsidP="00DC2F24">
            <w:pPr>
              <w:jc w:val="center"/>
              <w:rPr>
                <w:rFonts w:asciiTheme="minorHAnsi" w:hAnsiTheme="minorHAnsi" w:cstheme="minorHAnsi"/>
                <w:sz w:val="22"/>
                <w:szCs w:val="22"/>
              </w:rPr>
            </w:pPr>
            <w:r w:rsidRPr="008B5909">
              <w:rPr>
                <w:rFonts w:asciiTheme="minorHAnsi" w:hAnsiTheme="minorHAnsi" w:cstheme="minorHAnsi"/>
                <w:sz w:val="22"/>
                <w:szCs w:val="22"/>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4CD0A" w14:textId="77777777" w:rsidR="003F5E4E" w:rsidRPr="00DC2F24" w:rsidRDefault="003F5E4E" w:rsidP="00393DA5">
            <w:pPr>
              <w:ind w:left="-22"/>
              <w:jc w:val="center"/>
              <w:rPr>
                <w:rFonts w:asciiTheme="minorHAnsi" w:hAnsiTheme="minorHAnsi" w:cstheme="minorHAnsi"/>
                <w:sz w:val="22"/>
                <w:szCs w:val="22"/>
              </w:rPr>
            </w:pPr>
            <w:r w:rsidRPr="00DC2F24">
              <w:rPr>
                <w:rFonts w:asciiTheme="minorHAnsi" w:hAnsiTheme="minorHAnsi" w:cstheme="minorHAnsi"/>
                <w:sz w:val="22"/>
                <w:szCs w:val="22"/>
              </w:rPr>
              <w:t>ΠΑΡΑΠΟΜΠΗ ΣΕ ΤΕΧΝΙΚΟ ΦΑΚΕΛΟ/ ΤΕΚΜΗΡΙΩΣΗ</w:t>
            </w:r>
          </w:p>
        </w:tc>
      </w:tr>
      <w:tr w:rsidR="003F5E4E" w:rsidRPr="008B5909" w14:paraId="696E5654" w14:textId="77777777" w:rsidTr="004D65C1">
        <w:trPr>
          <w:trHeight w:val="682"/>
        </w:trPr>
        <w:tc>
          <w:tcPr>
            <w:tcW w:w="7230" w:type="dxa"/>
            <w:tcBorders>
              <w:left w:val="single" w:sz="4" w:space="0" w:color="000000"/>
              <w:bottom w:val="single" w:sz="4" w:space="0" w:color="000000"/>
            </w:tcBorders>
            <w:shd w:val="clear" w:color="auto" w:fill="FFFFFF"/>
          </w:tcPr>
          <w:p w14:paraId="28F08D77" w14:textId="77777777" w:rsidR="003F5E4E" w:rsidRPr="008B5909" w:rsidRDefault="003F5E4E" w:rsidP="004D65C1">
            <w:pPr>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1.1 Τα υπό προμήθεια δίκυκλα θα καλύψουν μέρος των αναγκών της Διεύθυνσης Δημοτικής Αστυνομίας του Δήμου Θεσσαλονίκης.</w:t>
            </w:r>
          </w:p>
        </w:tc>
        <w:tc>
          <w:tcPr>
            <w:tcW w:w="1134" w:type="dxa"/>
            <w:tcBorders>
              <w:left w:val="single" w:sz="4" w:space="0" w:color="000000"/>
              <w:bottom w:val="single" w:sz="4" w:space="0" w:color="000000"/>
              <w:right w:val="single" w:sz="4" w:space="0" w:color="000000"/>
            </w:tcBorders>
            <w:shd w:val="clear" w:color="auto" w:fill="FFFFFF"/>
            <w:vAlign w:val="center"/>
          </w:tcPr>
          <w:p w14:paraId="2F6FD736" w14:textId="77777777" w:rsidR="003F5E4E" w:rsidRPr="008B5909" w:rsidRDefault="003F5E4E" w:rsidP="00393DA5">
            <w:pPr>
              <w:ind w:left="114"/>
              <w:jc w:val="center"/>
              <w:rPr>
                <w:rFonts w:asciiTheme="minorHAnsi" w:hAnsiTheme="minorHAnsi" w:cstheme="minorHAnsi"/>
                <w:sz w:val="22"/>
                <w:szCs w:val="22"/>
              </w:rPr>
            </w:pPr>
          </w:p>
        </w:tc>
        <w:tc>
          <w:tcPr>
            <w:tcW w:w="1134" w:type="dxa"/>
            <w:tcBorders>
              <w:left w:val="single" w:sz="4" w:space="0" w:color="000000"/>
              <w:bottom w:val="single" w:sz="4" w:space="0" w:color="000000"/>
            </w:tcBorders>
            <w:shd w:val="clear" w:color="auto" w:fill="FFFFFF"/>
          </w:tcPr>
          <w:p w14:paraId="70A0094E"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4691FB9B"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1D6EF4F" w14:textId="77777777" w:rsidTr="004D65C1">
        <w:trPr>
          <w:trHeight w:val="411"/>
        </w:trPr>
        <w:tc>
          <w:tcPr>
            <w:tcW w:w="7230" w:type="dxa"/>
            <w:tcBorders>
              <w:left w:val="single" w:sz="4" w:space="0" w:color="000000"/>
              <w:bottom w:val="single" w:sz="4" w:space="0" w:color="000000"/>
            </w:tcBorders>
            <w:shd w:val="clear" w:color="auto" w:fill="FFFFFF"/>
          </w:tcPr>
          <w:p w14:paraId="48F2B95E" w14:textId="77777777" w:rsidR="003F5E4E" w:rsidRPr="008B5909" w:rsidRDefault="003F5E4E" w:rsidP="004D65C1">
            <w:pPr>
              <w:ind w:left="113" w:right="119"/>
              <w:rPr>
                <w:rFonts w:asciiTheme="minorHAnsi" w:hAnsiTheme="minorHAnsi" w:cstheme="minorHAnsi"/>
                <w:sz w:val="22"/>
                <w:szCs w:val="22"/>
              </w:rPr>
            </w:pPr>
            <w:r w:rsidRPr="008B5909">
              <w:rPr>
                <w:rFonts w:asciiTheme="minorHAnsi" w:hAnsiTheme="minorHAnsi" w:cstheme="minorHAnsi"/>
                <w:color w:val="000000"/>
                <w:sz w:val="22"/>
                <w:szCs w:val="22"/>
              </w:rPr>
              <w:t xml:space="preserve">1.2 </w:t>
            </w:r>
            <w:r w:rsidRPr="008B5909">
              <w:rPr>
                <w:rFonts w:asciiTheme="minorHAnsi" w:hAnsiTheme="minorHAnsi" w:cstheme="minorHAnsi"/>
                <w:b/>
                <w:color w:val="000000"/>
                <w:sz w:val="22"/>
                <w:szCs w:val="22"/>
              </w:rPr>
              <w:t xml:space="preserve">ΧΑΡΑΚΤΗΡΙΣΤΙΚΑ </w:t>
            </w:r>
            <w:r>
              <w:rPr>
                <w:rFonts w:asciiTheme="minorHAnsi" w:hAnsiTheme="minorHAnsi" w:cstheme="minorHAnsi"/>
                <w:b/>
                <w:color w:val="000000"/>
                <w:sz w:val="22"/>
                <w:szCs w:val="22"/>
              </w:rPr>
              <w:t>ΟΧΗΜΑΤΟΣ</w:t>
            </w:r>
          </w:p>
        </w:tc>
        <w:tc>
          <w:tcPr>
            <w:tcW w:w="1134" w:type="dxa"/>
            <w:tcBorders>
              <w:left w:val="single" w:sz="4" w:space="0" w:color="000000"/>
              <w:bottom w:val="single" w:sz="4" w:space="0" w:color="000000"/>
              <w:right w:val="single" w:sz="4" w:space="0" w:color="000000"/>
            </w:tcBorders>
            <w:shd w:val="clear" w:color="auto" w:fill="FFFFFF"/>
            <w:vAlign w:val="center"/>
          </w:tcPr>
          <w:p w14:paraId="22BE37B9"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766C6F3F"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8F4C92F"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5593A90E" w14:textId="77777777" w:rsidTr="004D65C1">
        <w:trPr>
          <w:trHeight w:val="1242"/>
        </w:trPr>
        <w:tc>
          <w:tcPr>
            <w:tcW w:w="7230" w:type="dxa"/>
            <w:tcBorders>
              <w:left w:val="single" w:sz="4" w:space="0" w:color="000000"/>
              <w:bottom w:val="single" w:sz="4" w:space="0" w:color="000000"/>
            </w:tcBorders>
            <w:shd w:val="clear" w:color="auto" w:fill="FFFFFF"/>
          </w:tcPr>
          <w:p w14:paraId="4DA77E5E" w14:textId="77777777" w:rsidR="003F5E4E" w:rsidRPr="008B5909" w:rsidRDefault="003F5E4E" w:rsidP="00FF0130">
            <w:pPr>
              <w:ind w:left="114" w:right="120"/>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1.2.1 </w:t>
            </w:r>
            <w:r w:rsidRPr="008B5909">
              <w:rPr>
                <w:rFonts w:asciiTheme="minorHAnsi" w:hAnsiTheme="minorHAnsi" w:cstheme="minorHAnsi"/>
                <w:b/>
                <w:color w:val="000000"/>
                <w:sz w:val="22"/>
                <w:szCs w:val="22"/>
              </w:rPr>
              <w:t>Γενικά, τύπος, μέγεθος</w:t>
            </w:r>
          </w:p>
          <w:p w14:paraId="2DA7BFBB" w14:textId="77777777" w:rsidR="003F5E4E" w:rsidRPr="008B5909" w:rsidRDefault="003F5E4E" w:rsidP="004D65C1">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Τα προς προμήθεια δίκυκλα θα είναι καινούργια, πρώτης χρήσης, έτους κατασκευής το οποίο θα είναι, κατ’ ελάχιστο ίσο με το χρόνο διεξαγωγής του διαγωνισμού.</w:t>
            </w:r>
          </w:p>
          <w:p w14:paraId="17732BC6" w14:textId="77777777" w:rsidR="003F5E4E" w:rsidRPr="008B5909" w:rsidRDefault="003F5E4E" w:rsidP="004D65C1">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Τα δίκυκλα θα είναι αμιγώς ηλεκτροκίνητα. Θα δοθούν τα ακόλουθα στοιχεία:</w:t>
            </w:r>
          </w:p>
          <w:p w14:paraId="3862FF4E" w14:textId="77777777" w:rsidR="003F5E4E" w:rsidRPr="008B5909" w:rsidRDefault="003F5E4E" w:rsidP="008517D8">
            <w:pPr>
              <w:pStyle w:val="af2"/>
              <w:numPr>
                <w:ilvl w:val="0"/>
                <w:numId w:val="30"/>
              </w:numPr>
              <w:suppressAutoHyphens/>
              <w:spacing w:before="60" w:after="0" w:line="240" w:lineRule="auto"/>
              <w:ind w:left="404" w:right="119" w:hanging="176"/>
              <w:contextualSpacing w:val="0"/>
              <w:jc w:val="both"/>
              <w:rPr>
                <w:rFonts w:asciiTheme="minorHAnsi" w:hAnsiTheme="minorHAnsi" w:cstheme="minorHAnsi"/>
              </w:rPr>
            </w:pPr>
            <w:r w:rsidRPr="008B5909">
              <w:rPr>
                <w:rFonts w:asciiTheme="minorHAnsi" w:hAnsiTheme="minorHAnsi" w:cstheme="minorHAnsi"/>
                <w:color w:val="000000"/>
              </w:rPr>
              <w:t xml:space="preserve">Τύπος μοντέλο. </w:t>
            </w:r>
          </w:p>
          <w:p w14:paraId="48E92BE7" w14:textId="77777777" w:rsidR="003F5E4E" w:rsidRPr="008B5909" w:rsidRDefault="003F5E4E" w:rsidP="008517D8">
            <w:pPr>
              <w:pStyle w:val="af2"/>
              <w:numPr>
                <w:ilvl w:val="0"/>
                <w:numId w:val="30"/>
              </w:numPr>
              <w:suppressAutoHyphens/>
              <w:spacing w:before="60" w:after="0" w:line="240" w:lineRule="auto"/>
              <w:ind w:left="404" w:right="119" w:hanging="176"/>
              <w:contextualSpacing w:val="0"/>
              <w:jc w:val="both"/>
              <w:rPr>
                <w:rFonts w:asciiTheme="minorHAnsi" w:hAnsiTheme="minorHAnsi" w:cstheme="minorHAnsi"/>
              </w:rPr>
            </w:pPr>
            <w:r w:rsidRPr="008B5909">
              <w:rPr>
                <w:rFonts w:asciiTheme="minorHAnsi" w:hAnsiTheme="minorHAnsi" w:cstheme="minorHAnsi"/>
                <w:color w:val="000000"/>
              </w:rPr>
              <w:t>Έκδοση τύπου - έκδοση εξοπλισμού.</w:t>
            </w:r>
          </w:p>
          <w:p w14:paraId="34460B38" w14:textId="1076E02D" w:rsidR="003F5E4E" w:rsidRPr="008B5909" w:rsidRDefault="00410F81" w:rsidP="008517D8">
            <w:pPr>
              <w:pStyle w:val="af2"/>
              <w:numPr>
                <w:ilvl w:val="0"/>
                <w:numId w:val="30"/>
              </w:numPr>
              <w:suppressAutoHyphens/>
              <w:spacing w:before="60" w:after="0" w:line="240" w:lineRule="auto"/>
              <w:ind w:left="404" w:right="119" w:hanging="176"/>
              <w:contextualSpacing w:val="0"/>
              <w:jc w:val="both"/>
              <w:rPr>
                <w:rFonts w:asciiTheme="minorHAnsi" w:hAnsiTheme="minorHAnsi" w:cstheme="minorHAnsi"/>
              </w:rPr>
            </w:pPr>
            <w:r w:rsidRPr="00410F81">
              <w:rPr>
                <w:rFonts w:asciiTheme="minorHAnsi" w:hAnsiTheme="minorHAnsi" w:cstheme="minorHAnsi"/>
                <w:color w:val="000000"/>
              </w:rPr>
              <w:t>Χώρα κατασκευής - επιχειρηματική μονάδα παραγωγής &amp; τόπος εγκατάστασης αυτής</w:t>
            </w:r>
            <w:r w:rsidR="003F5E4E" w:rsidRPr="008B5909">
              <w:rPr>
                <w:rFonts w:asciiTheme="minorHAnsi" w:hAnsiTheme="minorHAnsi" w:cstheme="minorHAnsi"/>
                <w:color w:val="000000"/>
              </w:rPr>
              <w:t>.</w:t>
            </w:r>
          </w:p>
          <w:p w14:paraId="7E293610" w14:textId="77777777" w:rsidR="003F5E4E" w:rsidRPr="008B5909" w:rsidRDefault="003F5E4E" w:rsidP="004D65C1">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Θα κατατεθεί πιστοποιητικό διαχείρισης ποιότητας (ή ισοδύναμο) ISO 9001:2015 ή νεώτερο, του κατασκευαστή, με πεδίο εφαρμογής την κατασκευή ηλεκτροκίνητων δικύκλων.</w:t>
            </w:r>
          </w:p>
        </w:tc>
        <w:tc>
          <w:tcPr>
            <w:tcW w:w="1134" w:type="dxa"/>
            <w:tcBorders>
              <w:left w:val="single" w:sz="4" w:space="0" w:color="000000"/>
              <w:bottom w:val="single" w:sz="4" w:space="0" w:color="000000"/>
              <w:right w:val="single" w:sz="4" w:space="0" w:color="000000"/>
            </w:tcBorders>
            <w:shd w:val="clear" w:color="auto" w:fill="FFFFFF"/>
            <w:vAlign w:val="center"/>
          </w:tcPr>
          <w:p w14:paraId="0E0BF209"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7B50FE3C" w14:textId="77777777" w:rsidR="003F5E4E" w:rsidRPr="008B5909" w:rsidRDefault="003F5E4E" w:rsidP="00393DA5">
            <w:pPr>
              <w:ind w:left="114"/>
              <w:jc w:val="both"/>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D364220" w14:textId="77777777" w:rsidR="003F5E4E" w:rsidRPr="008B5909" w:rsidRDefault="003F5E4E" w:rsidP="00393DA5">
            <w:pPr>
              <w:ind w:left="114"/>
              <w:jc w:val="both"/>
              <w:rPr>
                <w:rFonts w:asciiTheme="minorHAnsi" w:hAnsiTheme="minorHAnsi" w:cstheme="minorHAnsi"/>
                <w:sz w:val="22"/>
                <w:szCs w:val="22"/>
              </w:rPr>
            </w:pPr>
          </w:p>
        </w:tc>
      </w:tr>
      <w:tr w:rsidR="003F5E4E" w:rsidRPr="008B5909" w14:paraId="66B0EB4E" w14:textId="77777777" w:rsidTr="004D65C1">
        <w:trPr>
          <w:trHeight w:val="270"/>
        </w:trPr>
        <w:tc>
          <w:tcPr>
            <w:tcW w:w="7230" w:type="dxa"/>
            <w:tcBorders>
              <w:left w:val="single" w:sz="4" w:space="0" w:color="000000"/>
              <w:bottom w:val="single" w:sz="4" w:space="0" w:color="000000"/>
            </w:tcBorders>
            <w:shd w:val="clear" w:color="auto" w:fill="FFFFFF"/>
          </w:tcPr>
          <w:p w14:paraId="1CC9596D" w14:textId="77777777" w:rsidR="003F5E4E" w:rsidRPr="008B5909" w:rsidRDefault="003F5E4E" w:rsidP="00FF0130">
            <w:pPr>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 xml:space="preserve">1.2.2 </w:t>
            </w:r>
            <w:r w:rsidRPr="008B5909">
              <w:rPr>
                <w:rFonts w:asciiTheme="minorHAnsi" w:hAnsiTheme="minorHAnsi" w:cstheme="minorHAnsi"/>
                <w:b/>
                <w:color w:val="000000"/>
                <w:sz w:val="22"/>
                <w:szCs w:val="22"/>
              </w:rPr>
              <w:t>Κινητήρας</w:t>
            </w:r>
          </w:p>
          <w:p w14:paraId="73786E2E" w14:textId="77777777" w:rsidR="003F5E4E" w:rsidRPr="008B5909" w:rsidRDefault="003F5E4E" w:rsidP="00FF0130">
            <w:pPr>
              <w:spacing w:before="120"/>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Θα είναι ηλεκτροκινητήρας ισχύος (συνεχούς ή μέγιστης λειτουργίας) τουλάχιστον 4</w:t>
            </w:r>
            <w:r w:rsidRPr="008B5909">
              <w:rPr>
                <w:rFonts w:asciiTheme="minorHAnsi" w:hAnsiTheme="minorHAnsi" w:cstheme="minorHAnsi"/>
                <w:sz w:val="22"/>
                <w:szCs w:val="22"/>
              </w:rPr>
              <w:t xml:space="preserve">.000 </w:t>
            </w:r>
            <w:r w:rsidRPr="008B5909">
              <w:rPr>
                <w:rFonts w:asciiTheme="minorHAnsi" w:hAnsiTheme="minorHAnsi" w:cstheme="minorHAnsi"/>
                <w:sz w:val="22"/>
                <w:szCs w:val="22"/>
                <w:lang w:val="en-US"/>
              </w:rPr>
              <w:t>W</w:t>
            </w:r>
            <w:r w:rsidRPr="008B5909">
              <w:rPr>
                <w:rFonts w:asciiTheme="minorHAnsi" w:hAnsiTheme="minorHAnsi" w:cstheme="minorHAnsi"/>
                <w:sz w:val="22"/>
                <w:szCs w:val="22"/>
              </w:rPr>
              <w:t>. Θα αναφερθεί απαραιτήτως ο κατασκευαστής του.</w:t>
            </w:r>
          </w:p>
        </w:tc>
        <w:tc>
          <w:tcPr>
            <w:tcW w:w="1134" w:type="dxa"/>
            <w:tcBorders>
              <w:left w:val="single" w:sz="4" w:space="0" w:color="000000"/>
              <w:bottom w:val="single" w:sz="4" w:space="0" w:color="000000"/>
              <w:right w:val="single" w:sz="4" w:space="0" w:color="000000"/>
            </w:tcBorders>
            <w:shd w:val="clear" w:color="auto" w:fill="FFFFFF"/>
            <w:vAlign w:val="center"/>
          </w:tcPr>
          <w:p w14:paraId="6E27D4C4"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091A5F5D"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3C92583"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4E7E6295" w14:textId="77777777" w:rsidTr="004D65C1">
        <w:trPr>
          <w:trHeight w:val="710"/>
        </w:trPr>
        <w:tc>
          <w:tcPr>
            <w:tcW w:w="7230" w:type="dxa"/>
            <w:tcBorders>
              <w:left w:val="single" w:sz="4" w:space="0" w:color="000000"/>
              <w:bottom w:val="single" w:sz="4" w:space="0" w:color="000000"/>
            </w:tcBorders>
            <w:shd w:val="clear" w:color="auto" w:fill="FFFFFF"/>
          </w:tcPr>
          <w:p w14:paraId="2C3FEB93" w14:textId="77777777" w:rsidR="003F5E4E" w:rsidRPr="008B5909" w:rsidRDefault="003F5E4E" w:rsidP="00FF0130">
            <w:pPr>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1.2.</w:t>
            </w:r>
            <w:r>
              <w:rPr>
                <w:rFonts w:asciiTheme="minorHAnsi" w:hAnsiTheme="minorHAnsi" w:cstheme="minorHAnsi"/>
                <w:color w:val="000000"/>
                <w:sz w:val="22"/>
                <w:szCs w:val="22"/>
              </w:rPr>
              <w:t>3</w:t>
            </w:r>
            <w:r w:rsidRPr="008B5909">
              <w:rPr>
                <w:rFonts w:asciiTheme="minorHAnsi" w:hAnsiTheme="minorHAnsi" w:cstheme="minorHAnsi"/>
                <w:color w:val="000000"/>
                <w:sz w:val="22"/>
                <w:szCs w:val="22"/>
              </w:rPr>
              <w:t xml:space="preserve"> </w:t>
            </w:r>
            <w:r w:rsidRPr="008B5909">
              <w:rPr>
                <w:rFonts w:asciiTheme="minorHAnsi" w:hAnsiTheme="minorHAnsi" w:cstheme="minorHAnsi"/>
                <w:b/>
                <w:color w:val="000000"/>
                <w:sz w:val="22"/>
                <w:szCs w:val="22"/>
              </w:rPr>
              <w:t>Ταχύτητα πορείας, εκκίνηση</w:t>
            </w:r>
          </w:p>
          <w:p w14:paraId="2B3D30E2" w14:textId="77777777" w:rsidR="003F5E4E" w:rsidRPr="008B5909" w:rsidRDefault="003F5E4E" w:rsidP="00FF0130">
            <w:pPr>
              <w:spacing w:before="120"/>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 xml:space="preserve">Ταχύτητα πορείας: ≥ 45 </w:t>
            </w:r>
            <w:r w:rsidRPr="008B5909">
              <w:rPr>
                <w:rFonts w:asciiTheme="minorHAnsi" w:hAnsiTheme="minorHAnsi" w:cstheme="minorHAnsi"/>
                <w:color w:val="000000"/>
                <w:sz w:val="22"/>
                <w:szCs w:val="22"/>
                <w:lang w:val="en-US"/>
              </w:rPr>
              <w:t>km</w:t>
            </w:r>
            <w:r w:rsidRPr="008B5909">
              <w:rPr>
                <w:rFonts w:asciiTheme="minorHAnsi" w:hAnsiTheme="minorHAnsi" w:cstheme="minorHAnsi"/>
                <w:color w:val="000000"/>
                <w:sz w:val="22"/>
                <w:szCs w:val="22"/>
              </w:rPr>
              <w:t>/</w:t>
            </w:r>
            <w:r w:rsidRPr="008B5909">
              <w:rPr>
                <w:rFonts w:asciiTheme="minorHAnsi" w:hAnsiTheme="minorHAnsi" w:cstheme="minorHAnsi"/>
                <w:color w:val="000000"/>
                <w:sz w:val="22"/>
                <w:szCs w:val="22"/>
                <w:lang w:val="en-US"/>
              </w:rPr>
              <w:t>h</w:t>
            </w:r>
            <w:r w:rsidRPr="008B5909">
              <w:rPr>
                <w:rFonts w:asciiTheme="minorHAnsi" w:hAnsiTheme="minorHAnsi" w:cstheme="minorHAnsi"/>
                <w:color w:val="000000"/>
                <w:sz w:val="22"/>
                <w:szCs w:val="22"/>
              </w:rPr>
              <w:t>.</w:t>
            </w:r>
          </w:p>
          <w:p w14:paraId="658916B5" w14:textId="77777777" w:rsidR="003F5E4E" w:rsidRPr="008B5909" w:rsidRDefault="003F5E4E" w:rsidP="00FF0130">
            <w:pPr>
              <w:spacing w:before="120"/>
              <w:ind w:left="114" w:right="120"/>
              <w:jc w:val="both"/>
              <w:rPr>
                <w:rFonts w:asciiTheme="minorHAnsi" w:hAnsiTheme="minorHAnsi" w:cstheme="minorHAnsi"/>
                <w:sz w:val="22"/>
                <w:szCs w:val="22"/>
              </w:rPr>
            </w:pPr>
            <w:r w:rsidRPr="008B5909">
              <w:rPr>
                <w:rFonts w:asciiTheme="minorHAnsi" w:hAnsiTheme="minorHAnsi" w:cstheme="minorHAnsi"/>
                <w:color w:val="000000"/>
                <w:sz w:val="22"/>
                <w:szCs w:val="22"/>
              </w:rPr>
              <w:t>Θα πρέπει να μπορεί να εκκινεί (από στάση) σε ανωφέρεια με κλίση τουλάχιστον 15 μοιρών και 2 άτομα.</w:t>
            </w:r>
          </w:p>
        </w:tc>
        <w:tc>
          <w:tcPr>
            <w:tcW w:w="1134" w:type="dxa"/>
            <w:tcBorders>
              <w:left w:val="single" w:sz="4" w:space="0" w:color="000000"/>
              <w:bottom w:val="single" w:sz="4" w:space="0" w:color="000000"/>
              <w:right w:val="single" w:sz="4" w:space="0" w:color="000000"/>
            </w:tcBorders>
            <w:shd w:val="clear" w:color="auto" w:fill="FFFFFF"/>
            <w:vAlign w:val="center"/>
          </w:tcPr>
          <w:p w14:paraId="5738F7F7"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3F8DB33F"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A223CAC"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50541BE0" w14:textId="77777777" w:rsidTr="004D65C1">
        <w:trPr>
          <w:trHeight w:val="608"/>
        </w:trPr>
        <w:tc>
          <w:tcPr>
            <w:tcW w:w="7230" w:type="dxa"/>
            <w:tcBorders>
              <w:left w:val="single" w:sz="4" w:space="0" w:color="000000"/>
              <w:bottom w:val="single" w:sz="4" w:space="0" w:color="000000"/>
            </w:tcBorders>
            <w:shd w:val="clear" w:color="auto" w:fill="FFFFFF"/>
          </w:tcPr>
          <w:p w14:paraId="6198CEA3" w14:textId="77777777" w:rsidR="003F5E4E" w:rsidRPr="008B5909" w:rsidRDefault="003F5E4E" w:rsidP="00FF0130">
            <w:pPr>
              <w:ind w:left="114" w:right="120"/>
              <w:jc w:val="both"/>
              <w:rPr>
                <w:rFonts w:asciiTheme="minorHAnsi" w:hAnsiTheme="minorHAnsi" w:cstheme="minorHAnsi"/>
                <w:sz w:val="22"/>
                <w:szCs w:val="22"/>
              </w:rPr>
            </w:pPr>
            <w:r w:rsidRPr="008B5909">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8B5909">
              <w:rPr>
                <w:rFonts w:asciiTheme="minorHAnsi" w:hAnsiTheme="minorHAnsi" w:cstheme="minorHAnsi"/>
                <w:color w:val="000000"/>
                <w:sz w:val="22"/>
                <w:szCs w:val="22"/>
              </w:rPr>
              <w:t xml:space="preserve"> </w:t>
            </w:r>
            <w:r w:rsidRPr="008B5909">
              <w:rPr>
                <w:rFonts w:asciiTheme="minorHAnsi" w:hAnsiTheme="minorHAnsi" w:cstheme="minorHAnsi"/>
                <w:b/>
                <w:color w:val="000000"/>
                <w:sz w:val="22"/>
                <w:szCs w:val="22"/>
              </w:rPr>
              <w:t>Γενικά χαρακτηριστικά</w:t>
            </w:r>
          </w:p>
          <w:p w14:paraId="3E3C1B42"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Θα μπορεί να δεχτεί δύο επιβάτες.</w:t>
            </w:r>
          </w:p>
          <w:p w14:paraId="22EE76DD"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 xml:space="preserve">Το ωφέλιμο φορτίο θα είναι τουλάχιστον 150 </w:t>
            </w:r>
            <w:r w:rsidRPr="008B5909">
              <w:rPr>
                <w:rFonts w:asciiTheme="minorHAnsi" w:hAnsiTheme="minorHAnsi" w:cstheme="minorHAnsi"/>
                <w:color w:val="000000"/>
                <w:sz w:val="22"/>
                <w:szCs w:val="22"/>
                <w:lang w:val="en-US"/>
              </w:rPr>
              <w:t>kg</w:t>
            </w:r>
            <w:r w:rsidRPr="008B5909">
              <w:rPr>
                <w:rFonts w:asciiTheme="minorHAnsi" w:hAnsiTheme="minorHAnsi" w:cstheme="minorHAnsi"/>
                <w:color w:val="000000"/>
                <w:sz w:val="22"/>
                <w:szCs w:val="22"/>
              </w:rPr>
              <w:t>.</w:t>
            </w:r>
          </w:p>
          <w:p w14:paraId="3152C57E"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Θα διαθέτει πίνακα οργάνων όπου θα αποτυπώνονται κατά ελάχιστον η ταχύτητα κίνησης και η ένδειξη του επιπέδου ενέργειας των συσσωρευτών.</w:t>
            </w:r>
          </w:p>
          <w:p w14:paraId="4F6F3802"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Θα διαθέτει τα παρακάτω χαρακτηριστικά:</w:t>
            </w:r>
          </w:p>
          <w:p w14:paraId="78C47845" w14:textId="77777777" w:rsidR="003F5E4E" w:rsidRPr="008B5909" w:rsidRDefault="003F5E4E" w:rsidP="00FF0130">
            <w:pPr>
              <w:spacing w:before="60"/>
              <w:ind w:left="114" w:right="120"/>
              <w:jc w:val="both"/>
              <w:rPr>
                <w:rFonts w:asciiTheme="minorHAnsi" w:hAnsiTheme="minorHAnsi" w:cstheme="minorHAnsi"/>
                <w:sz w:val="22"/>
                <w:szCs w:val="22"/>
              </w:rPr>
            </w:pPr>
            <w:r w:rsidRPr="008B5909">
              <w:rPr>
                <w:rFonts w:asciiTheme="minorHAnsi" w:hAnsiTheme="minorHAnsi" w:cstheme="minorHAnsi"/>
                <w:color w:val="000000"/>
                <w:sz w:val="22"/>
                <w:szCs w:val="22"/>
              </w:rPr>
              <w:t>- σύστημα πέδησης με δισκόφρενα εμπρός και πίσω (ή εναλλακτικά δισκόφρενα εμπρός  και ταμπούρα πίσω) καθώς και σύστημα EBS (E</w:t>
            </w:r>
            <w:proofErr w:type="spellStart"/>
            <w:r w:rsidRPr="008B5909">
              <w:rPr>
                <w:rFonts w:asciiTheme="minorHAnsi" w:hAnsiTheme="minorHAnsi" w:cstheme="minorHAnsi"/>
                <w:color w:val="000000"/>
                <w:sz w:val="22"/>
                <w:szCs w:val="22"/>
                <w:lang w:val="en-US"/>
              </w:rPr>
              <w:t>lectronic</w:t>
            </w:r>
            <w:proofErr w:type="spellEnd"/>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Brake</w:t>
            </w:r>
            <w:r w:rsidRPr="008B5909">
              <w:rPr>
                <w:rFonts w:asciiTheme="minorHAnsi" w:hAnsiTheme="minorHAnsi" w:cstheme="minorHAnsi"/>
                <w:color w:val="000000"/>
                <w:sz w:val="22"/>
                <w:szCs w:val="22"/>
              </w:rPr>
              <w:t xml:space="preserve"> </w:t>
            </w:r>
            <w:r w:rsidRPr="008B5909">
              <w:rPr>
                <w:rFonts w:asciiTheme="minorHAnsi" w:hAnsiTheme="minorHAnsi" w:cstheme="minorHAnsi"/>
                <w:color w:val="000000"/>
                <w:sz w:val="22"/>
                <w:szCs w:val="22"/>
                <w:lang w:val="en-US"/>
              </w:rPr>
              <w:t>System</w:t>
            </w:r>
            <w:r w:rsidRPr="008B5909">
              <w:rPr>
                <w:rFonts w:asciiTheme="minorHAnsi" w:hAnsiTheme="minorHAnsi" w:cstheme="minorHAnsi"/>
                <w:color w:val="000000"/>
                <w:sz w:val="22"/>
                <w:szCs w:val="22"/>
              </w:rPr>
              <w:t xml:space="preserve">). </w:t>
            </w:r>
          </w:p>
          <w:p w14:paraId="2446DD37"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ανεμοθώρακα ύψους 50 έως 55 cm.</w:t>
            </w:r>
          </w:p>
          <w:p w14:paraId="4DA13B0E"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κλειδαριά για την ακινητοποίηση του τιμονιού.</w:t>
            </w:r>
          </w:p>
          <w:p w14:paraId="3D636B24"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i/>
                <w:iCs/>
              </w:rPr>
            </w:pPr>
            <w:r w:rsidRPr="008B5909">
              <w:rPr>
                <w:rFonts w:asciiTheme="minorHAnsi" w:hAnsiTheme="minorHAnsi" w:cstheme="minorHAnsi"/>
                <w:color w:val="000000"/>
              </w:rPr>
              <w:t xml:space="preserve">βαλίτσα εξωτερική, στεγανή, με κλειδαριά, εύκολα προσθαφαιρούμενη, τοποθετημένη στο δίκυκλο, χωρητικότητας 32 lt (περίπου) ώστε να χωράει ένα κράνος τύπου full face </w:t>
            </w:r>
            <w:r w:rsidRPr="008B5909">
              <w:rPr>
                <w:rFonts w:asciiTheme="minorHAnsi" w:hAnsiTheme="minorHAnsi" w:cstheme="minorHAnsi"/>
                <w:i/>
                <w:iCs/>
                <w:color w:val="000000"/>
              </w:rPr>
              <w:t xml:space="preserve">(ο χρωματισμός της θα επιλεγεί πριν την παραλαβή </w:t>
            </w:r>
            <w:r w:rsidRPr="008B5909">
              <w:rPr>
                <w:rFonts w:asciiTheme="minorHAnsi" w:hAnsiTheme="minorHAnsi" w:cstheme="minorHAnsi"/>
                <w:i/>
                <w:iCs/>
                <w:color w:val="000000"/>
              </w:rPr>
              <w:lastRenderedPageBreak/>
              <w:t>από την Υπηρεσία εφόσον διατίθεται σε διαφορετικές χρωματικές αποχρώσεις).</w:t>
            </w:r>
          </w:p>
          <w:p w14:paraId="2A1222DD"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Ενα full-face κράνος για το προσφερόμενο δίκυκλο (μέγεθος και χρωματισμός θα επιλεγούν πριν την παραλαβή από την Υπηρεσία).</w:t>
            </w:r>
          </w:p>
          <w:p w14:paraId="14D04983"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Καθρέπτες στην δεξιά και αριστερά.</w:t>
            </w:r>
          </w:p>
          <w:p w14:paraId="15A0D62C"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Κεντρικός ορθοστάτης (ή εναλλακτικά πλαγιοστάτης).</w:t>
            </w:r>
          </w:p>
          <w:p w14:paraId="56451692"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Φώτα πορείας LED ή συμβατικά.</w:t>
            </w:r>
          </w:p>
          <w:p w14:paraId="337FCEE8" w14:textId="77777777" w:rsidR="003F5E4E" w:rsidRPr="008B5909" w:rsidRDefault="003F5E4E" w:rsidP="00FF0130">
            <w:pPr>
              <w:pStyle w:val="af2"/>
              <w:numPr>
                <w:ilvl w:val="0"/>
                <w:numId w:val="31"/>
              </w:numPr>
              <w:suppressAutoHyphens/>
              <w:spacing w:before="60" w:after="0" w:line="240" w:lineRule="auto"/>
              <w:ind w:left="114" w:right="120" w:hanging="142"/>
              <w:contextualSpacing w:val="0"/>
              <w:jc w:val="both"/>
              <w:rPr>
                <w:rFonts w:asciiTheme="minorHAnsi" w:hAnsiTheme="minorHAnsi" w:cstheme="minorHAnsi"/>
              </w:rPr>
            </w:pPr>
            <w:r w:rsidRPr="008B5909">
              <w:rPr>
                <w:rFonts w:asciiTheme="minorHAnsi" w:hAnsiTheme="minorHAnsi" w:cstheme="minorHAnsi"/>
                <w:color w:val="000000"/>
              </w:rPr>
              <w:t xml:space="preserve">Βάρος δίκυκλου 70 με 105 </w:t>
            </w:r>
            <w:r w:rsidRPr="008B5909">
              <w:rPr>
                <w:rFonts w:asciiTheme="minorHAnsi" w:hAnsiTheme="minorHAnsi" w:cstheme="minorHAnsi"/>
                <w:color w:val="000000"/>
                <w:lang w:val="en-US"/>
              </w:rPr>
              <w:t>kg.</w:t>
            </w:r>
          </w:p>
        </w:tc>
        <w:tc>
          <w:tcPr>
            <w:tcW w:w="1134" w:type="dxa"/>
            <w:tcBorders>
              <w:left w:val="single" w:sz="4" w:space="0" w:color="000000"/>
              <w:bottom w:val="single" w:sz="4" w:space="0" w:color="000000"/>
              <w:right w:val="single" w:sz="4" w:space="0" w:color="000000"/>
            </w:tcBorders>
            <w:shd w:val="clear" w:color="auto" w:fill="FFFFFF"/>
            <w:vAlign w:val="center"/>
          </w:tcPr>
          <w:p w14:paraId="49317B63"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lastRenderedPageBreak/>
              <w:t>ΝΑΙ</w:t>
            </w:r>
          </w:p>
        </w:tc>
        <w:tc>
          <w:tcPr>
            <w:tcW w:w="1134" w:type="dxa"/>
            <w:tcBorders>
              <w:left w:val="single" w:sz="4" w:space="0" w:color="000000"/>
              <w:bottom w:val="single" w:sz="4" w:space="0" w:color="000000"/>
            </w:tcBorders>
            <w:shd w:val="clear" w:color="auto" w:fill="FFFFFF"/>
          </w:tcPr>
          <w:p w14:paraId="0A576E64"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732BB9B"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C75B81D" w14:textId="77777777" w:rsidTr="004D65C1">
        <w:trPr>
          <w:trHeight w:val="608"/>
        </w:trPr>
        <w:tc>
          <w:tcPr>
            <w:tcW w:w="7230" w:type="dxa"/>
            <w:tcBorders>
              <w:left w:val="single" w:sz="4" w:space="0" w:color="000000"/>
              <w:bottom w:val="single" w:sz="4" w:space="0" w:color="000000"/>
            </w:tcBorders>
            <w:shd w:val="clear" w:color="auto" w:fill="FFFFFF"/>
          </w:tcPr>
          <w:p w14:paraId="45BE2FCD" w14:textId="77777777" w:rsidR="003F5E4E" w:rsidRPr="008B5909" w:rsidRDefault="003F5E4E" w:rsidP="00FF0130">
            <w:pPr>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1.</w:t>
            </w:r>
            <w:r>
              <w:rPr>
                <w:rFonts w:asciiTheme="minorHAnsi" w:hAnsiTheme="minorHAnsi" w:cstheme="minorHAnsi"/>
                <w:color w:val="000000"/>
                <w:sz w:val="22"/>
                <w:szCs w:val="22"/>
              </w:rPr>
              <w:t>4</w:t>
            </w:r>
            <w:r w:rsidRPr="008B5909">
              <w:rPr>
                <w:rFonts w:asciiTheme="minorHAnsi" w:hAnsiTheme="minorHAnsi" w:cstheme="minorHAnsi"/>
                <w:color w:val="000000"/>
                <w:sz w:val="22"/>
                <w:szCs w:val="22"/>
              </w:rPr>
              <w:t xml:space="preserve"> </w:t>
            </w:r>
            <w:r w:rsidRPr="008B5909">
              <w:rPr>
                <w:rFonts w:asciiTheme="minorHAnsi" w:hAnsiTheme="minorHAnsi" w:cstheme="minorHAnsi"/>
                <w:b/>
                <w:color w:val="000000"/>
                <w:sz w:val="22"/>
                <w:szCs w:val="22"/>
              </w:rPr>
              <w:t>Συσσωρευτές, αυτονομία, φόρτιση</w:t>
            </w:r>
          </w:p>
          <w:p w14:paraId="2C3C93A1" w14:textId="77777777" w:rsidR="003F5E4E" w:rsidRPr="008B5909" w:rsidRDefault="003F5E4E" w:rsidP="00FF0130">
            <w:pPr>
              <w:spacing w:before="120"/>
              <w:ind w:left="114" w:right="120"/>
              <w:jc w:val="both"/>
              <w:rPr>
                <w:rFonts w:asciiTheme="minorHAnsi" w:hAnsiTheme="minorHAnsi" w:cstheme="minorHAnsi"/>
                <w:sz w:val="22"/>
                <w:szCs w:val="22"/>
              </w:rPr>
            </w:pPr>
            <w:r w:rsidRPr="008B5909">
              <w:rPr>
                <w:rFonts w:asciiTheme="minorHAnsi" w:hAnsiTheme="minorHAnsi" w:cstheme="minorHAnsi"/>
                <w:bCs/>
                <w:color w:val="000000"/>
                <w:sz w:val="22"/>
                <w:szCs w:val="22"/>
              </w:rPr>
              <w:t xml:space="preserve">Ο/οι συσσωρευτής θα είναι προσθαφαιρούμενος τύπου </w:t>
            </w:r>
            <w:proofErr w:type="spellStart"/>
            <w:r w:rsidRPr="008B5909">
              <w:rPr>
                <w:rFonts w:asciiTheme="minorHAnsi" w:hAnsiTheme="minorHAnsi" w:cstheme="minorHAnsi"/>
                <w:bCs/>
                <w:color w:val="000000"/>
                <w:sz w:val="22"/>
                <w:szCs w:val="22"/>
              </w:rPr>
              <w:t>λιθίου</w:t>
            </w:r>
            <w:proofErr w:type="spellEnd"/>
            <w:r w:rsidRPr="008B5909">
              <w:rPr>
                <w:rFonts w:asciiTheme="minorHAnsi" w:hAnsiTheme="minorHAnsi" w:cstheme="minorHAnsi"/>
                <w:bCs/>
                <w:color w:val="000000"/>
                <w:sz w:val="22"/>
                <w:szCs w:val="22"/>
              </w:rPr>
              <w:t>, χωρητικότητας τουλάχιστον 1.650</w:t>
            </w:r>
            <w:proofErr w:type="spellStart"/>
            <w:r w:rsidRPr="008B5909">
              <w:rPr>
                <w:rFonts w:asciiTheme="minorHAnsi" w:hAnsiTheme="minorHAnsi" w:cstheme="minorHAnsi"/>
                <w:bCs/>
                <w:color w:val="000000"/>
                <w:sz w:val="22"/>
                <w:szCs w:val="22"/>
                <w:lang w:val="en-US"/>
              </w:rPr>
              <w:t>Wh</w:t>
            </w:r>
            <w:proofErr w:type="spellEnd"/>
            <w:r w:rsidRPr="008B5909">
              <w:rPr>
                <w:rFonts w:asciiTheme="minorHAnsi" w:hAnsiTheme="minorHAnsi" w:cstheme="minorHAnsi"/>
                <w:bCs/>
                <w:color w:val="000000"/>
                <w:sz w:val="22"/>
                <w:szCs w:val="22"/>
              </w:rPr>
              <w:t xml:space="preserve"> {</w:t>
            </w:r>
            <w:proofErr w:type="spellStart"/>
            <w:r w:rsidRPr="008B5909">
              <w:rPr>
                <w:rFonts w:asciiTheme="minorHAnsi" w:hAnsiTheme="minorHAnsi" w:cstheme="minorHAnsi"/>
                <w:bCs/>
                <w:color w:val="000000"/>
                <w:sz w:val="22"/>
                <w:szCs w:val="22"/>
                <w:lang w:val="en-US"/>
              </w:rPr>
              <w:t>Wh</w:t>
            </w:r>
            <w:proofErr w:type="spellEnd"/>
            <w:r w:rsidRPr="008B5909">
              <w:rPr>
                <w:rFonts w:asciiTheme="minorHAnsi" w:hAnsiTheme="minorHAnsi" w:cstheme="minorHAnsi"/>
                <w:bCs/>
                <w:color w:val="000000"/>
                <w:sz w:val="22"/>
                <w:szCs w:val="22"/>
              </w:rPr>
              <w:t xml:space="preserve"> = </w:t>
            </w:r>
            <w:r w:rsidRPr="008B5909">
              <w:rPr>
                <w:rFonts w:asciiTheme="minorHAnsi" w:hAnsiTheme="minorHAnsi" w:cstheme="minorHAnsi"/>
                <w:bCs/>
                <w:color w:val="000000"/>
                <w:sz w:val="22"/>
                <w:szCs w:val="22"/>
                <w:lang w:val="en-US"/>
              </w:rPr>
              <w:t>Ah</w:t>
            </w:r>
            <w:r w:rsidRPr="008B5909">
              <w:rPr>
                <w:rFonts w:asciiTheme="minorHAnsi" w:hAnsiTheme="minorHAnsi" w:cstheme="minorHAnsi"/>
                <w:bCs/>
                <w:color w:val="000000"/>
                <w:sz w:val="22"/>
                <w:szCs w:val="22"/>
              </w:rPr>
              <w:t xml:space="preserve"> (συσσωρευτή) * V (συσσωρευτή)}. Εξαιτίας του τύπου του συσσωρευτή και του τρόπου χρήσης του (προσθαφαιρούμενος) είναι πολύ σημαντικό αυτός να είναι υψηλής ποιότητας. Κατά συνέπεια τα στοιχεία του συσσωρευτή (ή της συστοιχίας συσσωρευτών), για λόγους ασφαλείας και αυξημένης διάρκειας ζωής θα πρέπει απαραιτήτως να είναι επώνυμου διεθνούς αναγνωρισμένου κατασκευαστή όπως πχ. </w:t>
            </w:r>
            <w:r w:rsidRPr="008B5909">
              <w:rPr>
                <w:rFonts w:asciiTheme="minorHAnsi" w:hAnsiTheme="minorHAnsi" w:cstheme="minorHAnsi"/>
                <w:bCs/>
                <w:color w:val="000000"/>
                <w:sz w:val="22"/>
                <w:szCs w:val="22"/>
                <w:lang w:val="en-US"/>
              </w:rPr>
              <w:t>Panasonic</w:t>
            </w:r>
            <w:r w:rsidRPr="008B5909">
              <w:rPr>
                <w:rFonts w:asciiTheme="minorHAnsi" w:hAnsiTheme="minorHAnsi" w:cstheme="minorHAnsi"/>
                <w:bCs/>
                <w:color w:val="000000"/>
                <w:sz w:val="22"/>
                <w:szCs w:val="22"/>
              </w:rPr>
              <w:t xml:space="preserve">, </w:t>
            </w:r>
            <w:r w:rsidRPr="008B5909">
              <w:rPr>
                <w:rFonts w:asciiTheme="minorHAnsi" w:hAnsiTheme="minorHAnsi" w:cstheme="minorHAnsi"/>
                <w:bCs/>
                <w:color w:val="000000"/>
                <w:sz w:val="22"/>
                <w:szCs w:val="22"/>
                <w:lang w:val="en-US"/>
              </w:rPr>
              <w:t>Samsung</w:t>
            </w:r>
            <w:r w:rsidRPr="008B5909">
              <w:rPr>
                <w:rFonts w:asciiTheme="minorHAnsi" w:hAnsiTheme="minorHAnsi" w:cstheme="minorHAnsi"/>
                <w:bCs/>
                <w:color w:val="000000"/>
                <w:sz w:val="22"/>
                <w:szCs w:val="22"/>
              </w:rPr>
              <w:t xml:space="preserve">, </w:t>
            </w:r>
            <w:r w:rsidRPr="008B5909">
              <w:rPr>
                <w:rFonts w:asciiTheme="minorHAnsi" w:hAnsiTheme="minorHAnsi" w:cstheme="minorHAnsi"/>
                <w:bCs/>
                <w:color w:val="000000"/>
                <w:sz w:val="22"/>
                <w:szCs w:val="22"/>
                <w:lang w:val="en-US"/>
              </w:rPr>
              <w:t>LG</w:t>
            </w:r>
            <w:r w:rsidRPr="008B5909">
              <w:rPr>
                <w:rFonts w:asciiTheme="minorHAnsi" w:hAnsiTheme="minorHAnsi" w:cstheme="minorHAnsi"/>
                <w:bCs/>
                <w:color w:val="000000"/>
                <w:sz w:val="22"/>
                <w:szCs w:val="22"/>
              </w:rPr>
              <w:t xml:space="preserve">, </w:t>
            </w:r>
            <w:proofErr w:type="spellStart"/>
            <w:r w:rsidRPr="008B5909">
              <w:rPr>
                <w:rFonts w:asciiTheme="minorHAnsi" w:hAnsiTheme="minorHAnsi" w:cstheme="minorHAnsi"/>
                <w:bCs/>
                <w:color w:val="000000"/>
                <w:sz w:val="22"/>
                <w:szCs w:val="22"/>
                <w:lang w:val="en-US"/>
              </w:rPr>
              <w:t>Varta</w:t>
            </w:r>
            <w:proofErr w:type="spellEnd"/>
            <w:r w:rsidRPr="008B5909">
              <w:rPr>
                <w:rFonts w:asciiTheme="minorHAnsi" w:hAnsiTheme="minorHAnsi" w:cstheme="minorHAnsi"/>
                <w:bCs/>
                <w:color w:val="000000"/>
                <w:sz w:val="22"/>
                <w:szCs w:val="22"/>
              </w:rPr>
              <w:t xml:space="preserve">, </w:t>
            </w:r>
            <w:proofErr w:type="spellStart"/>
            <w:r w:rsidRPr="008B5909">
              <w:rPr>
                <w:rFonts w:asciiTheme="minorHAnsi" w:hAnsiTheme="minorHAnsi" w:cstheme="minorHAnsi"/>
                <w:bCs/>
                <w:color w:val="000000"/>
                <w:sz w:val="22"/>
                <w:szCs w:val="22"/>
                <w:lang w:val="en-US"/>
              </w:rPr>
              <w:t>ionex</w:t>
            </w:r>
            <w:proofErr w:type="spellEnd"/>
            <w:r w:rsidRPr="008B5909">
              <w:rPr>
                <w:rFonts w:asciiTheme="minorHAnsi" w:hAnsiTheme="minorHAnsi" w:cstheme="minorHAnsi"/>
                <w:bCs/>
                <w:color w:val="000000"/>
                <w:sz w:val="22"/>
                <w:szCs w:val="22"/>
              </w:rPr>
              <w:t xml:space="preserve"> κλπ. Επιπροσθέτως, θα διαθέτει τα παρακάτω συστήματα:</w:t>
            </w:r>
          </w:p>
          <w:p w14:paraId="2AF85E42"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Προστασία από υπερφόρτιση</w:t>
            </w:r>
          </w:p>
          <w:p w14:paraId="1544CA7E"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Προστασία από υπερβολική εκφόρτιση</w:t>
            </w:r>
          </w:p>
          <w:p w14:paraId="0B190650"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Πρόληψη υπερέντασης</w:t>
            </w:r>
          </w:p>
          <w:p w14:paraId="5A13E9ED"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Πρόληψη βραχυκυκλώματος</w:t>
            </w:r>
          </w:p>
          <w:p w14:paraId="49021226"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Έλεγχος θερμοκρασίας</w:t>
            </w:r>
          </w:p>
          <w:p w14:paraId="6F7F089B" w14:textId="77777777" w:rsidR="003F5E4E" w:rsidRPr="008B5909" w:rsidRDefault="003F5E4E" w:rsidP="008517D8">
            <w:pPr>
              <w:numPr>
                <w:ilvl w:val="0"/>
                <w:numId w:val="16"/>
              </w:numPr>
              <w:spacing w:before="20"/>
              <w:ind w:left="113" w:right="119" w:hanging="215"/>
              <w:rPr>
                <w:rFonts w:asciiTheme="minorHAnsi" w:hAnsiTheme="minorHAnsi" w:cstheme="minorHAnsi"/>
                <w:sz w:val="22"/>
                <w:szCs w:val="22"/>
              </w:rPr>
            </w:pPr>
            <w:r w:rsidRPr="008B5909">
              <w:rPr>
                <w:rFonts w:asciiTheme="minorHAnsi" w:hAnsiTheme="minorHAnsi" w:cstheme="minorHAnsi"/>
                <w:bCs/>
                <w:color w:val="000000"/>
                <w:sz w:val="22"/>
                <w:szCs w:val="22"/>
              </w:rPr>
              <w:t>Εξισορρόπηση στοιχείων μπαταρίας</w:t>
            </w:r>
          </w:p>
          <w:p w14:paraId="777A031D" w14:textId="77777777" w:rsidR="003F5E4E" w:rsidRPr="008B5909" w:rsidRDefault="003F5E4E" w:rsidP="008517D8">
            <w:pPr>
              <w:spacing w:before="60"/>
              <w:ind w:left="113" w:right="119"/>
              <w:jc w:val="both"/>
              <w:rPr>
                <w:rFonts w:asciiTheme="minorHAnsi" w:hAnsiTheme="minorHAnsi" w:cstheme="minorHAnsi"/>
                <w:b/>
                <w:sz w:val="22"/>
                <w:szCs w:val="22"/>
              </w:rPr>
            </w:pPr>
            <w:r w:rsidRPr="008B5909">
              <w:rPr>
                <w:rFonts w:asciiTheme="minorHAnsi" w:hAnsiTheme="minorHAnsi" w:cstheme="minorHAnsi"/>
                <w:bCs/>
                <w:color w:val="000000"/>
                <w:sz w:val="22"/>
                <w:szCs w:val="22"/>
              </w:rPr>
              <w:t>Κάθε δίκυκλο θα παραδοθεί απαρέγκλιτα είτε με ενσωματωμένο σύστημα φόρτισης είτε με εξωτερικό εργοστασιακό φορτιστή (σε περίπτωση που φέρει δύο συσσωρευτές, οι οποίοι δε μπορούν να φορτιστούν ταυτόχρονα, τότε θα πρέπει να παραδοθούν και δύο εξωτερικοί εργοστασιακοί φορτιστές). Επιπροσθέτως, στην περίπτωση που απαιτείται εγκατάσταση του εξωτερικού φορτιστή, τοτε αυτή θα γίνει με μέριμνα και δαπάνες του αναδόχου στο σημείο / σημεία που θα υποδειχθεί από την Υπηρεσία.</w:t>
            </w:r>
            <w:r w:rsidRPr="008B5909">
              <w:rPr>
                <w:rFonts w:asciiTheme="minorHAnsi" w:hAnsiTheme="minorHAnsi" w:cstheme="minorHAnsi"/>
                <w:b/>
                <w:color w:val="000000"/>
                <w:sz w:val="22"/>
                <w:szCs w:val="22"/>
              </w:rPr>
              <w:t xml:space="preserve"> Τόσο ο εξωτερικός φορτιστής (αν απαιτείται επειδή ο προσφερόμενος τύπος δικύκλου δε διαθέτει ενσωματωμένο σύστημα φόρτισης) όσο και το σχετικό καλώδιο φόρτισης θα είναι απαραιτήτως ενσωματωμένα στην τιμή προσφοράς των δικύκλων.</w:t>
            </w:r>
          </w:p>
          <w:p w14:paraId="1ED66374" w14:textId="77777777" w:rsidR="003F5E4E" w:rsidRPr="008B5909" w:rsidRDefault="003F5E4E" w:rsidP="008517D8">
            <w:pPr>
              <w:spacing w:before="60"/>
              <w:ind w:left="113" w:right="119"/>
              <w:jc w:val="both"/>
              <w:rPr>
                <w:rFonts w:asciiTheme="minorHAnsi" w:hAnsiTheme="minorHAnsi" w:cstheme="minorHAnsi"/>
                <w:bCs/>
                <w:color w:val="000000"/>
                <w:sz w:val="22"/>
                <w:szCs w:val="22"/>
              </w:rPr>
            </w:pPr>
            <w:r w:rsidRPr="008B5909">
              <w:rPr>
                <w:rFonts w:asciiTheme="minorHAnsi" w:hAnsiTheme="minorHAnsi" w:cstheme="minorHAnsi"/>
                <w:bCs/>
                <w:color w:val="000000"/>
                <w:sz w:val="22"/>
                <w:szCs w:val="22"/>
              </w:rPr>
              <w:t>Κάθε δίκυκλο θα συνοδεύεται από έναν ανταλλακτικό συσσωρευτή (ή set συσσωρευτών), ίδιου τύπου και χωρητικότητας με τους εργοστασιακούς (δηλαδή, ότι ακριβώς «φοράει» το κάθε δίκυκλο).</w:t>
            </w:r>
          </w:p>
          <w:p w14:paraId="21B20C9E"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bCs/>
                <w:color w:val="000000"/>
                <w:sz w:val="22"/>
                <w:szCs w:val="22"/>
              </w:rPr>
              <w:t>Η τιμή των επιπλέον συσσωρευτών θα είναι ενσωματωμένη στην τιμή των δικύκλων.</w:t>
            </w:r>
          </w:p>
          <w:p w14:paraId="469ADB12" w14:textId="77777777" w:rsidR="003F5E4E" w:rsidRPr="008B5909" w:rsidRDefault="003F5E4E" w:rsidP="008517D8">
            <w:pPr>
              <w:spacing w:before="60"/>
              <w:ind w:left="113" w:right="119"/>
              <w:rPr>
                <w:rFonts w:asciiTheme="minorHAnsi" w:hAnsiTheme="minorHAnsi" w:cstheme="minorHAnsi"/>
                <w:sz w:val="22"/>
                <w:szCs w:val="22"/>
              </w:rPr>
            </w:pPr>
            <w:r w:rsidRPr="008B5909">
              <w:rPr>
                <w:rFonts w:asciiTheme="minorHAnsi" w:hAnsiTheme="minorHAnsi" w:cstheme="minorHAnsi"/>
                <w:bCs/>
                <w:color w:val="000000"/>
                <w:sz w:val="22"/>
                <w:szCs w:val="22"/>
              </w:rPr>
              <w:t xml:space="preserve">Η αυτονομία του </w:t>
            </w:r>
            <w:r w:rsidRPr="008B5909">
              <w:rPr>
                <w:rFonts w:asciiTheme="minorHAnsi" w:hAnsiTheme="minorHAnsi" w:cstheme="minorHAnsi"/>
                <w:color w:val="000000"/>
                <w:sz w:val="22"/>
                <w:szCs w:val="22"/>
              </w:rPr>
              <w:t xml:space="preserve">δικύκλου </w:t>
            </w:r>
            <w:r w:rsidRPr="008B5909">
              <w:rPr>
                <w:rFonts w:asciiTheme="minorHAnsi" w:hAnsiTheme="minorHAnsi" w:cstheme="minorHAnsi"/>
                <w:bCs/>
                <w:color w:val="000000"/>
                <w:sz w:val="22"/>
                <w:szCs w:val="22"/>
              </w:rPr>
              <w:t xml:space="preserve">θα είναι τουλάχιστον 60 </w:t>
            </w:r>
            <w:r w:rsidRPr="008B5909">
              <w:rPr>
                <w:rFonts w:asciiTheme="minorHAnsi" w:hAnsiTheme="minorHAnsi" w:cstheme="minorHAnsi"/>
                <w:bCs/>
                <w:color w:val="000000"/>
                <w:sz w:val="22"/>
                <w:szCs w:val="22"/>
                <w:lang w:val="en-US"/>
              </w:rPr>
              <w:t>km</w:t>
            </w:r>
            <w:r w:rsidRPr="008B5909">
              <w:rPr>
                <w:rFonts w:asciiTheme="minorHAnsi" w:hAnsiTheme="minorHAnsi" w:cstheme="minorHAnsi"/>
                <w:bCs/>
                <w:color w:val="000000"/>
                <w:sz w:val="22"/>
                <w:szCs w:val="22"/>
              </w:rPr>
              <w:t>.</w:t>
            </w:r>
          </w:p>
          <w:p w14:paraId="3DD31AEE"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bCs/>
                <w:color w:val="000000"/>
                <w:sz w:val="22"/>
                <w:szCs w:val="22"/>
              </w:rPr>
              <w:t xml:space="preserve">Η φόρτιση του </w:t>
            </w:r>
            <w:r w:rsidRPr="008B5909">
              <w:rPr>
                <w:rFonts w:asciiTheme="minorHAnsi" w:hAnsiTheme="minorHAnsi" w:cstheme="minorHAnsi"/>
                <w:color w:val="000000"/>
                <w:sz w:val="22"/>
                <w:szCs w:val="22"/>
              </w:rPr>
              <w:t xml:space="preserve">δικύκλου </w:t>
            </w:r>
            <w:r w:rsidRPr="008B5909">
              <w:rPr>
                <w:rFonts w:asciiTheme="minorHAnsi" w:hAnsiTheme="minorHAnsi" w:cstheme="minorHAnsi"/>
                <w:bCs/>
                <w:color w:val="000000"/>
                <w:sz w:val="22"/>
                <w:szCs w:val="22"/>
              </w:rPr>
              <w:t>θα μπορεί να πραγματοποιηθεί από απλή πρίζα 230</w:t>
            </w:r>
            <w:r w:rsidRPr="008B5909">
              <w:rPr>
                <w:rFonts w:asciiTheme="minorHAnsi" w:hAnsiTheme="minorHAnsi" w:cstheme="minorHAnsi"/>
                <w:bCs/>
                <w:color w:val="000000"/>
                <w:sz w:val="22"/>
                <w:szCs w:val="22"/>
                <w:lang w:val="en-US"/>
              </w:rPr>
              <w:t>V</w:t>
            </w:r>
            <w:r w:rsidRPr="008B5909">
              <w:rPr>
                <w:rFonts w:asciiTheme="minorHAnsi" w:hAnsiTheme="minorHAnsi" w:cstheme="minorHAnsi"/>
                <w:bCs/>
                <w:color w:val="000000"/>
                <w:sz w:val="22"/>
                <w:szCs w:val="22"/>
              </w:rPr>
              <w:t xml:space="preserve"> (±10%) </w:t>
            </w:r>
            <w:r w:rsidRPr="008B5909">
              <w:rPr>
                <w:rFonts w:asciiTheme="minorHAnsi" w:hAnsiTheme="minorHAnsi" w:cstheme="minorHAnsi"/>
                <w:bCs/>
                <w:color w:val="000000"/>
                <w:sz w:val="22"/>
                <w:szCs w:val="22"/>
                <w:lang w:val="en-US"/>
              </w:rPr>
              <w:t>AC</w:t>
            </w:r>
            <w:r w:rsidRPr="008B5909">
              <w:rPr>
                <w:rFonts w:asciiTheme="minorHAnsi" w:hAnsiTheme="minorHAnsi" w:cstheme="minorHAnsi"/>
                <w:bCs/>
                <w:color w:val="000000"/>
                <w:sz w:val="22"/>
                <w:szCs w:val="22"/>
              </w:rPr>
              <w:t xml:space="preserve"> με χρόνο πλήρους φόρτισης μικρότερο από επτά (7) ώρες.</w:t>
            </w:r>
          </w:p>
          <w:p w14:paraId="66BCEAAF" w14:textId="77777777" w:rsidR="003F5E4E" w:rsidRPr="008B5909" w:rsidRDefault="003F5E4E" w:rsidP="008517D8">
            <w:pPr>
              <w:spacing w:before="60"/>
              <w:ind w:left="113" w:right="119"/>
              <w:jc w:val="both"/>
              <w:rPr>
                <w:rFonts w:asciiTheme="minorHAnsi" w:hAnsiTheme="minorHAnsi" w:cstheme="minorHAnsi"/>
                <w:sz w:val="22"/>
                <w:szCs w:val="22"/>
              </w:rPr>
            </w:pPr>
            <w:r w:rsidRPr="008B5909">
              <w:rPr>
                <w:rFonts w:asciiTheme="minorHAnsi" w:hAnsiTheme="minorHAnsi" w:cstheme="minorHAnsi"/>
                <w:bCs/>
                <w:color w:val="000000"/>
                <w:sz w:val="22"/>
                <w:szCs w:val="22"/>
              </w:rPr>
              <w:t>Στην προσφορά των διαγωνιζομένων θα αναφερθεί απαραιτήτως ο τύπος των συσσωρευτών, ο κατασκευαστής, η χωρητικότητά τους καθώς και ο τρόπος φόρτισης.</w:t>
            </w:r>
          </w:p>
        </w:tc>
        <w:tc>
          <w:tcPr>
            <w:tcW w:w="1134" w:type="dxa"/>
            <w:tcBorders>
              <w:left w:val="single" w:sz="4" w:space="0" w:color="000000"/>
              <w:bottom w:val="single" w:sz="4" w:space="0" w:color="000000"/>
              <w:right w:val="single" w:sz="4" w:space="0" w:color="000000"/>
            </w:tcBorders>
            <w:shd w:val="clear" w:color="auto" w:fill="FFFFFF"/>
            <w:vAlign w:val="center"/>
          </w:tcPr>
          <w:p w14:paraId="78842DB0"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01D9AB48"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68CA3D4"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DF2FC34" w14:textId="77777777" w:rsidTr="004D65C1">
        <w:trPr>
          <w:trHeight w:val="608"/>
        </w:trPr>
        <w:tc>
          <w:tcPr>
            <w:tcW w:w="7230" w:type="dxa"/>
            <w:tcBorders>
              <w:left w:val="single" w:sz="4" w:space="0" w:color="000000"/>
              <w:bottom w:val="single" w:sz="4" w:space="0" w:color="000000"/>
            </w:tcBorders>
            <w:shd w:val="clear" w:color="auto" w:fill="FFFFFF"/>
          </w:tcPr>
          <w:p w14:paraId="3B24EE94" w14:textId="77777777" w:rsidR="003F5E4E" w:rsidRPr="008B5909" w:rsidRDefault="003F5E4E" w:rsidP="00FF0130">
            <w:pPr>
              <w:ind w:left="114" w:right="120"/>
              <w:rPr>
                <w:rFonts w:asciiTheme="minorHAnsi" w:hAnsiTheme="minorHAnsi" w:cstheme="minorHAnsi"/>
                <w:sz w:val="22"/>
                <w:szCs w:val="22"/>
              </w:rPr>
            </w:pPr>
            <w:r w:rsidRPr="008B5909">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8B5909">
              <w:rPr>
                <w:rFonts w:asciiTheme="minorHAnsi" w:hAnsiTheme="minorHAnsi" w:cstheme="minorHAnsi"/>
                <w:color w:val="000000"/>
                <w:sz w:val="22"/>
                <w:szCs w:val="22"/>
              </w:rPr>
              <w:t xml:space="preserve"> </w:t>
            </w:r>
            <w:r w:rsidRPr="008B5909">
              <w:rPr>
                <w:rFonts w:asciiTheme="minorHAnsi" w:hAnsiTheme="minorHAnsi" w:cstheme="minorHAnsi"/>
                <w:b/>
                <w:color w:val="000000"/>
                <w:sz w:val="22"/>
                <w:szCs w:val="22"/>
              </w:rPr>
              <w:t>Τροχοί</w:t>
            </w:r>
          </w:p>
          <w:p w14:paraId="12E16688" w14:textId="77777777" w:rsidR="003F5E4E" w:rsidRPr="008B5909" w:rsidRDefault="003F5E4E" w:rsidP="008517D8">
            <w:pPr>
              <w:spacing w:before="4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Οι διαγωνιζόμενοι θα πρέπει να αναφέρουν στην τεχνική προσφορά τους τ</w:t>
            </w:r>
            <w:r w:rsidRPr="008B5909">
              <w:rPr>
                <w:rFonts w:asciiTheme="minorHAnsi" w:hAnsiTheme="minorHAnsi" w:cstheme="minorHAnsi"/>
                <w:sz w:val="22"/>
                <w:szCs w:val="22"/>
              </w:rPr>
              <w:t>ις διαστάσεις των ελαστικών εμπρός &amp; πίσω.</w:t>
            </w:r>
            <w:r w:rsidRPr="008B5909">
              <w:rPr>
                <w:rFonts w:asciiTheme="minorHAnsi" w:hAnsiTheme="minorHAnsi" w:cstheme="minorHAnsi"/>
                <w:color w:val="000000"/>
                <w:sz w:val="22"/>
                <w:szCs w:val="22"/>
              </w:rPr>
              <w:t xml:space="preserve"> </w:t>
            </w:r>
            <w:r w:rsidRPr="008B5909">
              <w:rPr>
                <w:rFonts w:asciiTheme="minorHAnsi" w:hAnsiTheme="minorHAnsi" w:cstheme="minorHAnsi"/>
                <w:bCs/>
                <w:color w:val="000000"/>
                <w:sz w:val="22"/>
                <w:szCs w:val="22"/>
              </w:rPr>
              <w:t xml:space="preserve">Τα ελαστικά θα είναι καινούργια. </w:t>
            </w:r>
            <w:r w:rsidRPr="008B5909">
              <w:rPr>
                <w:rFonts w:asciiTheme="minorHAnsi" w:hAnsiTheme="minorHAnsi" w:cstheme="minorHAnsi"/>
                <w:bCs/>
                <w:color w:val="000000"/>
                <w:sz w:val="22"/>
                <w:szCs w:val="22"/>
              </w:rPr>
              <w:lastRenderedPageBreak/>
              <w:t>Οι διαστάσεις των ελαστικών επισώτρων θα πρέπει να είναι σύμφωνες με τις διαστάσεις που αναφέρει η έγκριση του δικύκλου. Τα ελαστικά επίσωτρα θα φέρουν σήμανση με τον αριθμό της ευρωπαϊκής πιστοποίησης (</w:t>
            </w:r>
            <w:r w:rsidRPr="008B5909">
              <w:rPr>
                <w:rFonts w:asciiTheme="minorHAnsi" w:hAnsiTheme="minorHAnsi" w:cstheme="minorHAnsi"/>
                <w:bCs/>
                <w:color w:val="000000"/>
                <w:sz w:val="22"/>
                <w:szCs w:val="22"/>
                <w:lang w:val="en-US"/>
              </w:rPr>
              <w:t>E</w:t>
            </w:r>
            <w:r w:rsidRPr="008B5909">
              <w:rPr>
                <w:rFonts w:asciiTheme="minorHAnsi" w:hAnsiTheme="minorHAnsi" w:cstheme="minorHAnsi"/>
                <w:bCs/>
                <w:color w:val="000000"/>
                <w:sz w:val="22"/>
                <w:szCs w:val="22"/>
              </w:rPr>
              <w:t xml:space="preserve"> ή </w:t>
            </w:r>
            <w:r w:rsidRPr="008B5909">
              <w:rPr>
                <w:rFonts w:asciiTheme="minorHAnsi" w:hAnsiTheme="minorHAnsi" w:cstheme="minorHAnsi"/>
                <w:bCs/>
                <w:color w:val="000000"/>
                <w:sz w:val="22"/>
                <w:szCs w:val="22"/>
                <w:lang w:val="en-US"/>
              </w:rPr>
              <w:t>e</w:t>
            </w:r>
            <w:r w:rsidRPr="008B5909">
              <w:rPr>
                <w:rFonts w:asciiTheme="minorHAnsi" w:hAnsiTheme="minorHAnsi" w:cstheme="minorHAnsi"/>
                <w:bCs/>
                <w:color w:val="000000"/>
                <w:sz w:val="22"/>
                <w:szCs w:val="22"/>
              </w:rPr>
              <w:t>) που έχουν λάβει.</w:t>
            </w:r>
          </w:p>
          <w:p w14:paraId="6C271CCF" w14:textId="77777777" w:rsidR="003F5E4E" w:rsidRPr="008B5909" w:rsidRDefault="003F5E4E" w:rsidP="008517D8">
            <w:pPr>
              <w:spacing w:before="4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Η διάμετρος των τροχών θα είναι τουλάχιστον 13”.</w:t>
            </w:r>
          </w:p>
        </w:tc>
        <w:tc>
          <w:tcPr>
            <w:tcW w:w="1134" w:type="dxa"/>
            <w:tcBorders>
              <w:left w:val="single" w:sz="4" w:space="0" w:color="000000"/>
              <w:bottom w:val="single" w:sz="4" w:space="0" w:color="000000"/>
              <w:right w:val="single" w:sz="4" w:space="0" w:color="000000"/>
            </w:tcBorders>
            <w:shd w:val="clear" w:color="auto" w:fill="FFFFFF"/>
            <w:vAlign w:val="center"/>
          </w:tcPr>
          <w:p w14:paraId="33893440"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lastRenderedPageBreak/>
              <w:t>ΝΑΙ</w:t>
            </w:r>
          </w:p>
        </w:tc>
        <w:tc>
          <w:tcPr>
            <w:tcW w:w="1134" w:type="dxa"/>
            <w:tcBorders>
              <w:left w:val="single" w:sz="4" w:space="0" w:color="000000"/>
              <w:bottom w:val="single" w:sz="4" w:space="0" w:color="000000"/>
            </w:tcBorders>
            <w:shd w:val="clear" w:color="auto" w:fill="FFFFFF"/>
          </w:tcPr>
          <w:p w14:paraId="31A64940"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354F976"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1C8991E4" w14:textId="77777777" w:rsidTr="004D65C1">
        <w:trPr>
          <w:trHeight w:val="380"/>
        </w:trPr>
        <w:tc>
          <w:tcPr>
            <w:tcW w:w="7230" w:type="dxa"/>
            <w:tcBorders>
              <w:left w:val="single" w:sz="4" w:space="0" w:color="000000"/>
              <w:bottom w:val="single" w:sz="4" w:space="0" w:color="000000"/>
            </w:tcBorders>
            <w:shd w:val="clear" w:color="auto" w:fill="FFFFFF"/>
          </w:tcPr>
          <w:p w14:paraId="6DC25D03" w14:textId="77777777" w:rsidR="003F5E4E" w:rsidRPr="008B5909" w:rsidRDefault="003F5E4E" w:rsidP="008517D8">
            <w:pPr>
              <w:pStyle w:val="af2"/>
              <w:spacing w:after="0"/>
              <w:ind w:left="113" w:right="119"/>
              <w:rPr>
                <w:rFonts w:asciiTheme="minorHAnsi" w:hAnsiTheme="minorHAnsi" w:cstheme="minorHAnsi"/>
                <w:b/>
                <w:bCs/>
              </w:rPr>
            </w:pPr>
            <w:r w:rsidRPr="008B5909">
              <w:rPr>
                <w:rFonts w:asciiTheme="minorHAnsi" w:hAnsiTheme="minorHAnsi" w:cstheme="minorHAnsi"/>
                <w:b/>
                <w:bCs/>
                <w:color w:val="000000"/>
              </w:rPr>
              <w:t>2. Βασικός (απαιτούμενος) εξοπλισμός των δικύκλων της Δημοτικής Αστυνομίας</w:t>
            </w:r>
          </w:p>
        </w:tc>
        <w:tc>
          <w:tcPr>
            <w:tcW w:w="1134" w:type="dxa"/>
            <w:tcBorders>
              <w:left w:val="single" w:sz="4" w:space="0" w:color="000000"/>
              <w:bottom w:val="single" w:sz="4" w:space="0" w:color="000000"/>
              <w:right w:val="single" w:sz="4" w:space="0" w:color="000000"/>
            </w:tcBorders>
            <w:shd w:val="clear" w:color="auto" w:fill="FFFFFF"/>
            <w:vAlign w:val="center"/>
          </w:tcPr>
          <w:p w14:paraId="54771B53"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c>
          <w:tcPr>
            <w:tcW w:w="1134" w:type="dxa"/>
            <w:tcBorders>
              <w:left w:val="single" w:sz="4" w:space="0" w:color="000000"/>
              <w:bottom w:val="single" w:sz="4" w:space="0" w:color="000000"/>
            </w:tcBorders>
            <w:shd w:val="clear" w:color="auto" w:fill="FFFFFF"/>
          </w:tcPr>
          <w:p w14:paraId="786013E5"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8E822BE"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r>
      <w:tr w:rsidR="003F5E4E" w:rsidRPr="008B5909" w14:paraId="2F2B3349" w14:textId="77777777" w:rsidTr="004D65C1">
        <w:trPr>
          <w:trHeight w:val="417"/>
        </w:trPr>
        <w:tc>
          <w:tcPr>
            <w:tcW w:w="7230" w:type="dxa"/>
            <w:tcBorders>
              <w:left w:val="single" w:sz="4" w:space="0" w:color="000000"/>
              <w:bottom w:val="single" w:sz="4" w:space="0" w:color="000000"/>
            </w:tcBorders>
            <w:shd w:val="clear" w:color="auto" w:fill="FFFFFF"/>
          </w:tcPr>
          <w:p w14:paraId="64AE9A83" w14:textId="77777777" w:rsidR="003F5E4E" w:rsidRPr="008B5909" w:rsidRDefault="003F5E4E" w:rsidP="008517D8">
            <w:pPr>
              <w:pStyle w:val="af2"/>
              <w:spacing w:after="0"/>
              <w:ind w:left="113" w:right="119"/>
              <w:rPr>
                <w:rFonts w:asciiTheme="minorHAnsi" w:hAnsiTheme="minorHAnsi" w:cstheme="minorHAnsi"/>
              </w:rPr>
            </w:pPr>
            <w:r w:rsidRPr="008B5909">
              <w:rPr>
                <w:rFonts w:asciiTheme="minorHAnsi" w:hAnsiTheme="minorHAnsi" w:cstheme="minorHAnsi"/>
                <w:color w:val="000000"/>
              </w:rPr>
              <w:t>2.</w:t>
            </w:r>
            <w:r w:rsidRPr="008B5909">
              <w:rPr>
                <w:rFonts w:asciiTheme="minorHAnsi" w:hAnsiTheme="minorHAnsi" w:cstheme="minorHAnsi"/>
                <w:b/>
                <w:bCs/>
                <w:color w:val="000000"/>
              </w:rPr>
              <w:t>1 Φωτεινή σήμανση</w:t>
            </w:r>
          </w:p>
        </w:tc>
        <w:tc>
          <w:tcPr>
            <w:tcW w:w="1134" w:type="dxa"/>
            <w:tcBorders>
              <w:left w:val="single" w:sz="4" w:space="0" w:color="000000"/>
              <w:bottom w:val="single" w:sz="4" w:space="0" w:color="000000"/>
              <w:right w:val="single" w:sz="4" w:space="0" w:color="000000"/>
            </w:tcBorders>
            <w:shd w:val="clear" w:color="auto" w:fill="FFFFFF"/>
            <w:vAlign w:val="center"/>
          </w:tcPr>
          <w:p w14:paraId="196A86C2"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26C07AEC"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41387D49"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52C375F7" w14:textId="77777777" w:rsidTr="004D65C1">
        <w:trPr>
          <w:trHeight w:val="423"/>
        </w:trPr>
        <w:tc>
          <w:tcPr>
            <w:tcW w:w="7230" w:type="dxa"/>
            <w:tcBorders>
              <w:left w:val="single" w:sz="4" w:space="0" w:color="000000"/>
              <w:bottom w:val="single" w:sz="4" w:space="0" w:color="000000"/>
            </w:tcBorders>
            <w:shd w:val="clear" w:color="auto" w:fill="FFFFFF"/>
          </w:tcPr>
          <w:p w14:paraId="275B423A" w14:textId="77777777" w:rsidR="003F5E4E" w:rsidRPr="008B5909" w:rsidRDefault="003F5E4E" w:rsidP="008517D8">
            <w:pPr>
              <w:pStyle w:val="af2"/>
              <w:spacing w:after="0"/>
              <w:ind w:left="114" w:right="120"/>
              <w:rPr>
                <w:rFonts w:asciiTheme="minorHAnsi" w:hAnsiTheme="minorHAnsi" w:cstheme="minorHAnsi"/>
                <w:color w:val="000000"/>
              </w:rPr>
            </w:pPr>
            <w:r w:rsidRPr="008B5909">
              <w:rPr>
                <w:rFonts w:asciiTheme="minorHAnsi" w:hAnsiTheme="minorHAnsi" w:cstheme="minorHAnsi"/>
                <w:color w:val="000000"/>
              </w:rPr>
              <w:t>2.1.</w:t>
            </w:r>
            <w:r w:rsidRPr="008B5909">
              <w:rPr>
                <w:rFonts w:asciiTheme="minorHAnsi" w:hAnsiTheme="minorHAnsi" w:cstheme="minorHAnsi"/>
                <w:b/>
                <w:bCs/>
                <w:color w:val="000000"/>
              </w:rPr>
              <w:t>1 Τεχνολογία</w:t>
            </w:r>
            <w:r w:rsidRPr="008B5909">
              <w:rPr>
                <w:rFonts w:asciiTheme="minorHAnsi" w:hAnsiTheme="minorHAnsi" w:cstheme="minorHAnsi"/>
                <w:color w:val="000000"/>
              </w:rPr>
              <w:t xml:space="preserve"> </w:t>
            </w:r>
          </w:p>
          <w:p w14:paraId="73086237" w14:textId="77777777" w:rsidR="003F5E4E" w:rsidRPr="008B5909" w:rsidRDefault="003F5E4E" w:rsidP="008517D8">
            <w:pPr>
              <w:pStyle w:val="af2"/>
              <w:spacing w:after="0"/>
              <w:ind w:left="113" w:right="119"/>
              <w:rPr>
                <w:rFonts w:asciiTheme="minorHAnsi" w:hAnsiTheme="minorHAnsi" w:cstheme="minorHAnsi"/>
              </w:rPr>
            </w:pPr>
            <w:r w:rsidRPr="008B5909">
              <w:rPr>
                <w:rFonts w:asciiTheme="minorHAnsi" w:hAnsiTheme="minorHAnsi" w:cstheme="minorHAnsi"/>
                <w:color w:val="000000"/>
              </w:rPr>
              <w:t>Τύπου led</w:t>
            </w:r>
          </w:p>
        </w:tc>
        <w:tc>
          <w:tcPr>
            <w:tcW w:w="1134" w:type="dxa"/>
            <w:tcBorders>
              <w:left w:val="single" w:sz="4" w:space="0" w:color="000000"/>
              <w:bottom w:val="single" w:sz="4" w:space="0" w:color="000000"/>
              <w:right w:val="single" w:sz="4" w:space="0" w:color="000000"/>
            </w:tcBorders>
            <w:shd w:val="clear" w:color="auto" w:fill="FFFFFF"/>
            <w:vAlign w:val="center"/>
          </w:tcPr>
          <w:p w14:paraId="23ACCC32"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37226984"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E36AE24"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9AEB924" w14:textId="77777777" w:rsidTr="004D65C1">
        <w:trPr>
          <w:trHeight w:val="415"/>
        </w:trPr>
        <w:tc>
          <w:tcPr>
            <w:tcW w:w="7230" w:type="dxa"/>
            <w:tcBorders>
              <w:left w:val="single" w:sz="4" w:space="0" w:color="000000"/>
              <w:bottom w:val="single" w:sz="4" w:space="0" w:color="000000"/>
            </w:tcBorders>
            <w:shd w:val="clear" w:color="auto" w:fill="FFFFFF"/>
          </w:tcPr>
          <w:p w14:paraId="2F916B3C" w14:textId="77777777" w:rsidR="003F5E4E" w:rsidRPr="008B5909" w:rsidRDefault="003F5E4E" w:rsidP="008517D8">
            <w:pPr>
              <w:pStyle w:val="af2"/>
              <w:spacing w:after="0"/>
              <w:ind w:left="114" w:right="120"/>
              <w:rPr>
                <w:rFonts w:asciiTheme="minorHAnsi" w:hAnsiTheme="minorHAnsi" w:cstheme="minorHAnsi"/>
                <w:color w:val="000000"/>
              </w:rPr>
            </w:pPr>
            <w:r w:rsidRPr="008B5909">
              <w:rPr>
                <w:rFonts w:asciiTheme="minorHAnsi" w:hAnsiTheme="minorHAnsi" w:cstheme="minorHAnsi"/>
                <w:color w:val="000000"/>
              </w:rPr>
              <w:t xml:space="preserve">2.1.2 </w:t>
            </w:r>
            <w:r w:rsidRPr="008B5909">
              <w:rPr>
                <w:rFonts w:asciiTheme="minorHAnsi" w:hAnsiTheme="minorHAnsi" w:cstheme="minorHAnsi"/>
                <w:b/>
                <w:bCs/>
                <w:color w:val="000000"/>
              </w:rPr>
              <w:t>Χρώμα φωτισμού</w:t>
            </w:r>
            <w:r w:rsidRPr="008B5909">
              <w:rPr>
                <w:rFonts w:asciiTheme="minorHAnsi" w:hAnsiTheme="minorHAnsi" w:cstheme="minorHAnsi"/>
                <w:color w:val="000000"/>
              </w:rPr>
              <w:t xml:space="preserve"> </w:t>
            </w:r>
          </w:p>
          <w:p w14:paraId="78CBA2DA" w14:textId="77777777" w:rsidR="003F5E4E" w:rsidRPr="008B5909" w:rsidRDefault="003F5E4E" w:rsidP="008517D8">
            <w:pPr>
              <w:pStyle w:val="af2"/>
              <w:spacing w:after="0"/>
              <w:ind w:left="113" w:right="119"/>
              <w:rPr>
                <w:rFonts w:asciiTheme="minorHAnsi" w:hAnsiTheme="minorHAnsi" w:cstheme="minorHAnsi"/>
              </w:rPr>
            </w:pPr>
            <w:r w:rsidRPr="008B5909">
              <w:rPr>
                <w:rFonts w:asciiTheme="minorHAnsi" w:hAnsiTheme="minorHAnsi" w:cstheme="minorHAnsi"/>
                <w:color w:val="000000"/>
              </w:rPr>
              <w:t>Μπλε</w:t>
            </w:r>
          </w:p>
        </w:tc>
        <w:tc>
          <w:tcPr>
            <w:tcW w:w="1134" w:type="dxa"/>
            <w:tcBorders>
              <w:left w:val="single" w:sz="4" w:space="0" w:color="000000"/>
              <w:bottom w:val="single" w:sz="4" w:space="0" w:color="000000"/>
              <w:right w:val="single" w:sz="4" w:space="0" w:color="000000"/>
            </w:tcBorders>
            <w:shd w:val="clear" w:color="auto" w:fill="FFFFFF"/>
            <w:vAlign w:val="center"/>
          </w:tcPr>
          <w:p w14:paraId="37337F08" w14:textId="77777777" w:rsidR="003F5E4E" w:rsidRPr="008B5909" w:rsidRDefault="003F5E4E" w:rsidP="00393DA5">
            <w:pPr>
              <w:ind w:left="114"/>
              <w:jc w:val="center"/>
              <w:rPr>
                <w:rFonts w:asciiTheme="minorHAnsi" w:hAnsiTheme="minorHAnsi" w:cstheme="minorHAnsi"/>
                <w:sz w:val="22"/>
                <w:szCs w:val="22"/>
              </w:rPr>
            </w:pPr>
            <w:r>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4D9D16DE"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E832EFF"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001BEEAC" w14:textId="77777777" w:rsidTr="004D65C1">
        <w:trPr>
          <w:trHeight w:val="1022"/>
        </w:trPr>
        <w:tc>
          <w:tcPr>
            <w:tcW w:w="7230" w:type="dxa"/>
            <w:tcBorders>
              <w:left w:val="single" w:sz="4" w:space="0" w:color="000000"/>
              <w:bottom w:val="single" w:sz="4" w:space="0" w:color="000000"/>
            </w:tcBorders>
            <w:shd w:val="clear" w:color="auto" w:fill="FFFFFF"/>
          </w:tcPr>
          <w:p w14:paraId="2F015F03" w14:textId="77777777" w:rsidR="003F5E4E" w:rsidRPr="008B5909" w:rsidRDefault="003F5E4E" w:rsidP="008517D8">
            <w:pPr>
              <w:pStyle w:val="af2"/>
              <w:spacing w:after="0"/>
              <w:ind w:left="113" w:right="119"/>
              <w:rPr>
                <w:rFonts w:asciiTheme="minorHAnsi" w:hAnsiTheme="minorHAnsi" w:cstheme="minorHAnsi"/>
                <w:color w:val="000000"/>
              </w:rPr>
            </w:pPr>
            <w:r w:rsidRPr="008B5909">
              <w:rPr>
                <w:rFonts w:asciiTheme="minorHAnsi" w:hAnsiTheme="minorHAnsi" w:cstheme="minorHAnsi"/>
                <w:color w:val="000000"/>
              </w:rPr>
              <w:t xml:space="preserve">2.1.3 </w:t>
            </w:r>
            <w:r w:rsidRPr="008B5909">
              <w:rPr>
                <w:rFonts w:asciiTheme="minorHAnsi" w:hAnsiTheme="minorHAnsi" w:cstheme="minorHAnsi"/>
                <w:b/>
                <w:bCs/>
                <w:color w:val="000000"/>
              </w:rPr>
              <w:t>Χαρακτηριστικά φωτιστικών σωμάτων</w:t>
            </w:r>
          </w:p>
          <w:p w14:paraId="62A6D420" w14:textId="77777777" w:rsidR="003F5E4E" w:rsidRPr="008B5909" w:rsidRDefault="003F5E4E" w:rsidP="00AC1C82">
            <w:pPr>
              <w:pStyle w:val="af2"/>
              <w:spacing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Θα υπάρχουν συνολικά τουλάχιστον τρία (3) κατευθυντικά φωτιστικά σώματα, δύο (2) στο εμπρόσθιο μέρος και ένα (1) τουλάχιστον στο πίσω μέρος. Θα εκπέμπουν έντονες δέσμες κυανού χρώματος, χωρίς να παρενοχλούν τον οδηγό, με τουλάχιστον τρεις (3) διαφορετικούς τρόπους αναλαμπής (μοτίβα), τα εμπρόσθια σε τόξο με εύρος τουλάχιστον 240 μοιρών (120+120) και το πίσω σε τόξο με εύρος τουλάχιστον 120 μοιρών. Τα φωτιστικά θα είναι σταθερά τοποθετημένα στο δίκυκλο και θα τροφοδοτούνται από αυτό. Κάθε φωτιστικό σώμα θα αποτελείται τουλάχιστον από έξι (6) στοιχεία led υψηλής απόδοσης.</w:t>
            </w:r>
          </w:p>
        </w:tc>
        <w:tc>
          <w:tcPr>
            <w:tcW w:w="1134" w:type="dxa"/>
            <w:tcBorders>
              <w:left w:val="single" w:sz="4" w:space="0" w:color="000000"/>
              <w:bottom w:val="single" w:sz="4" w:space="0" w:color="000000"/>
              <w:right w:val="single" w:sz="4" w:space="0" w:color="000000"/>
            </w:tcBorders>
            <w:shd w:val="clear" w:color="auto" w:fill="FFFFFF"/>
            <w:vAlign w:val="center"/>
          </w:tcPr>
          <w:p w14:paraId="3524A7E4"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5A49AE9E"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7BCC69A"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51A55197" w14:textId="77777777" w:rsidTr="00AC1C82">
        <w:trPr>
          <w:trHeight w:hRule="exact" w:val="340"/>
        </w:trPr>
        <w:tc>
          <w:tcPr>
            <w:tcW w:w="7230" w:type="dxa"/>
            <w:tcBorders>
              <w:left w:val="single" w:sz="4" w:space="0" w:color="000000"/>
              <w:bottom w:val="single" w:sz="4" w:space="0" w:color="000000"/>
            </w:tcBorders>
            <w:shd w:val="clear" w:color="auto" w:fill="FFFFFF"/>
          </w:tcPr>
          <w:p w14:paraId="4A9FDF1A" w14:textId="77777777" w:rsidR="003F5E4E" w:rsidRPr="008B5909" w:rsidRDefault="003F5E4E" w:rsidP="00AC1C82">
            <w:pPr>
              <w:pStyle w:val="af2"/>
              <w:spacing w:after="0" w:line="240" w:lineRule="auto"/>
              <w:ind w:left="113" w:right="119"/>
              <w:contextualSpacing w:val="0"/>
              <w:rPr>
                <w:rFonts w:asciiTheme="minorHAnsi" w:hAnsiTheme="minorHAnsi" w:cstheme="minorHAnsi"/>
                <w:b/>
                <w:bCs/>
              </w:rPr>
            </w:pPr>
            <w:r w:rsidRPr="008B5909">
              <w:rPr>
                <w:rFonts w:asciiTheme="minorHAnsi" w:hAnsiTheme="minorHAnsi" w:cstheme="minorHAnsi"/>
                <w:color w:val="000000"/>
              </w:rPr>
              <w:t>2.1.4</w:t>
            </w:r>
            <w:r w:rsidRPr="008B5909">
              <w:rPr>
                <w:rFonts w:asciiTheme="minorHAnsi" w:hAnsiTheme="minorHAnsi" w:cstheme="minorHAnsi"/>
                <w:b/>
                <w:bCs/>
                <w:color w:val="000000"/>
              </w:rPr>
              <w:t xml:space="preserve"> Λειτουργία συστήματος φωτιστικού σώματος</w:t>
            </w:r>
          </w:p>
        </w:tc>
        <w:tc>
          <w:tcPr>
            <w:tcW w:w="1134" w:type="dxa"/>
            <w:tcBorders>
              <w:left w:val="single" w:sz="4" w:space="0" w:color="000000"/>
              <w:bottom w:val="single" w:sz="4" w:space="0" w:color="000000"/>
              <w:right w:val="single" w:sz="4" w:space="0" w:color="000000"/>
            </w:tcBorders>
            <w:shd w:val="clear" w:color="auto" w:fill="FFFFFF"/>
            <w:vAlign w:val="center"/>
          </w:tcPr>
          <w:p w14:paraId="723EBF23"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c>
          <w:tcPr>
            <w:tcW w:w="1134" w:type="dxa"/>
            <w:tcBorders>
              <w:left w:val="single" w:sz="4" w:space="0" w:color="000000"/>
              <w:bottom w:val="single" w:sz="4" w:space="0" w:color="000000"/>
            </w:tcBorders>
            <w:shd w:val="clear" w:color="auto" w:fill="FFFFFF"/>
          </w:tcPr>
          <w:p w14:paraId="6C379002"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2A9C84F4" w14:textId="77777777" w:rsidR="003F5E4E" w:rsidRPr="008B5909" w:rsidRDefault="003F5E4E" w:rsidP="00393DA5">
            <w:pPr>
              <w:snapToGrid w:val="0"/>
              <w:ind w:left="114"/>
              <w:jc w:val="center"/>
              <w:rPr>
                <w:rFonts w:asciiTheme="minorHAnsi" w:hAnsiTheme="minorHAnsi" w:cstheme="minorHAnsi"/>
                <w:b/>
                <w:bCs/>
                <w:color w:val="000000"/>
                <w:sz w:val="22"/>
                <w:szCs w:val="22"/>
              </w:rPr>
            </w:pPr>
          </w:p>
        </w:tc>
      </w:tr>
      <w:tr w:rsidR="003F5E4E" w:rsidRPr="008B5909" w14:paraId="69B317D7" w14:textId="77777777" w:rsidTr="004D65C1">
        <w:trPr>
          <w:trHeight w:val="702"/>
        </w:trPr>
        <w:tc>
          <w:tcPr>
            <w:tcW w:w="7230" w:type="dxa"/>
            <w:tcBorders>
              <w:left w:val="single" w:sz="4" w:space="0" w:color="000000"/>
              <w:bottom w:val="single" w:sz="4" w:space="0" w:color="000000"/>
            </w:tcBorders>
            <w:shd w:val="clear" w:color="auto" w:fill="FFFFFF"/>
          </w:tcPr>
          <w:p w14:paraId="4E37FC99"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 xml:space="preserve">2.1.4.1 </w:t>
            </w:r>
            <w:r w:rsidRPr="008B5909">
              <w:rPr>
                <w:rFonts w:asciiTheme="minorHAnsi" w:hAnsiTheme="minorHAnsi" w:cstheme="minorHAnsi"/>
                <w:b/>
                <w:bCs/>
                <w:color w:val="000000"/>
              </w:rPr>
              <w:t>Τροφοδοσία</w:t>
            </w:r>
          </w:p>
          <w:p w14:paraId="54E26541"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Ηλεκτρικό ρεύμα 12 με 24 V DC.</w:t>
            </w:r>
          </w:p>
        </w:tc>
        <w:tc>
          <w:tcPr>
            <w:tcW w:w="1134" w:type="dxa"/>
            <w:tcBorders>
              <w:left w:val="single" w:sz="4" w:space="0" w:color="000000"/>
              <w:bottom w:val="single" w:sz="4" w:space="0" w:color="000000"/>
              <w:right w:val="single" w:sz="4" w:space="0" w:color="000000"/>
            </w:tcBorders>
            <w:shd w:val="clear" w:color="auto" w:fill="FFFFFF"/>
            <w:vAlign w:val="center"/>
          </w:tcPr>
          <w:p w14:paraId="0C534921"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72293AA5"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2BBCCF8"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6B025C7" w14:textId="77777777" w:rsidTr="004D65C1">
        <w:trPr>
          <w:trHeight w:val="553"/>
        </w:trPr>
        <w:tc>
          <w:tcPr>
            <w:tcW w:w="7230" w:type="dxa"/>
            <w:tcBorders>
              <w:left w:val="single" w:sz="4" w:space="0" w:color="000000"/>
              <w:bottom w:val="single" w:sz="4" w:space="0" w:color="000000"/>
            </w:tcBorders>
            <w:shd w:val="clear" w:color="auto" w:fill="FFFFFF"/>
          </w:tcPr>
          <w:p w14:paraId="16A67377"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2.1.4.2 </w:t>
            </w:r>
            <w:r w:rsidRPr="008B5909">
              <w:rPr>
                <w:rFonts w:asciiTheme="minorHAnsi" w:hAnsiTheme="minorHAnsi" w:cstheme="minorHAnsi"/>
                <w:b/>
                <w:bCs/>
                <w:color w:val="000000"/>
              </w:rPr>
              <w:t>Μέση ισχύς λειτουργίας</w:t>
            </w:r>
            <w:r w:rsidRPr="008B5909">
              <w:rPr>
                <w:rFonts w:asciiTheme="minorHAnsi" w:hAnsiTheme="minorHAnsi" w:cstheme="minorHAnsi"/>
                <w:color w:val="000000"/>
              </w:rPr>
              <w:t xml:space="preserve"> </w:t>
            </w:r>
          </w:p>
          <w:p w14:paraId="0AA86657"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 xml:space="preserve">Περίπου 7 Watt (ανάλογα με το μοτίβο λειτουργίας). </w:t>
            </w:r>
          </w:p>
        </w:tc>
        <w:tc>
          <w:tcPr>
            <w:tcW w:w="1134" w:type="dxa"/>
            <w:tcBorders>
              <w:left w:val="single" w:sz="4" w:space="0" w:color="000000"/>
              <w:bottom w:val="single" w:sz="4" w:space="0" w:color="000000"/>
              <w:right w:val="single" w:sz="4" w:space="0" w:color="000000"/>
            </w:tcBorders>
            <w:shd w:val="clear" w:color="auto" w:fill="FFFFFF"/>
            <w:vAlign w:val="center"/>
          </w:tcPr>
          <w:p w14:paraId="796ABD5E"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0EEFADF9"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BF1CF73"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3F6F77DA" w14:textId="77777777" w:rsidTr="004D65C1">
        <w:trPr>
          <w:trHeight w:val="412"/>
        </w:trPr>
        <w:tc>
          <w:tcPr>
            <w:tcW w:w="7230" w:type="dxa"/>
            <w:tcBorders>
              <w:left w:val="single" w:sz="4" w:space="0" w:color="000000"/>
              <w:bottom w:val="single" w:sz="4" w:space="0" w:color="000000"/>
            </w:tcBorders>
            <w:shd w:val="clear" w:color="auto" w:fill="FFFFFF"/>
          </w:tcPr>
          <w:p w14:paraId="4EA60335"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2.1.4.3 </w:t>
            </w:r>
            <w:r w:rsidRPr="008B5909">
              <w:rPr>
                <w:rFonts w:asciiTheme="minorHAnsi" w:hAnsiTheme="minorHAnsi" w:cstheme="minorHAnsi"/>
                <w:b/>
                <w:bCs/>
                <w:color w:val="000000"/>
              </w:rPr>
              <w:t>Μέγιστη ισχύς</w:t>
            </w:r>
            <w:r w:rsidRPr="008B5909">
              <w:rPr>
                <w:rFonts w:asciiTheme="minorHAnsi" w:hAnsiTheme="minorHAnsi" w:cstheme="minorHAnsi"/>
                <w:color w:val="000000"/>
              </w:rPr>
              <w:t xml:space="preserve"> </w:t>
            </w:r>
          </w:p>
          <w:p w14:paraId="51D5DFC5"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&lt; 14 Watt</w:t>
            </w:r>
          </w:p>
        </w:tc>
        <w:tc>
          <w:tcPr>
            <w:tcW w:w="1134" w:type="dxa"/>
            <w:tcBorders>
              <w:left w:val="single" w:sz="4" w:space="0" w:color="000000"/>
              <w:bottom w:val="single" w:sz="4" w:space="0" w:color="000000"/>
              <w:right w:val="single" w:sz="4" w:space="0" w:color="000000"/>
            </w:tcBorders>
            <w:shd w:val="clear" w:color="auto" w:fill="FFFFFF"/>
            <w:vAlign w:val="center"/>
          </w:tcPr>
          <w:p w14:paraId="14F66867"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4C0FF71B"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B87AFC9"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1A020791" w14:textId="77777777" w:rsidTr="004D65C1">
        <w:trPr>
          <w:trHeight w:val="668"/>
        </w:trPr>
        <w:tc>
          <w:tcPr>
            <w:tcW w:w="7230" w:type="dxa"/>
            <w:tcBorders>
              <w:left w:val="single" w:sz="4" w:space="0" w:color="000000"/>
              <w:bottom w:val="single" w:sz="4" w:space="0" w:color="000000"/>
            </w:tcBorders>
            <w:shd w:val="clear" w:color="auto" w:fill="FFFFFF"/>
          </w:tcPr>
          <w:p w14:paraId="3255CB20"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2.1.5 </w:t>
            </w:r>
            <w:r w:rsidRPr="008B5909">
              <w:rPr>
                <w:rFonts w:asciiTheme="minorHAnsi" w:hAnsiTheme="minorHAnsi" w:cstheme="minorHAnsi"/>
                <w:b/>
                <w:bCs/>
                <w:color w:val="000000"/>
              </w:rPr>
              <w:t>Αναλωσιμα – ανταλλακτικά φωτιστικών</w:t>
            </w:r>
          </w:p>
          <w:p w14:paraId="205E57CE" w14:textId="77777777" w:rsidR="003F5E4E" w:rsidRPr="008B5909" w:rsidRDefault="003F5E4E" w:rsidP="00AC1C82">
            <w:pPr>
              <w:pStyle w:val="af2"/>
              <w:spacing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Με κάθε δίκυκλο εκτός των τριών (3) εγκατεστημένων φωτιστικών, θα δοθεί και ένα επιπλέον φωτιστικό led ως αναλώσιμο-ανταλλακτικό.</w:t>
            </w:r>
          </w:p>
        </w:tc>
        <w:tc>
          <w:tcPr>
            <w:tcW w:w="1134" w:type="dxa"/>
            <w:tcBorders>
              <w:left w:val="single" w:sz="4" w:space="0" w:color="000000"/>
              <w:bottom w:val="single" w:sz="4" w:space="0" w:color="000000"/>
              <w:right w:val="single" w:sz="4" w:space="0" w:color="000000"/>
            </w:tcBorders>
            <w:shd w:val="clear" w:color="auto" w:fill="FFFFFF"/>
            <w:vAlign w:val="center"/>
          </w:tcPr>
          <w:p w14:paraId="5E5B30C2"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6B6A61C8"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B3637A8"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56F4B5AB" w14:textId="77777777" w:rsidTr="004D65C1">
        <w:trPr>
          <w:trHeight w:val="389"/>
        </w:trPr>
        <w:tc>
          <w:tcPr>
            <w:tcW w:w="7230" w:type="dxa"/>
            <w:tcBorders>
              <w:left w:val="single" w:sz="4" w:space="0" w:color="000000"/>
              <w:bottom w:val="single" w:sz="4" w:space="0" w:color="000000"/>
            </w:tcBorders>
            <w:shd w:val="clear" w:color="auto" w:fill="FFFFFF"/>
          </w:tcPr>
          <w:p w14:paraId="5AE90FEE" w14:textId="77777777" w:rsidR="003F5E4E" w:rsidRPr="008B5909" w:rsidRDefault="003F5E4E" w:rsidP="00AC1C82">
            <w:pPr>
              <w:pStyle w:val="af2"/>
              <w:spacing w:after="0" w:line="240" w:lineRule="auto"/>
              <w:ind w:left="113" w:right="119"/>
              <w:contextualSpacing w:val="0"/>
              <w:rPr>
                <w:rFonts w:asciiTheme="minorHAnsi" w:hAnsiTheme="minorHAnsi" w:cstheme="minorHAnsi"/>
                <w:b/>
                <w:bCs/>
                <w:color w:val="000000"/>
              </w:rPr>
            </w:pPr>
            <w:r w:rsidRPr="008B5909">
              <w:rPr>
                <w:rFonts w:asciiTheme="minorHAnsi" w:hAnsiTheme="minorHAnsi" w:cstheme="minorHAnsi"/>
                <w:color w:val="000000"/>
              </w:rPr>
              <w:t xml:space="preserve">2.1.6 </w:t>
            </w:r>
            <w:r w:rsidRPr="008B5909">
              <w:rPr>
                <w:rFonts w:asciiTheme="minorHAnsi" w:hAnsiTheme="minorHAnsi" w:cstheme="minorHAnsi"/>
                <w:b/>
                <w:bCs/>
                <w:color w:val="000000"/>
              </w:rPr>
              <w:t>Επιπρόσθετες απαιτήσεις</w:t>
            </w:r>
          </w:p>
          <w:p w14:paraId="3A14F787"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Το όλο σύνολο θα πρέπει:</w:t>
            </w:r>
          </w:p>
        </w:tc>
        <w:tc>
          <w:tcPr>
            <w:tcW w:w="1134" w:type="dxa"/>
            <w:tcBorders>
              <w:left w:val="single" w:sz="4" w:space="0" w:color="000000"/>
              <w:bottom w:val="single" w:sz="4" w:space="0" w:color="000000"/>
              <w:right w:val="single" w:sz="4" w:space="0" w:color="000000"/>
            </w:tcBorders>
            <w:shd w:val="clear" w:color="auto" w:fill="FFFFFF"/>
            <w:vAlign w:val="center"/>
          </w:tcPr>
          <w:p w14:paraId="5168B641"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3924CF01"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42628B6"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38180037" w14:textId="77777777" w:rsidTr="004D65C1">
        <w:trPr>
          <w:trHeight w:val="762"/>
        </w:trPr>
        <w:tc>
          <w:tcPr>
            <w:tcW w:w="7230" w:type="dxa"/>
            <w:tcBorders>
              <w:left w:val="single" w:sz="4" w:space="0" w:color="000000"/>
              <w:bottom w:val="single" w:sz="4" w:space="0" w:color="000000"/>
            </w:tcBorders>
            <w:shd w:val="clear" w:color="auto" w:fill="FFFFFF"/>
          </w:tcPr>
          <w:p w14:paraId="04EA3C03"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2.1.6.1 </w:t>
            </w:r>
            <w:r w:rsidRPr="008B5909">
              <w:rPr>
                <w:rFonts w:asciiTheme="minorHAnsi" w:hAnsiTheme="minorHAnsi" w:cstheme="minorHAnsi"/>
                <w:b/>
                <w:bCs/>
                <w:color w:val="000000"/>
              </w:rPr>
              <w:t>Στεγανοτητα – κλάση μόνωσης</w:t>
            </w:r>
          </w:p>
          <w:p w14:paraId="290CFF3B"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Να διαθέτει απόλυτη στεγανότητα στις καιρικές συνθήκες (σκόνη, νερό, κλπ).</w:t>
            </w:r>
          </w:p>
          <w:p w14:paraId="72A8407D"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Κλάση μόνωσης IPX7.</w:t>
            </w:r>
          </w:p>
        </w:tc>
        <w:tc>
          <w:tcPr>
            <w:tcW w:w="1134" w:type="dxa"/>
            <w:tcBorders>
              <w:left w:val="single" w:sz="4" w:space="0" w:color="000000"/>
              <w:bottom w:val="single" w:sz="4" w:space="0" w:color="000000"/>
              <w:right w:val="single" w:sz="4" w:space="0" w:color="000000"/>
            </w:tcBorders>
            <w:shd w:val="clear" w:color="auto" w:fill="FFFFFF"/>
            <w:vAlign w:val="center"/>
          </w:tcPr>
          <w:p w14:paraId="3BBEF53F"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27D332DA"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C529B2D"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4B68926E" w14:textId="77777777" w:rsidTr="004D65C1">
        <w:trPr>
          <w:trHeight w:val="912"/>
        </w:trPr>
        <w:tc>
          <w:tcPr>
            <w:tcW w:w="7230" w:type="dxa"/>
            <w:tcBorders>
              <w:left w:val="single" w:sz="4" w:space="0" w:color="000000"/>
              <w:bottom w:val="single" w:sz="4" w:space="0" w:color="000000"/>
            </w:tcBorders>
            <w:shd w:val="clear" w:color="auto" w:fill="FFFFFF"/>
          </w:tcPr>
          <w:p w14:paraId="0BCD02FE"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2.1.6.2 </w:t>
            </w:r>
            <w:r w:rsidRPr="008B5909">
              <w:rPr>
                <w:rFonts w:asciiTheme="minorHAnsi" w:hAnsiTheme="minorHAnsi" w:cstheme="minorHAnsi"/>
                <w:b/>
                <w:bCs/>
                <w:color w:val="000000"/>
              </w:rPr>
              <w:t>Υλικά κατασκευής</w:t>
            </w:r>
          </w:p>
          <w:p w14:paraId="52F888EA"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 xml:space="preserve">Να είναι κατασκευασμένο από υλικά υψηλής αντοχής πχ τα τυχόν πλαστικά εξαρτήματα να μην ξεθωριάζουν από τη μακροχρόνια έκθεση στην ηλιακή ακτινοβολία. </w:t>
            </w:r>
          </w:p>
        </w:tc>
        <w:tc>
          <w:tcPr>
            <w:tcW w:w="1134" w:type="dxa"/>
            <w:tcBorders>
              <w:left w:val="single" w:sz="4" w:space="0" w:color="000000"/>
              <w:bottom w:val="single" w:sz="4" w:space="0" w:color="000000"/>
              <w:right w:val="single" w:sz="4" w:space="0" w:color="000000"/>
            </w:tcBorders>
            <w:shd w:val="clear" w:color="auto" w:fill="FFFFFF"/>
            <w:vAlign w:val="center"/>
          </w:tcPr>
          <w:p w14:paraId="23A94D28"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3101AA55"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27F05E90"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ECEEC93" w14:textId="77777777" w:rsidTr="004D65C1">
        <w:trPr>
          <w:trHeight w:val="503"/>
        </w:trPr>
        <w:tc>
          <w:tcPr>
            <w:tcW w:w="7230" w:type="dxa"/>
            <w:tcBorders>
              <w:left w:val="single" w:sz="4" w:space="0" w:color="000000"/>
              <w:bottom w:val="single" w:sz="4" w:space="0" w:color="000000"/>
            </w:tcBorders>
            <w:shd w:val="clear" w:color="auto" w:fill="FFFFFF"/>
          </w:tcPr>
          <w:p w14:paraId="05C650D1"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2.1.6.3 </w:t>
            </w:r>
            <w:r w:rsidRPr="008B5909">
              <w:rPr>
                <w:rFonts w:asciiTheme="minorHAnsi" w:hAnsiTheme="minorHAnsi" w:cstheme="minorHAnsi"/>
                <w:b/>
                <w:bCs/>
                <w:color w:val="000000"/>
              </w:rPr>
              <w:t>Εγγυήση καλής λειτουργίας φωτεινής σήμανσης</w:t>
            </w:r>
          </w:p>
          <w:p w14:paraId="24172703"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Να διαθέτει εγγύηση καλής λειτουργίας δύο (2) ετών.</w:t>
            </w:r>
          </w:p>
        </w:tc>
        <w:tc>
          <w:tcPr>
            <w:tcW w:w="1134" w:type="dxa"/>
            <w:tcBorders>
              <w:left w:val="single" w:sz="4" w:space="0" w:color="000000"/>
              <w:bottom w:val="single" w:sz="4" w:space="0" w:color="000000"/>
              <w:right w:val="single" w:sz="4" w:space="0" w:color="000000"/>
            </w:tcBorders>
            <w:shd w:val="clear" w:color="auto" w:fill="FFFFFF"/>
            <w:vAlign w:val="center"/>
          </w:tcPr>
          <w:p w14:paraId="274063B3"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6C3D9A0C"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24BBE44"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6E0CFA6A" w14:textId="77777777" w:rsidTr="004D65C1">
        <w:trPr>
          <w:trHeight w:val="709"/>
        </w:trPr>
        <w:tc>
          <w:tcPr>
            <w:tcW w:w="7230" w:type="dxa"/>
            <w:tcBorders>
              <w:left w:val="single" w:sz="4" w:space="0" w:color="000000"/>
              <w:bottom w:val="single" w:sz="4" w:space="0" w:color="000000"/>
            </w:tcBorders>
            <w:shd w:val="clear" w:color="auto" w:fill="FFFFFF"/>
          </w:tcPr>
          <w:p w14:paraId="6356B43E" w14:textId="77777777" w:rsidR="003F5E4E" w:rsidRPr="008B5909" w:rsidRDefault="003F5E4E" w:rsidP="00AC1C82">
            <w:pPr>
              <w:pStyle w:val="af2"/>
              <w:spacing w:after="0" w:line="240" w:lineRule="auto"/>
              <w:ind w:left="113" w:right="119"/>
              <w:contextualSpacing w:val="0"/>
              <w:rPr>
                <w:rFonts w:asciiTheme="minorHAnsi" w:hAnsiTheme="minorHAnsi" w:cstheme="minorHAnsi"/>
                <w:b/>
                <w:bCs/>
                <w:color w:val="000000"/>
              </w:rPr>
            </w:pPr>
            <w:r w:rsidRPr="008B5909">
              <w:rPr>
                <w:rFonts w:asciiTheme="minorHAnsi" w:hAnsiTheme="minorHAnsi" w:cstheme="minorHAnsi"/>
                <w:color w:val="000000"/>
              </w:rPr>
              <w:t xml:space="preserve">2.1.6.4 </w:t>
            </w:r>
            <w:r w:rsidRPr="008B5909">
              <w:rPr>
                <w:rFonts w:asciiTheme="minorHAnsi" w:hAnsiTheme="minorHAnsi" w:cstheme="minorHAnsi"/>
                <w:b/>
                <w:bCs/>
                <w:color w:val="000000"/>
              </w:rPr>
              <w:t>Πιστοποίηση φωτεινής σήμανσης</w:t>
            </w:r>
          </w:p>
          <w:p w14:paraId="104D9DA5"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 xml:space="preserve">Η φωτεινή σήμανση θα είναι πιστοποιημένη κατά ECE R65 για το εκπεμπόμενο φως και </w:t>
            </w:r>
            <w:r w:rsidRPr="008B5909">
              <w:rPr>
                <w:rFonts w:asciiTheme="minorHAnsi" w:hAnsiTheme="minorHAnsi" w:cstheme="minorHAnsi"/>
                <w:color w:val="000000"/>
                <w:lang w:val="en-US"/>
              </w:rPr>
              <w:t>R</w:t>
            </w:r>
            <w:r w:rsidRPr="008B5909">
              <w:rPr>
                <w:rFonts w:asciiTheme="minorHAnsi" w:hAnsiTheme="minorHAnsi" w:cstheme="minorHAnsi"/>
                <w:color w:val="000000"/>
              </w:rPr>
              <w:t>10 περί ηλεκτρομαγνητικής συμβατότητας.</w:t>
            </w:r>
          </w:p>
        </w:tc>
        <w:tc>
          <w:tcPr>
            <w:tcW w:w="1134" w:type="dxa"/>
            <w:tcBorders>
              <w:left w:val="single" w:sz="4" w:space="0" w:color="000000"/>
              <w:bottom w:val="single" w:sz="4" w:space="0" w:color="000000"/>
              <w:right w:val="single" w:sz="4" w:space="0" w:color="000000"/>
            </w:tcBorders>
            <w:shd w:val="clear" w:color="auto" w:fill="FFFFFF"/>
            <w:vAlign w:val="center"/>
          </w:tcPr>
          <w:p w14:paraId="0CA584BB"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44E1BFD7"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23898701"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5FC1E8E5" w14:textId="77777777" w:rsidTr="004D65C1">
        <w:trPr>
          <w:trHeight w:val="755"/>
        </w:trPr>
        <w:tc>
          <w:tcPr>
            <w:tcW w:w="7230" w:type="dxa"/>
            <w:tcBorders>
              <w:left w:val="single" w:sz="4" w:space="0" w:color="000000"/>
              <w:bottom w:val="single" w:sz="4" w:space="0" w:color="000000"/>
            </w:tcBorders>
            <w:shd w:val="clear" w:color="auto" w:fill="FFFFFF"/>
          </w:tcPr>
          <w:p w14:paraId="02EFB889"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lastRenderedPageBreak/>
              <w:t>2.1.6.</w:t>
            </w:r>
            <w:r>
              <w:rPr>
                <w:rFonts w:asciiTheme="minorHAnsi" w:hAnsiTheme="minorHAnsi" w:cstheme="minorHAnsi"/>
                <w:color w:val="000000"/>
              </w:rPr>
              <w:t>5</w:t>
            </w:r>
            <w:r w:rsidRPr="008B5909">
              <w:rPr>
                <w:rFonts w:asciiTheme="minorHAnsi" w:hAnsiTheme="minorHAnsi" w:cstheme="minorHAnsi"/>
                <w:color w:val="000000"/>
              </w:rPr>
              <w:t xml:space="preserve"> </w:t>
            </w:r>
          </w:p>
          <w:p w14:paraId="41871558"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Θα φέρει στο χώρο του οδηγού, διακόπτη πλήρους ενεργοποίησης-απενεργοποίησης, αδιάβροχο, φωτιζόμενο. Ο διακόπτης θα εξυπηρετεί και την ηχητική προειδοποίηση.</w:t>
            </w:r>
          </w:p>
        </w:tc>
        <w:tc>
          <w:tcPr>
            <w:tcW w:w="1134" w:type="dxa"/>
            <w:tcBorders>
              <w:left w:val="single" w:sz="4" w:space="0" w:color="000000"/>
              <w:bottom w:val="single" w:sz="4" w:space="0" w:color="000000"/>
              <w:right w:val="single" w:sz="4" w:space="0" w:color="000000"/>
            </w:tcBorders>
            <w:shd w:val="clear" w:color="auto" w:fill="FFFFFF"/>
            <w:vAlign w:val="center"/>
          </w:tcPr>
          <w:p w14:paraId="764AA5F0"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28CCD848"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59211CE"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5A02B6AC" w14:textId="77777777" w:rsidTr="004D65C1">
        <w:trPr>
          <w:trHeight w:val="521"/>
        </w:trPr>
        <w:tc>
          <w:tcPr>
            <w:tcW w:w="7230" w:type="dxa"/>
            <w:tcBorders>
              <w:left w:val="single" w:sz="4" w:space="0" w:color="000000"/>
              <w:bottom w:val="single" w:sz="4" w:space="0" w:color="000000"/>
            </w:tcBorders>
            <w:shd w:val="clear" w:color="auto" w:fill="FFFFFF"/>
          </w:tcPr>
          <w:p w14:paraId="2D1089F6" w14:textId="77777777" w:rsidR="003F5E4E" w:rsidRPr="008B5909" w:rsidRDefault="003F5E4E" w:rsidP="00AC1C82">
            <w:pPr>
              <w:pStyle w:val="af2"/>
              <w:spacing w:after="0" w:line="240" w:lineRule="auto"/>
              <w:ind w:left="113" w:right="119"/>
              <w:contextualSpacing w:val="0"/>
              <w:rPr>
                <w:rFonts w:asciiTheme="minorHAnsi" w:hAnsiTheme="minorHAnsi" w:cstheme="minorHAnsi"/>
                <w:color w:val="000000"/>
              </w:rPr>
            </w:pPr>
            <w:r w:rsidRPr="008B5909">
              <w:rPr>
                <w:rFonts w:asciiTheme="minorHAnsi" w:hAnsiTheme="minorHAnsi" w:cstheme="minorHAnsi"/>
                <w:color w:val="000000"/>
              </w:rPr>
              <w:t xml:space="preserve">2.1.7 </w:t>
            </w:r>
            <w:r w:rsidRPr="008B5909">
              <w:rPr>
                <w:rFonts w:asciiTheme="minorHAnsi" w:hAnsiTheme="minorHAnsi" w:cstheme="minorHAnsi"/>
                <w:b/>
                <w:bCs/>
                <w:color w:val="000000"/>
              </w:rPr>
              <w:t xml:space="preserve">Τοποθέτηση </w:t>
            </w:r>
          </w:p>
          <w:p w14:paraId="6E896400"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 xml:space="preserve"> Η τοποθέτηση του συστήματος αποτελεί υποχρέωση του αναδόχου</w:t>
            </w:r>
          </w:p>
        </w:tc>
        <w:tc>
          <w:tcPr>
            <w:tcW w:w="1134" w:type="dxa"/>
            <w:tcBorders>
              <w:left w:val="single" w:sz="4" w:space="0" w:color="000000"/>
              <w:bottom w:val="single" w:sz="4" w:space="0" w:color="000000"/>
              <w:right w:val="single" w:sz="4" w:space="0" w:color="000000"/>
            </w:tcBorders>
            <w:shd w:val="clear" w:color="auto" w:fill="FFFFFF"/>
            <w:vAlign w:val="center"/>
          </w:tcPr>
          <w:p w14:paraId="27CE58B3"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322D98E1"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A4EBF04"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0C321EC" w14:textId="77777777" w:rsidTr="00AC1C82">
        <w:trPr>
          <w:trHeight w:hRule="exact" w:val="340"/>
        </w:trPr>
        <w:tc>
          <w:tcPr>
            <w:tcW w:w="7230" w:type="dxa"/>
            <w:tcBorders>
              <w:left w:val="single" w:sz="4" w:space="0" w:color="000000"/>
              <w:bottom w:val="single" w:sz="4" w:space="0" w:color="000000"/>
            </w:tcBorders>
            <w:shd w:val="clear" w:color="auto" w:fill="FFFFFF"/>
          </w:tcPr>
          <w:p w14:paraId="3526C37F"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 xml:space="preserve">2.2 </w:t>
            </w:r>
            <w:r w:rsidRPr="008B5909">
              <w:rPr>
                <w:rFonts w:asciiTheme="minorHAnsi" w:hAnsiTheme="minorHAnsi" w:cstheme="minorHAnsi"/>
                <w:b/>
                <w:bCs/>
                <w:color w:val="000000"/>
              </w:rPr>
              <w:t>Ηχητική προειδοποίηση</w:t>
            </w:r>
          </w:p>
        </w:tc>
        <w:tc>
          <w:tcPr>
            <w:tcW w:w="1134" w:type="dxa"/>
            <w:tcBorders>
              <w:left w:val="single" w:sz="4" w:space="0" w:color="000000"/>
              <w:bottom w:val="single" w:sz="4" w:space="0" w:color="000000"/>
              <w:right w:val="single" w:sz="4" w:space="0" w:color="000000"/>
            </w:tcBorders>
            <w:shd w:val="clear" w:color="auto" w:fill="FFFFFF"/>
            <w:vAlign w:val="center"/>
          </w:tcPr>
          <w:p w14:paraId="2B269EE7"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03AACD80"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4A9A6936"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5DE7C1B5" w14:textId="77777777" w:rsidTr="004D65C1">
        <w:trPr>
          <w:trHeight w:val="792"/>
        </w:trPr>
        <w:tc>
          <w:tcPr>
            <w:tcW w:w="7230" w:type="dxa"/>
            <w:tcBorders>
              <w:left w:val="single" w:sz="4" w:space="0" w:color="000000"/>
              <w:bottom w:val="single" w:sz="4" w:space="0" w:color="000000"/>
            </w:tcBorders>
            <w:shd w:val="clear" w:color="auto" w:fill="FFFFFF"/>
          </w:tcPr>
          <w:p w14:paraId="78F92463" w14:textId="77777777" w:rsidR="003F5E4E" w:rsidRPr="008B5909" w:rsidRDefault="003F5E4E" w:rsidP="00AC1C82">
            <w:pPr>
              <w:pStyle w:val="af2"/>
              <w:spacing w:after="0" w:line="240" w:lineRule="auto"/>
              <w:ind w:left="114" w:right="120"/>
              <w:rPr>
                <w:rFonts w:asciiTheme="minorHAnsi" w:hAnsiTheme="minorHAnsi" w:cstheme="minorHAnsi"/>
                <w:color w:val="000000"/>
              </w:rPr>
            </w:pPr>
            <w:r w:rsidRPr="008B5909">
              <w:rPr>
                <w:rFonts w:asciiTheme="minorHAnsi" w:hAnsiTheme="minorHAnsi" w:cstheme="minorHAnsi"/>
                <w:color w:val="000000"/>
              </w:rPr>
              <w:t xml:space="preserve">2.2.1 </w:t>
            </w:r>
            <w:r w:rsidRPr="008B5909">
              <w:rPr>
                <w:rFonts w:asciiTheme="minorHAnsi" w:hAnsiTheme="minorHAnsi" w:cstheme="minorHAnsi"/>
                <w:b/>
                <w:bCs/>
                <w:color w:val="000000"/>
              </w:rPr>
              <w:t>Χαρακτηριστικά ηχητικής σήμανσης</w:t>
            </w:r>
          </w:p>
          <w:p w14:paraId="08F5D903"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 xml:space="preserve">Ηχητική σήμανση μέσω ηλεκτρονικής σειρήνας ισχύος τουλάχιστον 30 Watt. Η σειρήνα και ο ενισχυτής θα είναι ενσωματωμένα σε μια (1) μονάδα, τοποθετημένα σε κατάλληλη θέση στο δίκυκλο. Θα είναι πιστοποιημένη κατά </w:t>
            </w:r>
            <w:r w:rsidRPr="008B5909">
              <w:rPr>
                <w:rFonts w:asciiTheme="minorHAnsi" w:hAnsiTheme="minorHAnsi" w:cstheme="minorHAnsi"/>
                <w:color w:val="000000"/>
                <w:lang w:val="en-US"/>
              </w:rPr>
              <w:t xml:space="preserve">R10 </w:t>
            </w:r>
            <w:r w:rsidRPr="008B5909">
              <w:rPr>
                <w:rFonts w:asciiTheme="minorHAnsi" w:hAnsiTheme="minorHAnsi" w:cstheme="minorHAnsi"/>
                <w:color w:val="000000"/>
              </w:rPr>
              <w:t>περί ηλεκτρομαγνητικής συμβατότητας.</w:t>
            </w:r>
          </w:p>
        </w:tc>
        <w:tc>
          <w:tcPr>
            <w:tcW w:w="1134" w:type="dxa"/>
            <w:tcBorders>
              <w:left w:val="single" w:sz="4" w:space="0" w:color="000000"/>
              <w:bottom w:val="single" w:sz="4" w:space="0" w:color="000000"/>
              <w:right w:val="single" w:sz="4" w:space="0" w:color="000000"/>
            </w:tcBorders>
            <w:shd w:val="clear" w:color="auto" w:fill="FFFFFF"/>
            <w:vAlign w:val="center"/>
          </w:tcPr>
          <w:p w14:paraId="5A93030F"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54E92E6A"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0A67BCA"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1701665" w14:textId="77777777" w:rsidTr="004D65C1">
        <w:trPr>
          <w:trHeight w:val="359"/>
        </w:trPr>
        <w:tc>
          <w:tcPr>
            <w:tcW w:w="7230" w:type="dxa"/>
            <w:tcBorders>
              <w:left w:val="single" w:sz="4" w:space="0" w:color="000000"/>
              <w:bottom w:val="single" w:sz="4" w:space="0" w:color="000000"/>
            </w:tcBorders>
            <w:shd w:val="clear" w:color="auto" w:fill="FFFFFF"/>
          </w:tcPr>
          <w:p w14:paraId="1EFF27FB"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color w:val="000000"/>
              </w:rPr>
              <w:t xml:space="preserve">2.2.2 </w:t>
            </w:r>
            <w:r w:rsidRPr="008B5909">
              <w:rPr>
                <w:rFonts w:asciiTheme="minorHAnsi" w:hAnsiTheme="minorHAnsi" w:cstheme="minorHAnsi"/>
                <w:b/>
                <w:bCs/>
                <w:color w:val="000000"/>
              </w:rPr>
              <w:t>Λειτουργία:</w:t>
            </w:r>
          </w:p>
        </w:tc>
        <w:tc>
          <w:tcPr>
            <w:tcW w:w="1134" w:type="dxa"/>
            <w:tcBorders>
              <w:left w:val="single" w:sz="4" w:space="0" w:color="000000"/>
              <w:bottom w:val="single" w:sz="4" w:space="0" w:color="000000"/>
              <w:right w:val="single" w:sz="4" w:space="0" w:color="000000"/>
            </w:tcBorders>
            <w:shd w:val="clear" w:color="auto" w:fill="FFFFFF"/>
            <w:vAlign w:val="center"/>
          </w:tcPr>
          <w:p w14:paraId="3DAD78E3"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430378DA"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77401B9C"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20D1EB29" w14:textId="77777777" w:rsidTr="004D65C1">
        <w:trPr>
          <w:trHeight w:val="549"/>
        </w:trPr>
        <w:tc>
          <w:tcPr>
            <w:tcW w:w="7230" w:type="dxa"/>
            <w:tcBorders>
              <w:left w:val="single" w:sz="4" w:space="0" w:color="000000"/>
              <w:bottom w:val="single" w:sz="4" w:space="0" w:color="000000"/>
            </w:tcBorders>
            <w:shd w:val="clear" w:color="auto" w:fill="FFFFFF"/>
          </w:tcPr>
          <w:p w14:paraId="74182217" w14:textId="77777777" w:rsidR="003F5E4E" w:rsidRPr="008B5909" w:rsidRDefault="003F5E4E" w:rsidP="00AC1C82">
            <w:pPr>
              <w:pStyle w:val="af2"/>
              <w:spacing w:after="0" w:line="240" w:lineRule="auto"/>
              <w:ind w:left="114" w:right="120"/>
              <w:rPr>
                <w:rFonts w:asciiTheme="minorHAnsi" w:hAnsiTheme="minorHAnsi" w:cstheme="minorHAnsi"/>
                <w:b/>
                <w:bCs/>
              </w:rPr>
            </w:pPr>
            <w:r w:rsidRPr="008B5909">
              <w:rPr>
                <w:rFonts w:asciiTheme="minorHAnsi" w:hAnsiTheme="minorHAnsi" w:cstheme="minorHAnsi"/>
                <w:color w:val="000000"/>
              </w:rPr>
              <w:t xml:space="preserve">2.2.2.1 </w:t>
            </w:r>
            <w:r w:rsidRPr="008B5909">
              <w:rPr>
                <w:rFonts w:asciiTheme="minorHAnsi" w:hAnsiTheme="minorHAnsi" w:cstheme="minorHAnsi"/>
                <w:b/>
                <w:bCs/>
                <w:color w:val="000000"/>
              </w:rPr>
              <w:t>Τροφοδοσία</w:t>
            </w:r>
          </w:p>
          <w:p w14:paraId="5CE0C0DE" w14:textId="77777777" w:rsidR="003F5E4E" w:rsidRPr="008B5909" w:rsidRDefault="003F5E4E" w:rsidP="00AC1C82">
            <w:pPr>
              <w:pStyle w:val="af2"/>
              <w:spacing w:after="0" w:line="240" w:lineRule="auto"/>
              <w:ind w:left="114" w:right="120"/>
              <w:rPr>
                <w:rFonts w:asciiTheme="minorHAnsi" w:hAnsiTheme="minorHAnsi" w:cstheme="minorHAnsi"/>
              </w:rPr>
            </w:pPr>
            <w:r w:rsidRPr="008B5909">
              <w:rPr>
                <w:rFonts w:asciiTheme="minorHAnsi" w:hAnsiTheme="minorHAnsi" w:cstheme="minorHAnsi"/>
                <w:color w:val="000000"/>
              </w:rPr>
              <w:t>Ηλεκτρικό ρεύμα 12 V DC</w:t>
            </w:r>
          </w:p>
        </w:tc>
        <w:tc>
          <w:tcPr>
            <w:tcW w:w="1134" w:type="dxa"/>
            <w:tcBorders>
              <w:left w:val="single" w:sz="4" w:space="0" w:color="000000"/>
              <w:bottom w:val="single" w:sz="4" w:space="0" w:color="000000"/>
              <w:right w:val="single" w:sz="4" w:space="0" w:color="000000"/>
            </w:tcBorders>
            <w:shd w:val="clear" w:color="auto" w:fill="FFFFFF"/>
            <w:vAlign w:val="center"/>
          </w:tcPr>
          <w:p w14:paraId="3553EFDF"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70261513"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00037CA8"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3E9FAAB0" w14:textId="77777777" w:rsidTr="004D65C1">
        <w:trPr>
          <w:trHeight w:val="415"/>
        </w:trPr>
        <w:tc>
          <w:tcPr>
            <w:tcW w:w="7230" w:type="dxa"/>
            <w:tcBorders>
              <w:left w:val="single" w:sz="4" w:space="0" w:color="000000"/>
              <w:bottom w:val="single" w:sz="4" w:space="0" w:color="000000"/>
            </w:tcBorders>
            <w:shd w:val="clear" w:color="auto" w:fill="FFFFFF"/>
          </w:tcPr>
          <w:p w14:paraId="30374B3B" w14:textId="77777777" w:rsidR="003F5E4E" w:rsidRPr="008B5909" w:rsidRDefault="003F5E4E" w:rsidP="00AC1C82">
            <w:pPr>
              <w:pStyle w:val="af2"/>
              <w:spacing w:after="0" w:line="240" w:lineRule="auto"/>
              <w:ind w:left="114" w:right="120"/>
              <w:rPr>
                <w:rFonts w:asciiTheme="minorHAnsi" w:hAnsiTheme="minorHAnsi" w:cstheme="minorHAnsi"/>
                <w:color w:val="000000"/>
              </w:rPr>
            </w:pPr>
            <w:r w:rsidRPr="008B5909">
              <w:rPr>
                <w:rFonts w:asciiTheme="minorHAnsi" w:hAnsiTheme="minorHAnsi" w:cstheme="minorHAnsi"/>
                <w:color w:val="000000"/>
              </w:rPr>
              <w:t xml:space="preserve">2.2.2.2 </w:t>
            </w:r>
            <w:r w:rsidRPr="008B5909">
              <w:rPr>
                <w:rFonts w:asciiTheme="minorHAnsi" w:hAnsiTheme="minorHAnsi" w:cstheme="minorHAnsi"/>
                <w:b/>
                <w:bCs/>
                <w:color w:val="000000"/>
              </w:rPr>
              <w:t>Ισχύς ενισχυτή</w:t>
            </w:r>
          </w:p>
          <w:p w14:paraId="544DD4BC" w14:textId="77777777" w:rsidR="003F5E4E" w:rsidRPr="008B5909" w:rsidRDefault="003F5E4E" w:rsidP="00AC1C82">
            <w:pPr>
              <w:pStyle w:val="af2"/>
              <w:spacing w:after="0" w:line="240" w:lineRule="auto"/>
              <w:ind w:left="114" w:right="120"/>
              <w:rPr>
                <w:rFonts w:asciiTheme="minorHAnsi" w:hAnsiTheme="minorHAnsi" w:cstheme="minorHAnsi"/>
              </w:rPr>
            </w:pPr>
            <w:r w:rsidRPr="008B5909">
              <w:rPr>
                <w:rFonts w:asciiTheme="minorHAnsi" w:hAnsiTheme="minorHAnsi" w:cstheme="minorHAnsi"/>
                <w:color w:val="000000"/>
              </w:rPr>
              <w:t xml:space="preserve"> ≥ 30 Watt</w:t>
            </w:r>
          </w:p>
        </w:tc>
        <w:tc>
          <w:tcPr>
            <w:tcW w:w="1134" w:type="dxa"/>
            <w:tcBorders>
              <w:left w:val="single" w:sz="4" w:space="0" w:color="000000"/>
              <w:bottom w:val="single" w:sz="4" w:space="0" w:color="000000"/>
              <w:right w:val="single" w:sz="4" w:space="0" w:color="000000"/>
            </w:tcBorders>
            <w:shd w:val="clear" w:color="auto" w:fill="FFFFFF"/>
            <w:vAlign w:val="center"/>
          </w:tcPr>
          <w:p w14:paraId="48E71EA1"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658EDF0D"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50FEA63"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67D8049A" w14:textId="77777777" w:rsidTr="004D65C1">
        <w:trPr>
          <w:trHeight w:val="421"/>
        </w:trPr>
        <w:tc>
          <w:tcPr>
            <w:tcW w:w="7230" w:type="dxa"/>
            <w:tcBorders>
              <w:left w:val="single" w:sz="4" w:space="0" w:color="000000"/>
              <w:bottom w:val="single" w:sz="4" w:space="0" w:color="000000"/>
            </w:tcBorders>
            <w:shd w:val="clear" w:color="auto" w:fill="FFFFFF"/>
          </w:tcPr>
          <w:p w14:paraId="0E63E9CC" w14:textId="77777777" w:rsidR="003F5E4E" w:rsidRPr="008B5909" w:rsidRDefault="003F5E4E" w:rsidP="00AC1C82">
            <w:pPr>
              <w:pStyle w:val="af2"/>
              <w:spacing w:after="0"/>
              <w:ind w:left="114" w:right="120"/>
              <w:rPr>
                <w:rFonts w:asciiTheme="minorHAnsi" w:hAnsiTheme="minorHAnsi" w:cstheme="minorHAnsi"/>
              </w:rPr>
            </w:pPr>
            <w:r w:rsidRPr="008B5909">
              <w:rPr>
                <w:rFonts w:asciiTheme="minorHAnsi" w:hAnsiTheme="minorHAnsi" w:cstheme="minorHAnsi"/>
                <w:color w:val="000000"/>
              </w:rPr>
              <w:t xml:space="preserve">2.2.3 </w:t>
            </w:r>
            <w:r w:rsidRPr="008B5909">
              <w:rPr>
                <w:rFonts w:asciiTheme="minorHAnsi" w:hAnsiTheme="minorHAnsi" w:cstheme="minorHAnsi"/>
                <w:b/>
                <w:bCs/>
                <w:color w:val="000000"/>
              </w:rPr>
              <w:t>Δυνατότητες – χαρακτηριστικά συστήματος:</w:t>
            </w:r>
          </w:p>
        </w:tc>
        <w:tc>
          <w:tcPr>
            <w:tcW w:w="1134" w:type="dxa"/>
            <w:tcBorders>
              <w:left w:val="single" w:sz="4" w:space="0" w:color="000000"/>
              <w:bottom w:val="single" w:sz="4" w:space="0" w:color="000000"/>
              <w:right w:val="single" w:sz="4" w:space="0" w:color="000000"/>
            </w:tcBorders>
            <w:shd w:val="clear" w:color="auto" w:fill="FFFFFF"/>
            <w:vAlign w:val="center"/>
          </w:tcPr>
          <w:p w14:paraId="2A0CF201"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4DACE15C"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7C4E6DD2"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730E45E3" w14:textId="77777777" w:rsidTr="004D65C1">
        <w:trPr>
          <w:trHeight w:val="264"/>
        </w:trPr>
        <w:tc>
          <w:tcPr>
            <w:tcW w:w="7230" w:type="dxa"/>
            <w:tcBorders>
              <w:left w:val="single" w:sz="4" w:space="0" w:color="000000"/>
              <w:bottom w:val="single" w:sz="4" w:space="0" w:color="000000"/>
            </w:tcBorders>
            <w:shd w:val="clear" w:color="auto" w:fill="FFFFFF"/>
          </w:tcPr>
          <w:p w14:paraId="653576C3"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2.2.3.1 </w:t>
            </w:r>
          </w:p>
          <w:p w14:paraId="4F1A097B"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bCs/>
                <w:color w:val="000000"/>
              </w:rPr>
              <w:t>Δυνατότητα επιλογής τουλάχιστον δέκα (10) διαφορετικών ήχων σειρήνας (WAIL, YELP, PIERCER, HI/LOW, Y249, WARBLE, WOOP, TRI TONE, ALT.WAIL, MARTIN TONE). Επίσης, τα δίκυκλα θα είναι εφοδιασμένα και με ηλεκτρονική κόρνα</w:t>
            </w:r>
            <w:r w:rsidRPr="008B5909">
              <w:rPr>
                <w:rFonts w:asciiTheme="minorHAnsi" w:hAnsiTheme="minorHAnsi" w:cstheme="minorHAnsi"/>
                <w:color w:val="000000"/>
              </w:rPr>
              <w:t>.</w:t>
            </w:r>
          </w:p>
        </w:tc>
        <w:tc>
          <w:tcPr>
            <w:tcW w:w="1134" w:type="dxa"/>
            <w:tcBorders>
              <w:left w:val="single" w:sz="4" w:space="0" w:color="000000"/>
              <w:bottom w:val="single" w:sz="4" w:space="0" w:color="000000"/>
              <w:right w:val="single" w:sz="4" w:space="0" w:color="000000"/>
            </w:tcBorders>
            <w:shd w:val="clear" w:color="auto" w:fill="FFFFFF"/>
            <w:vAlign w:val="center"/>
          </w:tcPr>
          <w:p w14:paraId="34EA8A14"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24BFE54D"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70CC921D"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3A698A04" w14:textId="77777777" w:rsidTr="004D65C1">
        <w:trPr>
          <w:trHeight w:val="265"/>
        </w:trPr>
        <w:tc>
          <w:tcPr>
            <w:tcW w:w="7230" w:type="dxa"/>
            <w:tcBorders>
              <w:left w:val="single" w:sz="4" w:space="0" w:color="000000"/>
              <w:bottom w:val="single" w:sz="4" w:space="0" w:color="000000"/>
            </w:tcBorders>
            <w:shd w:val="clear" w:color="auto" w:fill="FFFFFF"/>
          </w:tcPr>
          <w:p w14:paraId="059C1047"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color w:val="000000"/>
              </w:rPr>
              <w:t xml:space="preserve">2.2.4 </w:t>
            </w:r>
            <w:r w:rsidRPr="008B5909">
              <w:rPr>
                <w:rFonts w:asciiTheme="minorHAnsi" w:hAnsiTheme="minorHAnsi" w:cstheme="minorHAnsi"/>
                <w:b/>
                <w:bCs/>
                <w:color w:val="000000"/>
              </w:rPr>
              <w:t>Το σύστημα</w:t>
            </w:r>
            <w:r w:rsidRPr="008B5909">
              <w:rPr>
                <w:rFonts w:asciiTheme="minorHAnsi" w:hAnsiTheme="minorHAnsi" w:cstheme="minorHAnsi"/>
                <w:color w:val="000000"/>
              </w:rPr>
              <w:t>:</w:t>
            </w:r>
          </w:p>
        </w:tc>
        <w:tc>
          <w:tcPr>
            <w:tcW w:w="1134" w:type="dxa"/>
            <w:tcBorders>
              <w:left w:val="single" w:sz="4" w:space="0" w:color="000000"/>
              <w:bottom w:val="single" w:sz="4" w:space="0" w:color="000000"/>
              <w:right w:val="single" w:sz="4" w:space="0" w:color="000000"/>
            </w:tcBorders>
            <w:shd w:val="clear" w:color="auto" w:fill="FFFFFF"/>
            <w:vAlign w:val="center"/>
          </w:tcPr>
          <w:p w14:paraId="4F291C2E"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772AE6E0"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43E81B3B"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088D535E" w14:textId="77777777" w:rsidTr="004D65C1">
        <w:trPr>
          <w:trHeight w:val="837"/>
        </w:trPr>
        <w:tc>
          <w:tcPr>
            <w:tcW w:w="7230" w:type="dxa"/>
            <w:tcBorders>
              <w:left w:val="single" w:sz="4" w:space="0" w:color="000000"/>
              <w:bottom w:val="single" w:sz="4" w:space="0" w:color="000000"/>
            </w:tcBorders>
            <w:shd w:val="clear" w:color="auto" w:fill="FFFFFF"/>
          </w:tcPr>
          <w:p w14:paraId="7DE07E49"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2.2.4.1 </w:t>
            </w:r>
          </w:p>
          <w:p w14:paraId="2859B79F"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Θα φέρει, στο χώρο του οδηγού, διακόπτη πλήρους ενεργοποίησης-απενεργοποίησης, αδιάβροχο, φωτιζόμενο. Ο διακόπτης θα εξυπηρετεί και την φωτεινή σήμανση.</w:t>
            </w:r>
          </w:p>
        </w:tc>
        <w:tc>
          <w:tcPr>
            <w:tcW w:w="1134" w:type="dxa"/>
            <w:tcBorders>
              <w:left w:val="single" w:sz="4" w:space="0" w:color="000000"/>
              <w:bottom w:val="single" w:sz="4" w:space="0" w:color="000000"/>
              <w:right w:val="single" w:sz="4" w:space="0" w:color="000000"/>
            </w:tcBorders>
            <w:shd w:val="clear" w:color="auto" w:fill="FFFFFF"/>
            <w:vAlign w:val="center"/>
          </w:tcPr>
          <w:p w14:paraId="14E62768"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5C826FAF"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1303818A"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48FCD044" w14:textId="77777777" w:rsidTr="004D65C1">
        <w:trPr>
          <w:trHeight w:val="384"/>
        </w:trPr>
        <w:tc>
          <w:tcPr>
            <w:tcW w:w="7230" w:type="dxa"/>
            <w:tcBorders>
              <w:left w:val="single" w:sz="4" w:space="0" w:color="000000"/>
              <w:bottom w:val="single" w:sz="4" w:space="0" w:color="000000"/>
            </w:tcBorders>
            <w:shd w:val="clear" w:color="auto" w:fill="FFFFFF"/>
          </w:tcPr>
          <w:p w14:paraId="30C3F486"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2.2.4.2 </w:t>
            </w:r>
          </w:p>
          <w:p w14:paraId="68887512"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color w:val="000000"/>
              </w:rPr>
              <w:t>Θα έχει αντοχή στην υγρασία.</w:t>
            </w:r>
          </w:p>
        </w:tc>
        <w:tc>
          <w:tcPr>
            <w:tcW w:w="1134" w:type="dxa"/>
            <w:tcBorders>
              <w:left w:val="single" w:sz="4" w:space="0" w:color="000000"/>
              <w:bottom w:val="single" w:sz="4" w:space="0" w:color="000000"/>
              <w:right w:val="single" w:sz="4" w:space="0" w:color="000000"/>
            </w:tcBorders>
            <w:shd w:val="clear" w:color="auto" w:fill="FFFFFF"/>
            <w:vAlign w:val="center"/>
          </w:tcPr>
          <w:p w14:paraId="56001CD0"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5D5E3944"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02C7E084"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387A1178" w14:textId="77777777" w:rsidTr="004D65C1">
        <w:trPr>
          <w:trHeight w:val="417"/>
        </w:trPr>
        <w:tc>
          <w:tcPr>
            <w:tcW w:w="7230" w:type="dxa"/>
            <w:tcBorders>
              <w:left w:val="single" w:sz="4" w:space="0" w:color="000000"/>
              <w:bottom w:val="single" w:sz="4" w:space="0" w:color="000000"/>
            </w:tcBorders>
            <w:shd w:val="clear" w:color="auto" w:fill="FFFFFF"/>
          </w:tcPr>
          <w:p w14:paraId="25CE8FE8"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2.2.5 </w:t>
            </w:r>
            <w:r w:rsidRPr="008B5909">
              <w:rPr>
                <w:rFonts w:asciiTheme="minorHAnsi" w:hAnsiTheme="minorHAnsi" w:cstheme="minorHAnsi"/>
                <w:b/>
                <w:bCs/>
                <w:color w:val="000000"/>
              </w:rPr>
              <w:t>Εγγύηση</w:t>
            </w:r>
          </w:p>
          <w:p w14:paraId="0073818A"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Θα πρέπει να έχει εγγύηση καλής λειτουργίας δύο (2) ετών (τουλάχιστον).</w:t>
            </w:r>
          </w:p>
        </w:tc>
        <w:tc>
          <w:tcPr>
            <w:tcW w:w="1134" w:type="dxa"/>
            <w:tcBorders>
              <w:left w:val="single" w:sz="4" w:space="0" w:color="000000"/>
              <w:bottom w:val="single" w:sz="4" w:space="0" w:color="000000"/>
              <w:right w:val="single" w:sz="4" w:space="0" w:color="000000"/>
            </w:tcBorders>
            <w:shd w:val="clear" w:color="auto" w:fill="FFFFFF"/>
            <w:vAlign w:val="center"/>
          </w:tcPr>
          <w:p w14:paraId="6A3D3ED5" w14:textId="77777777" w:rsidR="003F5E4E" w:rsidRPr="008B5909" w:rsidRDefault="003F5E4E" w:rsidP="00393DA5">
            <w:pPr>
              <w:snapToGrid w:val="0"/>
              <w:ind w:left="114"/>
              <w:jc w:val="center"/>
              <w:rPr>
                <w:rFonts w:asciiTheme="minorHAnsi" w:hAnsiTheme="minorHAnsi" w:cstheme="minorHAnsi"/>
                <w:color w:val="000000"/>
                <w:sz w:val="22"/>
                <w:szCs w:val="22"/>
              </w:rPr>
            </w:pPr>
            <w:r w:rsidRPr="008B5909">
              <w:rPr>
                <w:rFonts w:asciiTheme="minorHAnsi" w:hAnsiTheme="minorHAnsi" w:cstheme="minorHAnsi"/>
                <w:color w:val="000000"/>
                <w:sz w:val="22"/>
                <w:szCs w:val="22"/>
              </w:rPr>
              <w:t>ΝΑΙ</w:t>
            </w:r>
          </w:p>
        </w:tc>
        <w:tc>
          <w:tcPr>
            <w:tcW w:w="1134" w:type="dxa"/>
            <w:tcBorders>
              <w:left w:val="single" w:sz="4" w:space="0" w:color="000000"/>
              <w:bottom w:val="single" w:sz="4" w:space="0" w:color="000000"/>
            </w:tcBorders>
            <w:shd w:val="clear" w:color="auto" w:fill="FFFFFF"/>
          </w:tcPr>
          <w:p w14:paraId="4AA057F5"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045B2A80"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14D84583" w14:textId="77777777" w:rsidTr="004D65C1">
        <w:trPr>
          <w:trHeight w:val="270"/>
        </w:trPr>
        <w:tc>
          <w:tcPr>
            <w:tcW w:w="7230" w:type="dxa"/>
            <w:tcBorders>
              <w:left w:val="single" w:sz="4" w:space="0" w:color="000000"/>
              <w:bottom w:val="single" w:sz="4" w:space="0" w:color="000000"/>
            </w:tcBorders>
            <w:shd w:val="clear" w:color="auto" w:fill="FFFFFF"/>
          </w:tcPr>
          <w:p w14:paraId="3DFCFF70" w14:textId="77777777" w:rsidR="003F5E4E" w:rsidRPr="008B5909" w:rsidRDefault="003F5E4E" w:rsidP="00AC1C82">
            <w:pPr>
              <w:pStyle w:val="af2"/>
              <w:spacing w:after="0" w:line="240" w:lineRule="auto"/>
              <w:ind w:left="113" w:right="119"/>
              <w:rPr>
                <w:rFonts w:asciiTheme="minorHAnsi" w:hAnsiTheme="minorHAnsi" w:cstheme="minorHAnsi"/>
                <w:b/>
                <w:bCs/>
                <w:color w:val="000000"/>
              </w:rPr>
            </w:pPr>
            <w:r w:rsidRPr="008B5909">
              <w:rPr>
                <w:rFonts w:asciiTheme="minorHAnsi" w:hAnsiTheme="minorHAnsi" w:cstheme="minorHAnsi"/>
                <w:color w:val="000000"/>
              </w:rPr>
              <w:t xml:space="preserve">2.2.6 </w:t>
            </w:r>
            <w:r w:rsidRPr="008B5909">
              <w:rPr>
                <w:rFonts w:asciiTheme="minorHAnsi" w:hAnsiTheme="minorHAnsi" w:cstheme="minorHAnsi"/>
                <w:b/>
                <w:bCs/>
                <w:color w:val="000000"/>
              </w:rPr>
              <w:t>Τοποθέτηση</w:t>
            </w:r>
          </w:p>
          <w:p w14:paraId="2DE0332C"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Η τοποθέτηση του συστήματος αποτελεί υποχρέωση του αναδόχου</w:t>
            </w:r>
          </w:p>
        </w:tc>
        <w:tc>
          <w:tcPr>
            <w:tcW w:w="1134" w:type="dxa"/>
            <w:tcBorders>
              <w:left w:val="single" w:sz="4" w:space="0" w:color="000000"/>
              <w:bottom w:val="single" w:sz="4" w:space="0" w:color="000000"/>
              <w:right w:val="single" w:sz="4" w:space="0" w:color="000000"/>
            </w:tcBorders>
            <w:shd w:val="clear" w:color="auto" w:fill="FFFFFF"/>
            <w:vAlign w:val="center"/>
          </w:tcPr>
          <w:p w14:paraId="0D17DD67"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679577A8"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C1C4D8F"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656F4B84" w14:textId="77777777" w:rsidTr="004D65C1">
        <w:trPr>
          <w:trHeight w:val="837"/>
        </w:trPr>
        <w:tc>
          <w:tcPr>
            <w:tcW w:w="7230" w:type="dxa"/>
            <w:tcBorders>
              <w:left w:val="single" w:sz="4" w:space="0" w:color="000000"/>
              <w:bottom w:val="single" w:sz="4" w:space="0" w:color="000000"/>
            </w:tcBorders>
            <w:shd w:val="clear" w:color="auto" w:fill="FFFFFF"/>
          </w:tcPr>
          <w:p w14:paraId="47EF6F0F"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2.3 </w:t>
            </w:r>
            <w:r w:rsidRPr="008B5909">
              <w:rPr>
                <w:rFonts w:asciiTheme="minorHAnsi" w:hAnsiTheme="minorHAnsi" w:cstheme="minorHAnsi"/>
                <w:b/>
                <w:bCs/>
                <w:color w:val="000000"/>
              </w:rPr>
              <w:t>Συστήματα φωτεινής σήμανσης και ηχητικής προειδοποίησης</w:t>
            </w:r>
          </w:p>
          <w:p w14:paraId="47845C54"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Η τοποθέτηση τόσο του συστήματος φωτεινής σήμανσης όσο και του συστήματος ηχητικής προειδοποίησης θα γίνει κατόπιν συνεννόησης και σύμφωνα με τις υποδείξεις της Διεύθυνσης Δημοτικής Αστυνομίας</w:t>
            </w:r>
          </w:p>
        </w:tc>
        <w:tc>
          <w:tcPr>
            <w:tcW w:w="1134" w:type="dxa"/>
            <w:tcBorders>
              <w:left w:val="single" w:sz="4" w:space="0" w:color="000000"/>
              <w:bottom w:val="single" w:sz="4" w:space="0" w:color="000000"/>
              <w:right w:val="single" w:sz="4" w:space="0" w:color="000000"/>
            </w:tcBorders>
            <w:shd w:val="clear" w:color="auto" w:fill="FFFFFF"/>
            <w:vAlign w:val="center"/>
          </w:tcPr>
          <w:p w14:paraId="3BD6E01A"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3D601A44"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2ADC6DDC"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8F4E4F4" w14:textId="77777777" w:rsidTr="004D65C1">
        <w:trPr>
          <w:trHeight w:val="661"/>
        </w:trPr>
        <w:tc>
          <w:tcPr>
            <w:tcW w:w="7230" w:type="dxa"/>
            <w:tcBorders>
              <w:left w:val="single" w:sz="4" w:space="0" w:color="000000"/>
              <w:bottom w:val="single" w:sz="4" w:space="0" w:color="000000"/>
            </w:tcBorders>
            <w:shd w:val="clear" w:color="auto" w:fill="FFFFFF"/>
          </w:tcPr>
          <w:p w14:paraId="79B0E270" w14:textId="77777777" w:rsidR="003F5E4E" w:rsidRPr="008B5909" w:rsidRDefault="003F5E4E" w:rsidP="00AC1C82">
            <w:pPr>
              <w:pStyle w:val="af2"/>
              <w:spacing w:after="0" w:line="240" w:lineRule="auto"/>
              <w:ind w:left="113" w:right="119"/>
              <w:rPr>
                <w:rFonts w:asciiTheme="minorHAnsi" w:hAnsiTheme="minorHAnsi" w:cstheme="minorHAnsi"/>
                <w:color w:val="000000"/>
              </w:rPr>
            </w:pPr>
            <w:r w:rsidRPr="008B5909">
              <w:rPr>
                <w:rFonts w:asciiTheme="minorHAnsi" w:hAnsiTheme="minorHAnsi" w:cstheme="minorHAnsi"/>
                <w:color w:val="000000"/>
              </w:rPr>
              <w:t xml:space="preserve">2.4 </w:t>
            </w:r>
          </w:p>
          <w:p w14:paraId="11EBDA93" w14:textId="77777777" w:rsidR="003F5E4E" w:rsidRPr="008B5909" w:rsidRDefault="003F5E4E" w:rsidP="00AC1C82">
            <w:pPr>
              <w:pStyle w:val="af2"/>
              <w:spacing w:after="0" w:line="240" w:lineRule="auto"/>
              <w:ind w:left="113" w:right="119"/>
              <w:jc w:val="both"/>
              <w:rPr>
                <w:rFonts w:asciiTheme="minorHAnsi" w:hAnsiTheme="minorHAnsi" w:cstheme="minorHAnsi"/>
              </w:rPr>
            </w:pPr>
            <w:r w:rsidRPr="008B5909">
              <w:rPr>
                <w:rFonts w:asciiTheme="minorHAnsi" w:hAnsiTheme="minorHAnsi" w:cstheme="minorHAnsi"/>
                <w:color w:val="000000"/>
              </w:rPr>
              <w:t xml:space="preserve">Οι διαγωνιζόμενοι θα αναφέρουν στην προσφορά τους τους τύπους της φωτεινής σήμανσης και της ηχητικής ειδοποίησης ενώ θα πρέπει να συμπεριλάβουν τα σχετικά τεχνικά φυλλάδια με τα χαρακτηριστικά και των δύο εν λόγω συστημάτων. </w:t>
            </w:r>
          </w:p>
        </w:tc>
        <w:tc>
          <w:tcPr>
            <w:tcW w:w="1134" w:type="dxa"/>
            <w:tcBorders>
              <w:left w:val="single" w:sz="4" w:space="0" w:color="000000"/>
              <w:bottom w:val="single" w:sz="4" w:space="0" w:color="000000"/>
              <w:right w:val="single" w:sz="4" w:space="0" w:color="000000"/>
            </w:tcBorders>
            <w:shd w:val="clear" w:color="auto" w:fill="FFFFFF"/>
            <w:vAlign w:val="center"/>
          </w:tcPr>
          <w:p w14:paraId="202D04DB" w14:textId="77777777" w:rsidR="003F5E4E" w:rsidRPr="008B5909" w:rsidRDefault="003F5E4E" w:rsidP="00393DA5">
            <w:pPr>
              <w:ind w:left="114"/>
              <w:jc w:val="center"/>
              <w:rPr>
                <w:rFonts w:asciiTheme="minorHAnsi" w:hAnsiTheme="minorHAnsi" w:cstheme="minorHAnsi"/>
                <w:sz w:val="22"/>
                <w:szCs w:val="22"/>
              </w:rPr>
            </w:pPr>
            <w:r>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7A201C06"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3CE0038C"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67E81823" w14:textId="77777777" w:rsidTr="004D65C1">
        <w:trPr>
          <w:trHeight w:val="345"/>
        </w:trPr>
        <w:tc>
          <w:tcPr>
            <w:tcW w:w="7230" w:type="dxa"/>
            <w:tcBorders>
              <w:left w:val="single" w:sz="4" w:space="0" w:color="000000"/>
              <w:bottom w:val="single" w:sz="4" w:space="0" w:color="000000"/>
            </w:tcBorders>
            <w:shd w:val="clear" w:color="auto" w:fill="FFFFFF"/>
          </w:tcPr>
          <w:p w14:paraId="66004F56"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color w:val="000000"/>
              </w:rPr>
              <w:t>3</w:t>
            </w:r>
            <w:r>
              <w:rPr>
                <w:rFonts w:asciiTheme="minorHAnsi" w:hAnsiTheme="minorHAnsi" w:cstheme="minorHAnsi"/>
                <w:color w:val="000000"/>
              </w:rPr>
              <w:t>.</w:t>
            </w:r>
            <w:r w:rsidRPr="008B5909">
              <w:rPr>
                <w:rFonts w:asciiTheme="minorHAnsi" w:hAnsiTheme="minorHAnsi" w:cstheme="minorHAnsi"/>
                <w:color w:val="000000"/>
              </w:rPr>
              <w:t xml:space="preserve"> </w:t>
            </w:r>
            <w:r w:rsidRPr="008B5909">
              <w:rPr>
                <w:rFonts w:asciiTheme="minorHAnsi" w:hAnsiTheme="minorHAnsi" w:cstheme="minorHAnsi"/>
                <w:b/>
                <w:bCs/>
                <w:color w:val="000000"/>
              </w:rPr>
              <w:t>ΕΓΓΥΗΣΗ – ΣΥΝΤΗΡΗΣΗ - ΠΑΡΑΔΟΣΗ</w:t>
            </w:r>
          </w:p>
        </w:tc>
        <w:tc>
          <w:tcPr>
            <w:tcW w:w="1134" w:type="dxa"/>
            <w:tcBorders>
              <w:left w:val="single" w:sz="4" w:space="0" w:color="000000"/>
              <w:bottom w:val="single" w:sz="4" w:space="0" w:color="000000"/>
              <w:right w:val="single" w:sz="4" w:space="0" w:color="000000"/>
            </w:tcBorders>
            <w:shd w:val="clear" w:color="auto" w:fill="FFFFFF"/>
            <w:vAlign w:val="center"/>
          </w:tcPr>
          <w:p w14:paraId="34F08942"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134" w:type="dxa"/>
            <w:tcBorders>
              <w:left w:val="single" w:sz="4" w:space="0" w:color="000000"/>
              <w:bottom w:val="single" w:sz="4" w:space="0" w:color="000000"/>
            </w:tcBorders>
            <w:shd w:val="clear" w:color="auto" w:fill="FFFFFF"/>
          </w:tcPr>
          <w:p w14:paraId="0ACE7BDA" w14:textId="77777777" w:rsidR="003F5E4E" w:rsidRPr="008B5909" w:rsidRDefault="003F5E4E" w:rsidP="00393DA5">
            <w:pPr>
              <w:snapToGrid w:val="0"/>
              <w:ind w:left="114"/>
              <w:jc w:val="center"/>
              <w:rPr>
                <w:rFonts w:asciiTheme="minorHAnsi" w:hAnsiTheme="minorHAnsi" w:cstheme="minorHAnsi"/>
                <w:color w:val="000000"/>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2E7209A0" w14:textId="77777777" w:rsidR="003F5E4E" w:rsidRPr="008B5909" w:rsidRDefault="003F5E4E" w:rsidP="00393DA5">
            <w:pPr>
              <w:snapToGrid w:val="0"/>
              <w:ind w:left="114"/>
              <w:jc w:val="center"/>
              <w:rPr>
                <w:rFonts w:asciiTheme="minorHAnsi" w:hAnsiTheme="minorHAnsi" w:cstheme="minorHAnsi"/>
                <w:color w:val="000000"/>
                <w:sz w:val="22"/>
                <w:szCs w:val="22"/>
              </w:rPr>
            </w:pPr>
          </w:p>
        </w:tc>
      </w:tr>
      <w:tr w:rsidR="003F5E4E" w:rsidRPr="008B5909" w14:paraId="2D94D75C" w14:textId="77777777" w:rsidTr="004D65C1">
        <w:trPr>
          <w:trHeight w:val="554"/>
        </w:trPr>
        <w:tc>
          <w:tcPr>
            <w:tcW w:w="7230" w:type="dxa"/>
            <w:tcBorders>
              <w:left w:val="single" w:sz="4" w:space="0" w:color="000000"/>
              <w:bottom w:val="single" w:sz="4" w:space="0" w:color="000000"/>
            </w:tcBorders>
            <w:shd w:val="clear" w:color="auto" w:fill="FFFFFF"/>
          </w:tcPr>
          <w:p w14:paraId="4DF2EED3" w14:textId="77777777" w:rsidR="003F5E4E" w:rsidRPr="008B5909" w:rsidRDefault="003F5E4E" w:rsidP="00AC1C82">
            <w:pPr>
              <w:pStyle w:val="af2"/>
              <w:spacing w:after="0" w:line="240" w:lineRule="auto"/>
              <w:ind w:left="113" w:right="119"/>
              <w:rPr>
                <w:rFonts w:asciiTheme="minorHAnsi" w:hAnsiTheme="minorHAnsi" w:cstheme="minorHAnsi"/>
              </w:rPr>
            </w:pPr>
            <w:r w:rsidRPr="008B5909">
              <w:rPr>
                <w:rFonts w:asciiTheme="minorHAnsi" w:hAnsiTheme="minorHAnsi" w:cstheme="minorHAnsi"/>
                <w:color w:val="000000"/>
              </w:rPr>
              <w:t xml:space="preserve">3.1 </w:t>
            </w:r>
            <w:r w:rsidRPr="008B5909">
              <w:rPr>
                <w:rFonts w:asciiTheme="minorHAnsi" w:hAnsiTheme="minorHAnsi" w:cstheme="minorHAnsi"/>
                <w:b/>
                <w:bCs/>
                <w:color w:val="000000"/>
              </w:rPr>
              <w:t>Εγγύηση καλής λειτουργίας δικύκλων - Συντήρηση</w:t>
            </w:r>
          </w:p>
          <w:p w14:paraId="7BC0F502"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Εγγύηση καλής λειτουργίας 24 μηνών (τουλάχιστον) για όλα όλο το δίκυκλο, τον συσσωρευτή και τον φορτιστή.</w:t>
            </w:r>
          </w:p>
          <w:p w14:paraId="34843E32"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 xml:space="preserve">Στη διάρκεια της εγγύησης ο προμηθευτής είναι υποχρεωμένος χωρίς καμία επιπλέον επιβάρυνση για την Υπηρεσία να προβεί στην αντικατάσταση ή </w:t>
            </w:r>
            <w:r w:rsidRPr="008B5909">
              <w:rPr>
                <w:rFonts w:asciiTheme="minorHAnsi" w:hAnsiTheme="minorHAnsi" w:cstheme="minorHAnsi"/>
                <w:color w:val="000000"/>
              </w:rPr>
              <w:lastRenderedPageBreak/>
              <w:t>επισκευή εξαρτημάτων του δικύκλου που εμφανίζουν πρόβλημα ή βλάβη και θα αφορά σε κάθε βλάβη ή φθορά που δεν προέρχεται από λάθος χειρισμό του προσωπικού ή από αντικανονική συντήρηση σε μη εξουσιοδοτημένα συνεργεία.</w:t>
            </w:r>
          </w:p>
          <w:p w14:paraId="5052D05E"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Στην τεχνική προσφορά θα υποβληθεί κατάσταση στην οποία θα αποτυπώνεται το δίκτυο εξυπηρέτησης εξουσιοδοτημένων συνεργείων στην Ελλάδα.</w:t>
            </w:r>
          </w:p>
        </w:tc>
        <w:tc>
          <w:tcPr>
            <w:tcW w:w="1134" w:type="dxa"/>
            <w:tcBorders>
              <w:left w:val="single" w:sz="4" w:space="0" w:color="000000"/>
              <w:bottom w:val="single" w:sz="4" w:space="0" w:color="000000"/>
              <w:right w:val="single" w:sz="4" w:space="0" w:color="000000"/>
            </w:tcBorders>
            <w:shd w:val="clear" w:color="auto" w:fill="FFFFFF"/>
            <w:vAlign w:val="center"/>
          </w:tcPr>
          <w:p w14:paraId="14107593"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lastRenderedPageBreak/>
              <w:t>ΝΑΙ</w:t>
            </w:r>
          </w:p>
        </w:tc>
        <w:tc>
          <w:tcPr>
            <w:tcW w:w="1134" w:type="dxa"/>
            <w:tcBorders>
              <w:left w:val="single" w:sz="4" w:space="0" w:color="000000"/>
              <w:bottom w:val="single" w:sz="4" w:space="0" w:color="000000"/>
            </w:tcBorders>
            <w:shd w:val="clear" w:color="auto" w:fill="FFFFFF"/>
          </w:tcPr>
          <w:p w14:paraId="567B508F"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53CE54B7"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24761BD9" w14:textId="77777777" w:rsidTr="004D65C1">
        <w:trPr>
          <w:trHeight w:val="554"/>
        </w:trPr>
        <w:tc>
          <w:tcPr>
            <w:tcW w:w="7230" w:type="dxa"/>
            <w:tcBorders>
              <w:left w:val="single" w:sz="4" w:space="0" w:color="000000"/>
              <w:bottom w:val="single" w:sz="4" w:space="0" w:color="000000"/>
            </w:tcBorders>
            <w:shd w:val="clear" w:color="auto" w:fill="FFFFFF"/>
          </w:tcPr>
          <w:p w14:paraId="4216A6F5" w14:textId="77777777" w:rsidR="003F5E4E" w:rsidRPr="008B5909" w:rsidRDefault="003F5E4E" w:rsidP="00AC1C82">
            <w:pPr>
              <w:pStyle w:val="af2"/>
              <w:spacing w:after="0" w:line="240" w:lineRule="auto"/>
              <w:ind w:left="113" w:right="119"/>
              <w:contextualSpacing w:val="0"/>
              <w:rPr>
                <w:rFonts w:asciiTheme="minorHAnsi" w:hAnsiTheme="minorHAnsi" w:cstheme="minorHAnsi"/>
              </w:rPr>
            </w:pPr>
            <w:r w:rsidRPr="008B5909">
              <w:rPr>
                <w:rFonts w:asciiTheme="minorHAnsi" w:hAnsiTheme="minorHAnsi" w:cstheme="minorHAnsi"/>
                <w:color w:val="000000"/>
              </w:rPr>
              <w:t xml:space="preserve">3.2 </w:t>
            </w:r>
            <w:r w:rsidRPr="008B5909">
              <w:rPr>
                <w:rFonts w:asciiTheme="minorHAnsi" w:hAnsiTheme="minorHAnsi" w:cstheme="minorHAnsi"/>
                <w:b/>
                <w:bCs/>
                <w:color w:val="000000"/>
              </w:rPr>
              <w:t>Χρόνος παράδοσης, τρόπος μεταφοράς</w:t>
            </w:r>
          </w:p>
          <w:p w14:paraId="7A0FEA3B" w14:textId="473C13C1"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Ο χρόνος παράδοσης των δικύκλων στις εγκαταστάσεις της Υπηρεσίας δε μπορεί να είναι μεγαλύτερος των έξι</w:t>
            </w:r>
            <w:r w:rsidR="006645BA">
              <w:rPr>
                <w:rFonts w:asciiTheme="minorHAnsi" w:hAnsiTheme="minorHAnsi" w:cstheme="minorHAnsi"/>
                <w:color w:val="000000"/>
              </w:rPr>
              <w:t xml:space="preserve"> </w:t>
            </w:r>
            <w:r w:rsidRPr="008B5909">
              <w:rPr>
                <w:rFonts w:asciiTheme="minorHAnsi" w:hAnsiTheme="minorHAnsi" w:cstheme="minorHAnsi"/>
                <w:color w:val="000000"/>
              </w:rPr>
              <w:t>(6) μηνών από την ημερομηνία υπογραφής της σύμβασης.</w:t>
            </w:r>
          </w:p>
          <w:p w14:paraId="4F99C27C"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Τα δίκυκλα θα παραδοθούν έτοιμα προς λειτουργία σε χώρο που θα του υποδείξει η Υπηρεσία.</w:t>
            </w:r>
          </w:p>
          <w:p w14:paraId="58C6DBFF" w14:textId="77777777" w:rsidR="003F5E4E" w:rsidRPr="008B5909" w:rsidRDefault="003F5E4E" w:rsidP="00AC1C82">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color w:val="000000"/>
              </w:rPr>
              <w:t>Ο προμηθευτής θα αναλάβει με ευθύνη και δαπάνες του τη διεκπεραίωση κάθε εργασίας του Τελωνείου και κάθε αρμόδιας Αρχής (έξοδα εκτελωνισμού κλπ), της έκδοσης άδειας κυκλοφορίας (πινακίδες) και γενικά κάθε ενέργειας που απαιτείται για την παράδοση των υπό προμήθεια δικύκλων, ελεύθερων από κάθε επιβάρυνση και έτοιμων προς λειτουργία.</w:t>
            </w:r>
          </w:p>
          <w:p w14:paraId="5FF2B461" w14:textId="77777777" w:rsidR="003F5E4E" w:rsidRPr="008B5909" w:rsidRDefault="003F5E4E" w:rsidP="00AC1C82">
            <w:pPr>
              <w:spacing w:before="12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Οι προγραμματισμένες συντηρήσεις ή επισκευές που θα προκύψουν κατά την διάρκεια της εγγύησης θα πραγματοποιηθούν στο νομό Θεσσαλονίκης.</w:t>
            </w:r>
          </w:p>
          <w:p w14:paraId="7CFED8E8" w14:textId="77777777" w:rsidR="003F5E4E" w:rsidRPr="008B5909" w:rsidRDefault="003F5E4E" w:rsidP="000B1C9C">
            <w:pPr>
              <w:spacing w:before="60"/>
              <w:ind w:left="113" w:right="119"/>
              <w:jc w:val="both"/>
              <w:rPr>
                <w:rFonts w:asciiTheme="minorHAnsi" w:hAnsiTheme="minorHAnsi" w:cstheme="minorHAnsi"/>
                <w:sz w:val="22"/>
                <w:szCs w:val="22"/>
              </w:rPr>
            </w:pPr>
            <w:r w:rsidRPr="008B5909">
              <w:rPr>
                <w:rFonts w:asciiTheme="minorHAnsi" w:hAnsiTheme="minorHAnsi" w:cstheme="minorHAnsi"/>
                <w:color w:val="000000"/>
                <w:sz w:val="22"/>
                <w:szCs w:val="22"/>
              </w:rPr>
              <w:t>Σε περίπτωση που ο προμηθευτής δε διαθέτει εξουσιοδοτημένο ή συνεργαζόμενο συνεργείο στο νομό Θεσσαλονίκης υποχρεούται να αναλάβει όλα τα έξοδα μεταφοράς είτε του απαραίτητου προσωπικού/τεχνικών στη Θεσσαλονίκη είτε την μεταφορά του εκάστοτε δίκυκλου σε εγκαταστάσεις που θα υποδείξει εκτός Θεσσαλονίκης και την επιστροφή του στις εγκαταστάσεις του Δήμου.</w:t>
            </w:r>
          </w:p>
        </w:tc>
        <w:tc>
          <w:tcPr>
            <w:tcW w:w="1134" w:type="dxa"/>
            <w:tcBorders>
              <w:left w:val="single" w:sz="4" w:space="0" w:color="000000"/>
              <w:bottom w:val="single" w:sz="4" w:space="0" w:color="000000"/>
              <w:right w:val="single" w:sz="4" w:space="0" w:color="000000"/>
            </w:tcBorders>
            <w:shd w:val="clear" w:color="auto" w:fill="FFFFFF"/>
            <w:vAlign w:val="center"/>
          </w:tcPr>
          <w:p w14:paraId="57D43D28"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043B118F"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91D4F3F"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BF1AE97" w14:textId="77777777" w:rsidTr="004D65C1">
        <w:trPr>
          <w:trHeight w:val="554"/>
        </w:trPr>
        <w:tc>
          <w:tcPr>
            <w:tcW w:w="7230" w:type="dxa"/>
            <w:tcBorders>
              <w:left w:val="single" w:sz="4" w:space="0" w:color="000000"/>
              <w:bottom w:val="single" w:sz="4" w:space="0" w:color="000000"/>
            </w:tcBorders>
            <w:shd w:val="clear" w:color="auto" w:fill="FFFFFF"/>
          </w:tcPr>
          <w:p w14:paraId="62172640" w14:textId="77777777" w:rsidR="003F5E4E" w:rsidRPr="008B5909" w:rsidRDefault="003F5E4E" w:rsidP="00AC1C82">
            <w:pPr>
              <w:pStyle w:val="af2"/>
              <w:spacing w:after="0" w:line="240" w:lineRule="auto"/>
              <w:ind w:left="114" w:right="120"/>
              <w:rPr>
                <w:rFonts w:asciiTheme="minorHAnsi" w:hAnsiTheme="minorHAnsi" w:cstheme="minorHAnsi"/>
                <w:b/>
                <w:bCs/>
              </w:rPr>
            </w:pPr>
            <w:r w:rsidRPr="008B5909">
              <w:rPr>
                <w:rFonts w:asciiTheme="minorHAnsi" w:hAnsiTheme="minorHAnsi" w:cstheme="minorHAnsi"/>
                <w:color w:val="000000"/>
              </w:rPr>
              <w:t xml:space="preserve">3.3 </w:t>
            </w:r>
            <w:r w:rsidRPr="008B5909">
              <w:rPr>
                <w:rFonts w:asciiTheme="minorHAnsi" w:hAnsiTheme="minorHAnsi" w:cstheme="minorHAnsi"/>
                <w:b/>
                <w:bCs/>
                <w:color w:val="000000"/>
              </w:rPr>
              <w:t>ΜΕΤΑΦΟΡΑ ΤΕΧΝΟΓΝΩΣΙΑΣ (ΕΚΠΑΙΔΕΥΣΗ - ΕΝΤΥΠΑ)</w:t>
            </w:r>
          </w:p>
          <w:p w14:paraId="2D235DF6" w14:textId="77777777" w:rsidR="003F5E4E" w:rsidRPr="008B5909" w:rsidRDefault="003F5E4E" w:rsidP="00AC1C82">
            <w:pPr>
              <w:pStyle w:val="af2"/>
              <w:spacing w:before="120" w:after="0" w:line="240" w:lineRule="auto"/>
              <w:ind w:left="114" w:right="120"/>
              <w:jc w:val="both"/>
              <w:rPr>
                <w:rFonts w:asciiTheme="minorHAnsi" w:hAnsiTheme="minorHAnsi" w:cstheme="minorHAnsi"/>
              </w:rPr>
            </w:pPr>
            <w:r w:rsidRPr="008B5909">
              <w:rPr>
                <w:rFonts w:asciiTheme="minorHAnsi" w:hAnsiTheme="minorHAnsi" w:cstheme="minorHAnsi"/>
              </w:rPr>
              <w:t>Η εκπαίδευση του προσωπικού και των τεχνητών συντήρησης, θα πραγματοποιηθεί μετά από επικοινωνία του προμηθευτή με τη Διεύθυνση Καθαρότητας &amp; Μηχανικών Μέσων κατά την ημερομηνία της παραλαβής των δικύκλων ή εντός εύλογου χρονικού διαστήματος το αμέσως επόμενο διάστημα της παραλαβής των δικύκλων, ως εξής:</w:t>
            </w:r>
          </w:p>
          <w:p w14:paraId="40D871BF" w14:textId="77777777" w:rsidR="003F5E4E" w:rsidRPr="008B5909" w:rsidRDefault="003F5E4E" w:rsidP="00AC1C82">
            <w:pPr>
              <w:pStyle w:val="af2"/>
              <w:spacing w:before="120" w:after="0" w:line="240" w:lineRule="auto"/>
              <w:ind w:left="114" w:right="120"/>
              <w:jc w:val="both"/>
              <w:rPr>
                <w:rFonts w:asciiTheme="minorHAnsi" w:hAnsiTheme="minorHAnsi" w:cstheme="minorHAnsi"/>
              </w:rPr>
            </w:pPr>
            <w:r w:rsidRPr="008B5909">
              <w:rPr>
                <w:rFonts w:asciiTheme="minorHAnsi" w:hAnsiTheme="minorHAnsi" w:cstheme="minorHAnsi"/>
              </w:rPr>
              <w:t xml:space="preserve">      -</w:t>
            </w:r>
            <w:r w:rsidRPr="008B5909">
              <w:rPr>
                <w:rFonts w:asciiTheme="minorHAnsi" w:hAnsiTheme="minorHAnsi" w:cstheme="minorHAnsi"/>
              </w:rPr>
              <w:tab/>
              <w:t>Για τρεις οδηγούς: εκπαίδευση μίας ώρας έκαστος</w:t>
            </w:r>
          </w:p>
          <w:p w14:paraId="4A907BE3" w14:textId="77777777" w:rsidR="003F5E4E" w:rsidRPr="008B5909" w:rsidRDefault="003F5E4E" w:rsidP="00AC1C82">
            <w:pPr>
              <w:pStyle w:val="af2"/>
              <w:spacing w:before="120" w:after="0" w:line="240" w:lineRule="auto"/>
              <w:ind w:left="114" w:right="120"/>
              <w:jc w:val="both"/>
              <w:rPr>
                <w:rFonts w:asciiTheme="minorHAnsi" w:hAnsiTheme="minorHAnsi" w:cstheme="minorHAnsi"/>
              </w:rPr>
            </w:pPr>
            <w:r w:rsidRPr="008B5909">
              <w:rPr>
                <w:rFonts w:asciiTheme="minorHAnsi" w:hAnsiTheme="minorHAnsi" w:cstheme="minorHAnsi"/>
              </w:rPr>
              <w:t xml:space="preserve">      -</w:t>
            </w:r>
            <w:r w:rsidRPr="008B5909">
              <w:rPr>
                <w:rFonts w:asciiTheme="minorHAnsi" w:hAnsiTheme="minorHAnsi" w:cstheme="minorHAnsi"/>
              </w:rPr>
              <w:tab/>
              <w:t xml:space="preserve">Για τρεις τεχνικούς: εκπαίδευση μίας ώρας έκαστος </w:t>
            </w:r>
          </w:p>
          <w:p w14:paraId="23ED8297" w14:textId="77777777" w:rsidR="003F5E4E" w:rsidRPr="008B5909" w:rsidRDefault="003F5E4E" w:rsidP="00AC1C82">
            <w:pPr>
              <w:pStyle w:val="af2"/>
              <w:spacing w:before="120" w:after="0" w:line="240" w:lineRule="auto"/>
              <w:ind w:left="114" w:right="120"/>
              <w:jc w:val="both"/>
              <w:rPr>
                <w:rFonts w:asciiTheme="minorHAnsi" w:hAnsiTheme="minorHAnsi" w:cstheme="minorHAnsi"/>
              </w:rPr>
            </w:pPr>
            <w:r w:rsidRPr="008B5909">
              <w:rPr>
                <w:rFonts w:asciiTheme="minorHAnsi" w:hAnsiTheme="minorHAnsi" w:cstheme="minorHAnsi"/>
              </w:rPr>
              <w:t>Τα έντυπα που θα συνοδεύουν τα δίκυκλα είναι:</w:t>
            </w:r>
          </w:p>
          <w:p w14:paraId="69B7AD80" w14:textId="77777777" w:rsidR="003F5E4E" w:rsidRPr="008B5909" w:rsidRDefault="003F5E4E" w:rsidP="00F85944">
            <w:pPr>
              <w:pStyle w:val="af2"/>
              <w:spacing w:before="60" w:after="0" w:line="240" w:lineRule="auto"/>
              <w:ind w:left="113" w:right="119"/>
              <w:contextualSpacing w:val="0"/>
              <w:jc w:val="both"/>
              <w:rPr>
                <w:rFonts w:asciiTheme="minorHAnsi" w:hAnsiTheme="minorHAnsi" w:cstheme="minorHAnsi"/>
              </w:rPr>
            </w:pPr>
            <w:r w:rsidRPr="008B5909">
              <w:rPr>
                <w:rFonts w:asciiTheme="minorHAnsi" w:hAnsiTheme="minorHAnsi" w:cstheme="minorHAnsi"/>
              </w:rPr>
              <w:t>Βιβλίο οδηγιών χρήσης και συντήρησης σε φυσική ή ηλεκτρονική μορφή, στην ελληνική γλώσσα.</w:t>
            </w:r>
          </w:p>
        </w:tc>
        <w:tc>
          <w:tcPr>
            <w:tcW w:w="1134" w:type="dxa"/>
            <w:tcBorders>
              <w:left w:val="single" w:sz="4" w:space="0" w:color="000000"/>
              <w:bottom w:val="single" w:sz="4" w:space="0" w:color="000000"/>
              <w:right w:val="single" w:sz="4" w:space="0" w:color="000000"/>
            </w:tcBorders>
            <w:shd w:val="clear" w:color="auto" w:fill="FFFFFF"/>
            <w:vAlign w:val="center"/>
          </w:tcPr>
          <w:p w14:paraId="4687EEC0"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67DF2120"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7606BF9C"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B6813F6" w14:textId="77777777" w:rsidTr="004D65C1">
        <w:trPr>
          <w:trHeight w:val="554"/>
        </w:trPr>
        <w:tc>
          <w:tcPr>
            <w:tcW w:w="7230" w:type="dxa"/>
            <w:tcBorders>
              <w:left w:val="single" w:sz="4" w:space="0" w:color="000000"/>
              <w:bottom w:val="single" w:sz="4" w:space="0" w:color="000000"/>
            </w:tcBorders>
            <w:shd w:val="clear" w:color="auto" w:fill="FFFFFF"/>
          </w:tcPr>
          <w:p w14:paraId="01C3DEDB" w14:textId="77777777" w:rsidR="003F5E4E" w:rsidRPr="008B5909" w:rsidRDefault="003F5E4E" w:rsidP="00AC1C82">
            <w:pPr>
              <w:pStyle w:val="af2"/>
              <w:spacing w:after="0" w:line="240" w:lineRule="auto"/>
              <w:ind w:left="114" w:right="120"/>
              <w:rPr>
                <w:rFonts w:asciiTheme="minorHAnsi" w:hAnsiTheme="minorHAnsi" w:cstheme="minorHAnsi"/>
              </w:rPr>
            </w:pPr>
            <w:r w:rsidRPr="008B5909">
              <w:rPr>
                <w:rFonts w:asciiTheme="minorHAnsi" w:hAnsiTheme="minorHAnsi" w:cstheme="minorHAnsi"/>
                <w:color w:val="000000"/>
              </w:rPr>
              <w:t xml:space="preserve">3.4 </w:t>
            </w:r>
            <w:r w:rsidRPr="008B5909">
              <w:rPr>
                <w:rFonts w:asciiTheme="minorHAnsi" w:hAnsiTheme="minorHAnsi" w:cstheme="minorHAnsi"/>
                <w:b/>
                <w:bCs/>
                <w:color w:val="000000"/>
              </w:rPr>
              <w:t>ΧΡΩΜΑΤΙΣΜΟΣ</w:t>
            </w:r>
          </w:p>
          <w:p w14:paraId="52491EBF" w14:textId="77777777" w:rsidR="003F5E4E" w:rsidRPr="008B5909" w:rsidRDefault="003F5E4E" w:rsidP="00AC1C82">
            <w:pPr>
              <w:pStyle w:val="af2"/>
              <w:spacing w:after="0" w:line="240" w:lineRule="auto"/>
              <w:ind w:left="114" w:right="120"/>
              <w:jc w:val="both"/>
              <w:rPr>
                <w:rFonts w:asciiTheme="minorHAnsi" w:hAnsiTheme="minorHAnsi" w:cstheme="minorHAnsi"/>
              </w:rPr>
            </w:pPr>
            <w:r w:rsidRPr="008B5909">
              <w:rPr>
                <w:rFonts w:asciiTheme="minorHAnsi" w:hAnsiTheme="minorHAnsi" w:cstheme="minorHAnsi"/>
                <w:color w:val="000000"/>
              </w:rPr>
              <w:t>Το χρώμα των δικύκλων θα είναι κατά προτίμηση λευκό. Εξωτερικά και στις δύο πλευρές θα φέρουν σημάνσεις/επιγραφές, τις οποίες θα υποδείξει ο Δήμος Θεσσαλονίκης  ενώ προμηθευτής υποχρεούται να τις προμηθευτεί και τοποθετήσει αποκλειστικά με δικά του έξοδα.</w:t>
            </w:r>
          </w:p>
        </w:tc>
        <w:tc>
          <w:tcPr>
            <w:tcW w:w="1134" w:type="dxa"/>
            <w:tcBorders>
              <w:left w:val="single" w:sz="4" w:space="0" w:color="000000"/>
              <w:bottom w:val="single" w:sz="4" w:space="0" w:color="000000"/>
              <w:right w:val="single" w:sz="4" w:space="0" w:color="000000"/>
            </w:tcBorders>
            <w:shd w:val="clear" w:color="auto" w:fill="FFFFFF"/>
            <w:vAlign w:val="center"/>
          </w:tcPr>
          <w:p w14:paraId="5A2D5F27"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t>ΝΑΙ</w:t>
            </w:r>
          </w:p>
        </w:tc>
        <w:tc>
          <w:tcPr>
            <w:tcW w:w="1134" w:type="dxa"/>
            <w:tcBorders>
              <w:left w:val="single" w:sz="4" w:space="0" w:color="000000"/>
              <w:bottom w:val="single" w:sz="4" w:space="0" w:color="000000"/>
            </w:tcBorders>
            <w:shd w:val="clear" w:color="auto" w:fill="FFFFFF"/>
          </w:tcPr>
          <w:p w14:paraId="19A83CE1"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63431D1" w14:textId="77777777" w:rsidR="003F5E4E" w:rsidRPr="008B5909" w:rsidRDefault="003F5E4E" w:rsidP="00393DA5">
            <w:pPr>
              <w:ind w:left="114"/>
              <w:jc w:val="center"/>
              <w:rPr>
                <w:rFonts w:asciiTheme="minorHAnsi" w:hAnsiTheme="minorHAnsi" w:cstheme="minorHAnsi"/>
                <w:sz w:val="22"/>
                <w:szCs w:val="22"/>
              </w:rPr>
            </w:pPr>
          </w:p>
        </w:tc>
      </w:tr>
      <w:tr w:rsidR="003F5E4E" w:rsidRPr="008B5909" w14:paraId="7EC0015F" w14:textId="77777777" w:rsidTr="000B1C9C">
        <w:trPr>
          <w:trHeight w:val="260"/>
        </w:trPr>
        <w:tc>
          <w:tcPr>
            <w:tcW w:w="7230" w:type="dxa"/>
            <w:tcBorders>
              <w:left w:val="single" w:sz="4" w:space="0" w:color="000000"/>
              <w:bottom w:val="single" w:sz="4" w:space="0" w:color="000000"/>
            </w:tcBorders>
            <w:shd w:val="clear" w:color="auto" w:fill="FFFFFF"/>
          </w:tcPr>
          <w:p w14:paraId="62D2B9EE" w14:textId="77777777" w:rsidR="003F5E4E" w:rsidRPr="008B5909" w:rsidRDefault="003F5E4E" w:rsidP="00AC1C82">
            <w:pPr>
              <w:pStyle w:val="af2"/>
              <w:spacing w:after="0" w:line="240" w:lineRule="auto"/>
              <w:ind w:left="114" w:right="120"/>
              <w:rPr>
                <w:rFonts w:asciiTheme="minorHAnsi" w:hAnsiTheme="minorHAnsi" w:cstheme="minorHAnsi"/>
                <w:b/>
                <w:bCs/>
                <w:color w:val="000000"/>
              </w:rPr>
            </w:pPr>
            <w:r w:rsidRPr="008B5909">
              <w:rPr>
                <w:rFonts w:asciiTheme="minorHAnsi" w:hAnsiTheme="minorHAnsi" w:cstheme="minorHAnsi"/>
                <w:color w:val="000000"/>
              </w:rPr>
              <w:t xml:space="preserve">4. </w:t>
            </w:r>
            <w:r w:rsidRPr="008B5909">
              <w:rPr>
                <w:rFonts w:asciiTheme="minorHAnsi" w:hAnsiTheme="minorHAnsi" w:cstheme="minorHAnsi"/>
                <w:b/>
                <w:bCs/>
                <w:color w:val="000000"/>
              </w:rPr>
              <w:t xml:space="preserve">ΑΠΑΡΑΙΤΗΤΑ ΣΤΟΙΧΕΙΑ ΤΕΧΝΙΚΗΣ ΠΡΟΣΦΟΡΑΣ </w:t>
            </w:r>
            <w:r w:rsidRPr="008B5909">
              <w:rPr>
                <w:rFonts w:asciiTheme="minorHAnsi" w:hAnsiTheme="minorHAnsi" w:cstheme="minorHAnsi"/>
                <w:b/>
                <w:bCs/>
                <w:i/>
                <w:iCs/>
                <w:color w:val="000000"/>
              </w:rPr>
              <w:t>(κατ’ ελάχιστον)</w:t>
            </w:r>
          </w:p>
          <w:p w14:paraId="4933B926" w14:textId="77777777" w:rsidR="003F5E4E" w:rsidRPr="008B5909" w:rsidRDefault="003F5E4E" w:rsidP="000B1C9C">
            <w:pPr>
              <w:pStyle w:val="af2"/>
              <w:spacing w:before="40" w:after="0" w:line="240" w:lineRule="auto"/>
              <w:ind w:left="544" w:right="119"/>
              <w:jc w:val="both"/>
              <w:rPr>
                <w:rFonts w:asciiTheme="minorHAnsi" w:hAnsiTheme="minorHAnsi" w:cstheme="minorHAnsi"/>
              </w:rPr>
            </w:pPr>
            <w:r w:rsidRPr="008B5909">
              <w:rPr>
                <w:rFonts w:asciiTheme="minorHAnsi" w:hAnsiTheme="minorHAnsi" w:cstheme="minorHAnsi"/>
                <w:color w:val="000000"/>
              </w:rPr>
              <w:t>Μεταξύ άλλων στην τεχνική προσφορά θα δηλωθούν – συμπεριληφθούν τα παρακάτω καθώς και όποια άλλα στοιχεία κρίνονται απαραίτητα από τους διαγωνιζόμενους για την κάλυψη των απαιτήσεων της παρούσης:</w:t>
            </w:r>
          </w:p>
          <w:p w14:paraId="6052D0E7" w14:textId="30909833" w:rsidR="003F5E4E" w:rsidRPr="008B5909" w:rsidRDefault="003F5E4E" w:rsidP="000B1C9C">
            <w:pPr>
              <w:pStyle w:val="af2"/>
              <w:numPr>
                <w:ilvl w:val="0"/>
                <w:numId w:val="19"/>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Επωνυμία κατασκευαστικού οίκου, μοντέλο δικύκλου, έκδοση τύπου - έκδοση εξοπλισμού, χώρα κατασκευής</w:t>
            </w:r>
            <w:r w:rsidR="00410F81">
              <w:rPr>
                <w:rFonts w:asciiTheme="minorHAnsi" w:hAnsiTheme="minorHAnsi" w:cstheme="minorHAnsi"/>
                <w:color w:val="000000"/>
              </w:rPr>
              <w:t xml:space="preserve"> </w:t>
            </w:r>
            <w:r w:rsidR="00410F81">
              <w:rPr>
                <w:color w:val="000000"/>
              </w:rPr>
              <w:t xml:space="preserve">- </w:t>
            </w:r>
            <w:r w:rsidR="00410F81" w:rsidRPr="00410F81">
              <w:rPr>
                <w:color w:val="000000"/>
              </w:rPr>
              <w:t>επιχειρηματική μονάδα παραγωγής &amp; τόπο</w:t>
            </w:r>
            <w:r w:rsidR="00410F81">
              <w:rPr>
                <w:color w:val="000000"/>
              </w:rPr>
              <w:t>ς</w:t>
            </w:r>
            <w:r w:rsidR="00410F81" w:rsidRPr="00410F81">
              <w:rPr>
                <w:color w:val="000000"/>
              </w:rPr>
              <w:t xml:space="preserve"> εγκατάστασης αυτής</w:t>
            </w:r>
            <w:r w:rsidRPr="008B5909">
              <w:rPr>
                <w:rFonts w:asciiTheme="minorHAnsi" w:hAnsiTheme="minorHAnsi" w:cstheme="minorHAnsi"/>
                <w:color w:val="000000"/>
              </w:rPr>
              <w:t>.</w:t>
            </w:r>
          </w:p>
          <w:p w14:paraId="64250F8C"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lang w:val="en-US"/>
              </w:rPr>
              <w:t>ISO</w:t>
            </w:r>
            <w:r w:rsidRPr="008B5909">
              <w:rPr>
                <w:rFonts w:asciiTheme="minorHAnsi" w:hAnsiTheme="minorHAnsi" w:cstheme="minorHAnsi"/>
                <w:color w:val="000000"/>
              </w:rPr>
              <w:t xml:space="preserve"> 9001 και 14001 του κατασκευαστή.</w:t>
            </w:r>
          </w:p>
          <w:p w14:paraId="7CD261B2"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lastRenderedPageBreak/>
              <w:t>Ισχύς ηλεκτροκινητήρα σε W (από τον κατασκευαστή)</w:t>
            </w:r>
          </w:p>
          <w:p w14:paraId="2DFAE2D3"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Μέγιστη ταχύτητα πορείας σε </w:t>
            </w:r>
            <w:r w:rsidRPr="008B5909">
              <w:rPr>
                <w:rFonts w:asciiTheme="minorHAnsi" w:hAnsiTheme="minorHAnsi" w:cstheme="minorHAnsi"/>
                <w:color w:val="000000"/>
                <w:lang w:val="en-US"/>
              </w:rPr>
              <w:t>km</w:t>
            </w:r>
            <w:r w:rsidRPr="008B5909">
              <w:rPr>
                <w:rFonts w:asciiTheme="minorHAnsi" w:hAnsiTheme="minorHAnsi" w:cstheme="minorHAnsi"/>
                <w:color w:val="000000"/>
              </w:rPr>
              <w:t>/</w:t>
            </w:r>
            <w:r w:rsidRPr="008B5909">
              <w:rPr>
                <w:rFonts w:asciiTheme="minorHAnsi" w:hAnsiTheme="minorHAnsi" w:cstheme="minorHAnsi"/>
                <w:color w:val="000000"/>
                <w:lang w:val="en-US"/>
              </w:rPr>
              <w:t>h</w:t>
            </w:r>
            <w:r w:rsidRPr="008B5909">
              <w:rPr>
                <w:rFonts w:asciiTheme="minorHAnsi" w:hAnsiTheme="minorHAnsi" w:cstheme="minorHAnsi"/>
                <w:color w:val="000000"/>
              </w:rPr>
              <w:t>.</w:t>
            </w:r>
          </w:p>
          <w:p w14:paraId="0CDC878E"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Ικανότητα εκκίνησης σε ανηφόρα σε μοίρες</w:t>
            </w:r>
          </w:p>
          <w:p w14:paraId="03491055"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Ωφέλιμο φορτίο σε </w:t>
            </w:r>
            <w:r w:rsidRPr="008B5909">
              <w:rPr>
                <w:rFonts w:asciiTheme="minorHAnsi" w:hAnsiTheme="minorHAnsi" w:cstheme="minorHAnsi"/>
                <w:color w:val="000000"/>
                <w:lang w:val="en-US"/>
              </w:rPr>
              <w:t>kg.</w:t>
            </w:r>
          </w:p>
          <w:p w14:paraId="250433C5"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Χωρητικότητα εξωτερικής βαλίτσας σε lt.</w:t>
            </w:r>
          </w:p>
          <w:p w14:paraId="2D42CA76"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Βάρος δικύκλου σε </w:t>
            </w:r>
            <w:r w:rsidRPr="008B5909">
              <w:rPr>
                <w:rFonts w:asciiTheme="minorHAnsi" w:hAnsiTheme="minorHAnsi" w:cstheme="minorHAnsi"/>
                <w:color w:val="000000"/>
                <w:lang w:val="en-US"/>
              </w:rPr>
              <w:t>kg.</w:t>
            </w:r>
          </w:p>
          <w:p w14:paraId="765DDCB1"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Χωρητικότητα συσσωρευτών σε Ah</w:t>
            </w:r>
            <w:r w:rsidRPr="008B5909">
              <w:rPr>
                <w:rFonts w:asciiTheme="minorHAnsi" w:hAnsiTheme="minorHAnsi" w:cstheme="minorHAnsi"/>
                <w:color w:val="000000"/>
                <w:lang w:val="en-US"/>
              </w:rPr>
              <w:t>.</w:t>
            </w:r>
          </w:p>
          <w:p w14:paraId="09E86B9D"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Τύπος συσσωρευτών, χωρητικότητα, τρόπος φόρτισης.</w:t>
            </w:r>
          </w:p>
          <w:p w14:paraId="34751C82"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Αυτονομία σε </w:t>
            </w:r>
            <w:r w:rsidRPr="008B5909">
              <w:rPr>
                <w:rFonts w:asciiTheme="minorHAnsi" w:hAnsiTheme="minorHAnsi" w:cstheme="minorHAnsi"/>
                <w:color w:val="000000"/>
                <w:lang w:val="en-US"/>
              </w:rPr>
              <w:t>km.</w:t>
            </w:r>
          </w:p>
          <w:p w14:paraId="0BD38318"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Χρόνος φόρτισης σε ώρες</w:t>
            </w:r>
            <w:r w:rsidRPr="008B5909">
              <w:rPr>
                <w:rFonts w:asciiTheme="minorHAnsi" w:hAnsiTheme="minorHAnsi" w:cstheme="minorHAnsi"/>
                <w:color w:val="000000"/>
                <w:lang w:val="en-US"/>
              </w:rPr>
              <w:t>.</w:t>
            </w:r>
          </w:p>
          <w:p w14:paraId="4C58D75B"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Διάμετρος τροχών</w:t>
            </w:r>
            <w:r w:rsidRPr="008B5909">
              <w:rPr>
                <w:rFonts w:asciiTheme="minorHAnsi" w:hAnsiTheme="minorHAnsi" w:cstheme="minorHAnsi"/>
                <w:color w:val="000000"/>
                <w:lang w:val="en-US"/>
              </w:rPr>
              <w:t>.</w:t>
            </w:r>
          </w:p>
          <w:p w14:paraId="074A9B46"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Χαρακτηριστικά φωτιστικών σωμάτων </w:t>
            </w:r>
            <w:r w:rsidRPr="008B5909">
              <w:rPr>
                <w:rFonts w:asciiTheme="minorHAnsi" w:hAnsiTheme="minorHAnsi" w:cstheme="minorHAnsi"/>
                <w:color w:val="000000"/>
                <w:lang w:val="en-US"/>
              </w:rPr>
              <w:t>LED</w:t>
            </w:r>
            <w:r w:rsidRPr="008B5909">
              <w:rPr>
                <w:rFonts w:asciiTheme="minorHAnsi" w:hAnsiTheme="minorHAnsi" w:cstheme="minorHAnsi"/>
                <w:color w:val="000000"/>
              </w:rPr>
              <w:t xml:space="preserve"> (εύρος φωτεινότητας, στοιχεία </w:t>
            </w:r>
            <w:r w:rsidRPr="008B5909">
              <w:rPr>
                <w:rFonts w:asciiTheme="minorHAnsi" w:hAnsiTheme="minorHAnsi" w:cstheme="minorHAnsi"/>
                <w:color w:val="000000"/>
                <w:lang w:val="en-US"/>
              </w:rPr>
              <w:t>led</w:t>
            </w:r>
            <w:r w:rsidRPr="008B5909">
              <w:rPr>
                <w:rFonts w:asciiTheme="minorHAnsi" w:hAnsiTheme="minorHAnsi" w:cstheme="minorHAnsi"/>
                <w:color w:val="000000"/>
              </w:rPr>
              <w:t>, τροφοδοσία, μέση και μέγιστη ισχύς).</w:t>
            </w:r>
          </w:p>
          <w:p w14:paraId="54337E68"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Χαρακτηριστικά ηχητικής προειδοποίησης (τροφοδοσία, ισχύς, ήχοι σειρήνας).</w:t>
            </w:r>
          </w:p>
          <w:p w14:paraId="56853B8A"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 xml:space="preserve">Χαρακτηριστικά διακόπτη λειτουργίας τόσο για </w:t>
            </w:r>
            <w:r w:rsidRPr="008B5909">
              <w:rPr>
                <w:rFonts w:asciiTheme="minorHAnsi" w:hAnsiTheme="minorHAnsi" w:cstheme="minorHAnsi"/>
                <w:color w:val="000000"/>
                <w:lang w:val="en-US"/>
              </w:rPr>
              <w:t>led</w:t>
            </w:r>
            <w:r w:rsidRPr="008B5909">
              <w:rPr>
                <w:rFonts w:asciiTheme="minorHAnsi" w:hAnsiTheme="minorHAnsi" w:cstheme="minorHAnsi"/>
                <w:color w:val="000000"/>
              </w:rPr>
              <w:t xml:space="preserve"> και για σειρήνα.</w:t>
            </w:r>
          </w:p>
          <w:p w14:paraId="5049FC37"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Χρονική ισχύς εγγύησης (δικύκλου και συσσωρευτών).</w:t>
            </w:r>
          </w:p>
          <w:p w14:paraId="415DB714"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Κατάσταση στην οποία θα αποτυπώνεται το δίκτυο εξυπηρέτησης εξουσιοδοτημένων συνεργείων στην Ελλάδα.</w:t>
            </w:r>
          </w:p>
          <w:p w14:paraId="43453FB9" w14:textId="77777777" w:rsidR="003F5E4E" w:rsidRPr="008B5909" w:rsidRDefault="003F5E4E" w:rsidP="000B1C9C">
            <w:pPr>
              <w:pStyle w:val="af2"/>
              <w:numPr>
                <w:ilvl w:val="0"/>
                <w:numId w:val="20"/>
              </w:numPr>
              <w:spacing w:before="40" w:after="0" w:line="240" w:lineRule="auto"/>
              <w:ind w:left="544" w:right="119" w:hanging="284"/>
              <w:contextualSpacing w:val="0"/>
              <w:jc w:val="both"/>
              <w:rPr>
                <w:rFonts w:asciiTheme="minorHAnsi" w:hAnsiTheme="minorHAnsi" w:cstheme="minorHAnsi"/>
              </w:rPr>
            </w:pPr>
            <w:r w:rsidRPr="008B5909">
              <w:rPr>
                <w:rFonts w:asciiTheme="minorHAnsi" w:hAnsiTheme="minorHAnsi" w:cstheme="minorHAnsi"/>
                <w:color w:val="000000"/>
              </w:rPr>
              <w:t>-Χρόνος παράδοσης.</w:t>
            </w:r>
          </w:p>
        </w:tc>
        <w:tc>
          <w:tcPr>
            <w:tcW w:w="1134" w:type="dxa"/>
            <w:tcBorders>
              <w:left w:val="single" w:sz="4" w:space="0" w:color="000000"/>
              <w:bottom w:val="single" w:sz="4" w:space="0" w:color="000000"/>
              <w:right w:val="single" w:sz="4" w:space="0" w:color="000000"/>
            </w:tcBorders>
            <w:shd w:val="clear" w:color="auto" w:fill="FFFFFF"/>
            <w:vAlign w:val="center"/>
          </w:tcPr>
          <w:p w14:paraId="52AA84A8" w14:textId="77777777" w:rsidR="003F5E4E" w:rsidRPr="008B5909" w:rsidRDefault="003F5E4E" w:rsidP="00393DA5">
            <w:pPr>
              <w:ind w:left="114"/>
              <w:jc w:val="center"/>
              <w:rPr>
                <w:rFonts w:asciiTheme="minorHAnsi" w:hAnsiTheme="minorHAnsi" w:cstheme="minorHAnsi"/>
                <w:sz w:val="22"/>
                <w:szCs w:val="22"/>
              </w:rPr>
            </w:pPr>
            <w:r w:rsidRPr="008B5909">
              <w:rPr>
                <w:rFonts w:asciiTheme="minorHAnsi" w:hAnsiTheme="minorHAnsi" w:cstheme="minorHAnsi"/>
                <w:sz w:val="22"/>
                <w:szCs w:val="22"/>
              </w:rPr>
              <w:lastRenderedPageBreak/>
              <w:t>ΝΑΙ</w:t>
            </w:r>
          </w:p>
        </w:tc>
        <w:tc>
          <w:tcPr>
            <w:tcW w:w="1134" w:type="dxa"/>
            <w:tcBorders>
              <w:left w:val="single" w:sz="4" w:space="0" w:color="000000"/>
              <w:bottom w:val="single" w:sz="4" w:space="0" w:color="000000"/>
            </w:tcBorders>
            <w:shd w:val="clear" w:color="auto" w:fill="FFFFFF"/>
          </w:tcPr>
          <w:p w14:paraId="72B002CF" w14:textId="77777777" w:rsidR="003F5E4E" w:rsidRPr="008B5909" w:rsidRDefault="003F5E4E" w:rsidP="00393DA5">
            <w:pPr>
              <w:ind w:left="114"/>
              <w:jc w:val="center"/>
              <w:rPr>
                <w:rFonts w:asciiTheme="minorHAnsi"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FFFFFF"/>
            <w:vAlign w:val="center"/>
          </w:tcPr>
          <w:p w14:paraId="6568C0F9" w14:textId="77777777" w:rsidR="003F5E4E" w:rsidRPr="008B5909" w:rsidRDefault="003F5E4E" w:rsidP="00393DA5">
            <w:pPr>
              <w:ind w:left="114"/>
              <w:jc w:val="center"/>
              <w:rPr>
                <w:rFonts w:asciiTheme="minorHAnsi" w:hAnsiTheme="minorHAnsi" w:cstheme="minorHAnsi"/>
                <w:sz w:val="22"/>
                <w:szCs w:val="22"/>
              </w:rPr>
            </w:pPr>
          </w:p>
        </w:tc>
      </w:tr>
    </w:tbl>
    <w:p w14:paraId="27018F73" w14:textId="77777777" w:rsidR="003F5E4E" w:rsidRDefault="003F5E4E" w:rsidP="003F5E4E">
      <w:pPr>
        <w:ind w:right="-289"/>
        <w:rPr>
          <w:lang w:val="en-US"/>
        </w:rPr>
      </w:pPr>
    </w:p>
    <w:p w14:paraId="01E90506" w14:textId="77777777" w:rsidR="003F5E4E" w:rsidRPr="00276F36" w:rsidRDefault="003F5E4E" w:rsidP="003F5E4E">
      <w:pPr>
        <w:ind w:right="-289"/>
        <w:rPr>
          <w:lang w:val="en-US"/>
        </w:rPr>
      </w:pPr>
    </w:p>
    <w:p w14:paraId="63726D47" w14:textId="77777777" w:rsidR="003F5E4E" w:rsidRPr="00F45921" w:rsidRDefault="003F5E4E" w:rsidP="00DC2F24">
      <w:pPr>
        <w:numPr>
          <w:ilvl w:val="0"/>
          <w:numId w:val="36"/>
        </w:numPr>
        <w:tabs>
          <w:tab w:val="center" w:pos="284"/>
        </w:tabs>
        <w:spacing w:after="120"/>
        <w:ind w:left="426" w:right="-289"/>
        <w:rPr>
          <w:highlight w:val="lightGray"/>
        </w:rPr>
      </w:pPr>
      <w:r w:rsidRPr="00F45921">
        <w:rPr>
          <w:rFonts w:ascii="Calibri" w:hAnsi="Calibri" w:cs="Calibri"/>
          <w:bCs/>
          <w:sz w:val="28"/>
          <w:szCs w:val="28"/>
          <w:highlight w:val="lightGray"/>
        </w:rPr>
        <w:t>Ηλεκτροκίνητο δίκυκλο για λοιπές Υπηρεσίες του Δήμου Θεσσαλονίκης</w:t>
      </w:r>
    </w:p>
    <w:tbl>
      <w:tblPr>
        <w:tblStyle w:val="af5"/>
        <w:tblW w:w="10768" w:type="dxa"/>
        <w:tblLook w:val="0000" w:firstRow="0" w:lastRow="0" w:firstColumn="0" w:lastColumn="0" w:noHBand="0" w:noVBand="0"/>
      </w:tblPr>
      <w:tblGrid>
        <w:gridCol w:w="6506"/>
        <w:gridCol w:w="1146"/>
        <w:gridCol w:w="1270"/>
        <w:gridCol w:w="1846"/>
      </w:tblGrid>
      <w:tr w:rsidR="003F5E4E" w:rsidRPr="00B533BC" w14:paraId="6A160046" w14:textId="77777777" w:rsidTr="000B1C9C">
        <w:trPr>
          <w:trHeight w:val="264"/>
        </w:trPr>
        <w:tc>
          <w:tcPr>
            <w:tcW w:w="10768" w:type="dxa"/>
            <w:gridSpan w:val="4"/>
          </w:tcPr>
          <w:p w14:paraId="37D71C2E" w14:textId="77777777" w:rsidR="003F5E4E" w:rsidRPr="00B533BC" w:rsidRDefault="003F5E4E" w:rsidP="000B1C9C">
            <w:pPr>
              <w:spacing w:before="120" w:line="264" w:lineRule="auto"/>
              <w:contextualSpacing/>
              <w:jc w:val="both"/>
              <w:rPr>
                <w:rFonts w:asciiTheme="minorHAnsi" w:hAnsiTheme="minorHAnsi" w:cstheme="minorHAnsi"/>
                <w:bCs/>
                <w:sz w:val="22"/>
                <w:szCs w:val="22"/>
              </w:rPr>
            </w:pPr>
            <w:r w:rsidRPr="00B533BC">
              <w:rPr>
                <w:rFonts w:asciiTheme="minorHAnsi" w:hAnsiTheme="minorHAnsi" w:cstheme="minorHAnsi"/>
                <w:bCs/>
                <w:sz w:val="22"/>
                <w:szCs w:val="22"/>
              </w:rPr>
              <w:t>Τα παρακάτω στοιχεία θεωρούνται και ουσιώδη και απαράβατα, εκτός αν αναφέρεται ότι αποτελούν προτίμηση ή επιθυμία της Υπηρεσίας.</w:t>
            </w:r>
          </w:p>
          <w:p w14:paraId="5260E3F5"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bCs/>
                <w:sz w:val="22"/>
                <w:szCs w:val="22"/>
              </w:rPr>
              <w:t>Όπου ρητά αναφέρεται η λέξη «τουλάχιστον», δεκτές θα γίνονται τιμές οι οποίες θα είναι ίσες ή μεγαλύτερες από την ζητούμενη τιμή.</w:t>
            </w:r>
          </w:p>
        </w:tc>
      </w:tr>
      <w:tr w:rsidR="003F5E4E" w:rsidRPr="00B533BC" w14:paraId="5DFE524B" w14:textId="77777777" w:rsidTr="000B1C9C">
        <w:trPr>
          <w:trHeight w:val="264"/>
        </w:trPr>
        <w:tc>
          <w:tcPr>
            <w:tcW w:w="6941" w:type="dxa"/>
          </w:tcPr>
          <w:p w14:paraId="69156833" w14:textId="77777777" w:rsidR="003F5E4E" w:rsidRPr="00B533BC" w:rsidRDefault="003F5E4E" w:rsidP="000B1C9C">
            <w:pPr>
              <w:spacing w:line="264" w:lineRule="auto"/>
              <w:contextualSpacing/>
              <w:jc w:val="center"/>
              <w:rPr>
                <w:rFonts w:asciiTheme="minorHAnsi" w:hAnsiTheme="minorHAnsi" w:cstheme="minorHAnsi"/>
                <w:sz w:val="22"/>
                <w:szCs w:val="22"/>
              </w:rPr>
            </w:pPr>
            <w:r w:rsidRPr="00B533BC">
              <w:rPr>
                <w:rFonts w:asciiTheme="minorHAnsi" w:hAnsiTheme="minorHAnsi" w:cstheme="minorHAnsi"/>
                <w:b/>
                <w:sz w:val="22"/>
                <w:szCs w:val="22"/>
              </w:rPr>
              <w:t>ΤΕΧΝΙΚ</w:t>
            </w:r>
            <w:r>
              <w:rPr>
                <w:rFonts w:asciiTheme="minorHAnsi" w:hAnsiTheme="minorHAnsi" w:cstheme="minorHAnsi"/>
                <w:b/>
                <w:sz w:val="22"/>
                <w:szCs w:val="22"/>
              </w:rPr>
              <w:t>ΕΣ</w:t>
            </w:r>
            <w:r w:rsidRPr="00B533BC">
              <w:rPr>
                <w:rFonts w:asciiTheme="minorHAnsi" w:hAnsiTheme="minorHAnsi" w:cstheme="minorHAnsi"/>
                <w:b/>
                <w:sz w:val="22"/>
                <w:szCs w:val="22"/>
              </w:rPr>
              <w:t xml:space="preserve"> ΑΠΑΙΤΗΣ</w:t>
            </w:r>
            <w:r>
              <w:rPr>
                <w:rFonts w:asciiTheme="minorHAnsi" w:hAnsiTheme="minorHAnsi" w:cstheme="minorHAnsi"/>
                <w:b/>
                <w:sz w:val="22"/>
                <w:szCs w:val="22"/>
              </w:rPr>
              <w:t>ΕΙΣ</w:t>
            </w:r>
          </w:p>
        </w:tc>
        <w:tc>
          <w:tcPr>
            <w:tcW w:w="667" w:type="dxa"/>
          </w:tcPr>
          <w:p w14:paraId="754B6682"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ΑΠΑΙΤΗΣΗ</w:t>
            </w:r>
          </w:p>
        </w:tc>
        <w:tc>
          <w:tcPr>
            <w:tcW w:w="1274" w:type="dxa"/>
          </w:tcPr>
          <w:p w14:paraId="68A87E56"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ΑΠΑΝΤΗΣΗ</w:t>
            </w:r>
          </w:p>
        </w:tc>
        <w:tc>
          <w:tcPr>
            <w:tcW w:w="1886" w:type="dxa"/>
          </w:tcPr>
          <w:p w14:paraId="2303A5DA"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ΠΑΡΑΠΟΜΠΗ ΣΕ ΤΕΧΝΙΚΟ ΦΑΚΕΛΟ/ ΤΕΚΜΗΡΙΩΣΗ</w:t>
            </w:r>
          </w:p>
        </w:tc>
      </w:tr>
      <w:tr w:rsidR="003F5E4E" w:rsidRPr="00B533BC" w14:paraId="5EE8F92D" w14:textId="77777777" w:rsidTr="000B1C9C">
        <w:trPr>
          <w:trHeight w:val="682"/>
        </w:trPr>
        <w:tc>
          <w:tcPr>
            <w:tcW w:w="6941" w:type="dxa"/>
          </w:tcPr>
          <w:p w14:paraId="00A7E6A2" w14:textId="77777777" w:rsidR="003F5E4E" w:rsidRPr="00B533BC" w:rsidRDefault="003F5E4E" w:rsidP="000B1C9C">
            <w:pPr>
              <w:spacing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1.1 Το υπό προμήθεια δίκυκλο θα χρησιμποιηθεί για να καλύψη κατ’ επιλογή τις ανάγκες των διαφόρων Υπηρεσιών του Δήμου Θεσσαλονίκης.</w:t>
            </w:r>
          </w:p>
        </w:tc>
        <w:tc>
          <w:tcPr>
            <w:tcW w:w="667" w:type="dxa"/>
          </w:tcPr>
          <w:p w14:paraId="44479118" w14:textId="77777777" w:rsidR="003F5E4E" w:rsidRPr="00B533BC" w:rsidRDefault="003F5E4E" w:rsidP="00E314E8">
            <w:pPr>
              <w:jc w:val="center"/>
              <w:rPr>
                <w:rFonts w:asciiTheme="minorHAnsi" w:hAnsiTheme="minorHAnsi" w:cstheme="minorHAnsi"/>
                <w:sz w:val="22"/>
                <w:szCs w:val="22"/>
              </w:rPr>
            </w:pPr>
          </w:p>
        </w:tc>
        <w:tc>
          <w:tcPr>
            <w:tcW w:w="1274" w:type="dxa"/>
          </w:tcPr>
          <w:p w14:paraId="08962110" w14:textId="77777777" w:rsidR="003F5E4E" w:rsidRPr="00B533BC" w:rsidRDefault="003F5E4E" w:rsidP="00E314E8">
            <w:pPr>
              <w:jc w:val="center"/>
              <w:rPr>
                <w:rFonts w:asciiTheme="minorHAnsi" w:hAnsiTheme="minorHAnsi" w:cstheme="minorHAnsi"/>
                <w:sz w:val="22"/>
                <w:szCs w:val="22"/>
              </w:rPr>
            </w:pPr>
          </w:p>
        </w:tc>
        <w:tc>
          <w:tcPr>
            <w:tcW w:w="1886" w:type="dxa"/>
          </w:tcPr>
          <w:p w14:paraId="027F0B81" w14:textId="77777777" w:rsidR="003F5E4E" w:rsidRPr="00B533BC" w:rsidRDefault="003F5E4E" w:rsidP="00E314E8">
            <w:pPr>
              <w:jc w:val="center"/>
              <w:rPr>
                <w:rFonts w:asciiTheme="minorHAnsi" w:hAnsiTheme="minorHAnsi" w:cstheme="minorHAnsi"/>
                <w:sz w:val="22"/>
                <w:szCs w:val="22"/>
              </w:rPr>
            </w:pPr>
          </w:p>
        </w:tc>
      </w:tr>
      <w:tr w:rsidR="003F5E4E" w:rsidRPr="00B533BC" w14:paraId="71A26D8D" w14:textId="77777777" w:rsidTr="000B1C9C">
        <w:trPr>
          <w:trHeight w:val="411"/>
        </w:trPr>
        <w:tc>
          <w:tcPr>
            <w:tcW w:w="6941" w:type="dxa"/>
          </w:tcPr>
          <w:p w14:paraId="2AAC1EB9" w14:textId="77777777" w:rsidR="003F5E4E" w:rsidRPr="00B533BC" w:rsidRDefault="003F5E4E" w:rsidP="000B1C9C">
            <w:pPr>
              <w:spacing w:line="264" w:lineRule="auto"/>
              <w:contextualSpacing/>
              <w:rPr>
                <w:rFonts w:asciiTheme="minorHAnsi" w:hAnsiTheme="minorHAnsi" w:cstheme="minorHAnsi"/>
                <w:sz w:val="22"/>
                <w:szCs w:val="22"/>
              </w:rPr>
            </w:pPr>
            <w:r w:rsidRPr="00B533BC">
              <w:rPr>
                <w:rFonts w:asciiTheme="minorHAnsi" w:hAnsiTheme="minorHAnsi" w:cstheme="minorHAnsi"/>
                <w:color w:val="000000"/>
                <w:sz w:val="22"/>
                <w:szCs w:val="22"/>
              </w:rPr>
              <w:t xml:space="preserve">1.2 </w:t>
            </w:r>
            <w:r w:rsidRPr="00B533BC">
              <w:rPr>
                <w:rFonts w:asciiTheme="minorHAnsi" w:hAnsiTheme="minorHAnsi" w:cstheme="minorHAnsi"/>
                <w:b/>
                <w:color w:val="000000"/>
                <w:sz w:val="22"/>
                <w:szCs w:val="22"/>
              </w:rPr>
              <w:t>ΧΑΡΑΚΤΗΡΙΣΤΙΚΑ ΜΗΧΑΝΗΜΑΤΟΣ</w:t>
            </w:r>
          </w:p>
        </w:tc>
        <w:tc>
          <w:tcPr>
            <w:tcW w:w="667" w:type="dxa"/>
          </w:tcPr>
          <w:p w14:paraId="282374DA" w14:textId="77777777" w:rsidR="003F5E4E" w:rsidRPr="00B533BC" w:rsidRDefault="003F5E4E" w:rsidP="00E314E8">
            <w:pPr>
              <w:snapToGrid w:val="0"/>
              <w:jc w:val="center"/>
              <w:rPr>
                <w:rFonts w:asciiTheme="minorHAnsi" w:hAnsiTheme="minorHAnsi" w:cstheme="minorHAnsi"/>
                <w:color w:val="000000"/>
                <w:sz w:val="22"/>
                <w:szCs w:val="22"/>
              </w:rPr>
            </w:pPr>
          </w:p>
        </w:tc>
        <w:tc>
          <w:tcPr>
            <w:tcW w:w="1274" w:type="dxa"/>
          </w:tcPr>
          <w:p w14:paraId="73469A45" w14:textId="77777777" w:rsidR="003F5E4E" w:rsidRPr="00B533BC" w:rsidRDefault="003F5E4E" w:rsidP="00E314E8">
            <w:pPr>
              <w:snapToGrid w:val="0"/>
              <w:jc w:val="center"/>
              <w:rPr>
                <w:rFonts w:asciiTheme="minorHAnsi" w:hAnsiTheme="minorHAnsi" w:cstheme="minorHAnsi"/>
                <w:color w:val="000000"/>
                <w:sz w:val="22"/>
                <w:szCs w:val="22"/>
              </w:rPr>
            </w:pPr>
          </w:p>
        </w:tc>
        <w:tc>
          <w:tcPr>
            <w:tcW w:w="1886" w:type="dxa"/>
          </w:tcPr>
          <w:p w14:paraId="7699496A" w14:textId="77777777" w:rsidR="003F5E4E" w:rsidRPr="00B533BC" w:rsidRDefault="003F5E4E" w:rsidP="00E314E8">
            <w:pPr>
              <w:snapToGrid w:val="0"/>
              <w:jc w:val="center"/>
              <w:rPr>
                <w:rFonts w:asciiTheme="minorHAnsi" w:hAnsiTheme="minorHAnsi" w:cstheme="minorHAnsi"/>
                <w:color w:val="000000"/>
                <w:sz w:val="22"/>
                <w:szCs w:val="22"/>
              </w:rPr>
            </w:pPr>
          </w:p>
        </w:tc>
      </w:tr>
      <w:tr w:rsidR="003F5E4E" w:rsidRPr="00B533BC" w14:paraId="5BFB5B7E" w14:textId="77777777" w:rsidTr="000B1C9C">
        <w:trPr>
          <w:trHeight w:val="997"/>
        </w:trPr>
        <w:tc>
          <w:tcPr>
            <w:tcW w:w="6941" w:type="dxa"/>
          </w:tcPr>
          <w:p w14:paraId="7F51B8C6" w14:textId="77777777" w:rsidR="003F5E4E" w:rsidRPr="00B533BC" w:rsidRDefault="003F5E4E" w:rsidP="000B1C9C">
            <w:pPr>
              <w:spacing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 xml:space="preserve">1.2.1 </w:t>
            </w:r>
            <w:r w:rsidRPr="00B533BC">
              <w:rPr>
                <w:rFonts w:asciiTheme="minorHAnsi" w:hAnsiTheme="minorHAnsi" w:cstheme="minorHAnsi"/>
                <w:b/>
                <w:color w:val="000000"/>
                <w:sz w:val="22"/>
                <w:szCs w:val="22"/>
              </w:rPr>
              <w:t>Γενικά, τύπος, μέγεθος</w:t>
            </w:r>
          </w:p>
          <w:p w14:paraId="7D2A7C30" w14:textId="77777777" w:rsidR="003F5E4E" w:rsidRPr="00B533BC" w:rsidRDefault="003F5E4E" w:rsidP="000B1C9C">
            <w:pPr>
              <w:spacing w:before="120"/>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Το προς προμήθεια δίκυκλο θα είναι καινούργιο, πρώτης χρήσης, έτους κατασκευής το οποίο θα είναι, κατ’ ελάχιστο ίσο με το χρόνο διεξαγωγής του διαγωνισμού.</w:t>
            </w:r>
          </w:p>
          <w:p w14:paraId="61EB2BCE" w14:textId="77777777" w:rsidR="003F5E4E" w:rsidRPr="00B533BC" w:rsidRDefault="003F5E4E" w:rsidP="000B1C9C">
            <w:pPr>
              <w:spacing w:before="120"/>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Το δίκυκλο θα είναι αμιγώς ηλεκτροκίνητο. Θα δοθούν τα ακόλουθα στοιχεία:</w:t>
            </w:r>
          </w:p>
          <w:p w14:paraId="15FC6D1B" w14:textId="07425142" w:rsidR="003F5E4E" w:rsidRPr="00B533BC" w:rsidRDefault="003F5E4E" w:rsidP="000B1C9C">
            <w:pPr>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B533BC">
              <w:rPr>
                <w:rFonts w:asciiTheme="minorHAnsi" w:hAnsiTheme="minorHAnsi" w:cstheme="minorHAnsi"/>
                <w:color w:val="000000"/>
                <w:sz w:val="22"/>
                <w:szCs w:val="22"/>
              </w:rPr>
              <w:t xml:space="preserve">Τύπος μοντέλο </w:t>
            </w:r>
          </w:p>
          <w:p w14:paraId="0FF27489" w14:textId="6EA8203A" w:rsidR="003F5E4E" w:rsidRPr="00B533BC" w:rsidRDefault="003F5E4E" w:rsidP="000B1C9C">
            <w:pPr>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w:t>
            </w:r>
            <w:r w:rsidR="00410F81">
              <w:rPr>
                <w:rFonts w:asciiTheme="minorHAnsi" w:hAnsiTheme="minorHAnsi" w:cstheme="minorHAnsi"/>
                <w:color w:val="000000"/>
                <w:sz w:val="22"/>
                <w:szCs w:val="22"/>
              </w:rPr>
              <w:t xml:space="preserve"> </w:t>
            </w:r>
            <w:r w:rsidRPr="00B533BC">
              <w:rPr>
                <w:rFonts w:asciiTheme="minorHAnsi" w:hAnsiTheme="minorHAnsi" w:cstheme="minorHAnsi"/>
                <w:color w:val="000000"/>
                <w:sz w:val="22"/>
                <w:szCs w:val="22"/>
              </w:rPr>
              <w:t xml:space="preserve"> Έκδοση τύπου - έκδοση εξοπλισμού</w:t>
            </w:r>
          </w:p>
          <w:p w14:paraId="636D696F" w14:textId="257FD24E" w:rsidR="003F5E4E" w:rsidRPr="00B533BC" w:rsidRDefault="003F5E4E" w:rsidP="00410F81">
            <w:pPr>
              <w:ind w:left="164" w:hanging="164"/>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 Χώρα κατασκευής</w:t>
            </w:r>
            <w:r w:rsidR="00410F81">
              <w:rPr>
                <w:rFonts w:asciiTheme="minorHAnsi" w:hAnsiTheme="minorHAnsi" w:cstheme="minorHAnsi"/>
                <w:color w:val="000000"/>
                <w:sz w:val="22"/>
                <w:szCs w:val="22"/>
              </w:rPr>
              <w:t xml:space="preserve"> </w:t>
            </w:r>
            <w:r w:rsidR="00410F81">
              <w:rPr>
                <w:rFonts w:ascii="Calibri" w:hAnsi="Calibri" w:cs="Calibri"/>
                <w:color w:val="000000"/>
                <w:sz w:val="22"/>
                <w:szCs w:val="22"/>
              </w:rPr>
              <w:t xml:space="preserve">- </w:t>
            </w:r>
            <w:r w:rsidR="00410F81" w:rsidRPr="00410F81">
              <w:rPr>
                <w:rFonts w:ascii="Calibri" w:hAnsi="Calibri" w:cs="Calibri"/>
                <w:color w:val="000000"/>
                <w:sz w:val="22"/>
                <w:szCs w:val="22"/>
              </w:rPr>
              <w:t>επιχειρηματική μονάδα παραγωγής &amp; τόπο</w:t>
            </w:r>
            <w:r w:rsidR="00410F81">
              <w:rPr>
                <w:rFonts w:ascii="Calibri" w:hAnsi="Calibri" w:cs="Calibri"/>
                <w:color w:val="000000"/>
                <w:sz w:val="22"/>
                <w:szCs w:val="22"/>
              </w:rPr>
              <w:t>ς</w:t>
            </w:r>
            <w:r w:rsidR="00410F81" w:rsidRPr="00410F81">
              <w:rPr>
                <w:rFonts w:ascii="Calibri" w:hAnsi="Calibri" w:cs="Calibri"/>
                <w:color w:val="000000"/>
                <w:sz w:val="22"/>
                <w:szCs w:val="22"/>
              </w:rPr>
              <w:t xml:space="preserve"> εγκατάστασης αυτής</w:t>
            </w:r>
          </w:p>
          <w:p w14:paraId="7772B3F8" w14:textId="77777777" w:rsidR="003F5E4E" w:rsidRPr="00B533BC" w:rsidRDefault="003F5E4E" w:rsidP="000B1C9C">
            <w:pPr>
              <w:spacing w:before="120"/>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lastRenderedPageBreak/>
              <w:t>Θα κατατεθεί πιστοποιητικό διαχείρισης ποιότητας (ή ισοδύναμο) ISO 9001:2015 ή νεώτερο, του κατασκευαστή, με πεδίο εφαρμογής την κατασκευή ηλεκτροκίνητων δικύκλων.</w:t>
            </w:r>
          </w:p>
        </w:tc>
        <w:tc>
          <w:tcPr>
            <w:tcW w:w="667" w:type="dxa"/>
          </w:tcPr>
          <w:p w14:paraId="066F1979"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lastRenderedPageBreak/>
              <w:t>ΝΑΙ</w:t>
            </w:r>
          </w:p>
        </w:tc>
        <w:tc>
          <w:tcPr>
            <w:tcW w:w="1274" w:type="dxa"/>
          </w:tcPr>
          <w:p w14:paraId="6F30EB7B" w14:textId="77777777" w:rsidR="003F5E4E" w:rsidRPr="00B533BC" w:rsidRDefault="003F5E4E" w:rsidP="00E314E8">
            <w:pPr>
              <w:jc w:val="both"/>
              <w:rPr>
                <w:rFonts w:asciiTheme="minorHAnsi" w:hAnsiTheme="minorHAnsi" w:cstheme="minorHAnsi"/>
                <w:sz w:val="22"/>
                <w:szCs w:val="22"/>
              </w:rPr>
            </w:pPr>
          </w:p>
        </w:tc>
        <w:tc>
          <w:tcPr>
            <w:tcW w:w="1886" w:type="dxa"/>
          </w:tcPr>
          <w:p w14:paraId="42C6B430" w14:textId="77777777" w:rsidR="003F5E4E" w:rsidRPr="00B533BC" w:rsidRDefault="003F5E4E" w:rsidP="00E314E8">
            <w:pPr>
              <w:jc w:val="both"/>
              <w:rPr>
                <w:rFonts w:asciiTheme="minorHAnsi" w:hAnsiTheme="minorHAnsi" w:cstheme="minorHAnsi"/>
                <w:sz w:val="22"/>
                <w:szCs w:val="22"/>
              </w:rPr>
            </w:pPr>
          </w:p>
        </w:tc>
      </w:tr>
      <w:tr w:rsidR="003F5E4E" w:rsidRPr="00B533BC" w14:paraId="68476D66" w14:textId="77777777" w:rsidTr="000B1C9C">
        <w:trPr>
          <w:trHeight w:val="270"/>
        </w:trPr>
        <w:tc>
          <w:tcPr>
            <w:tcW w:w="6941" w:type="dxa"/>
          </w:tcPr>
          <w:p w14:paraId="54F1EA9B" w14:textId="77777777" w:rsidR="003F5E4E" w:rsidRPr="00B533BC" w:rsidRDefault="003F5E4E" w:rsidP="000B1C9C">
            <w:pPr>
              <w:spacing w:line="264" w:lineRule="auto"/>
              <w:contextualSpacing/>
              <w:rPr>
                <w:rFonts w:asciiTheme="minorHAnsi" w:hAnsiTheme="minorHAnsi" w:cstheme="minorHAnsi"/>
                <w:sz w:val="22"/>
                <w:szCs w:val="22"/>
              </w:rPr>
            </w:pPr>
            <w:r w:rsidRPr="00B533BC">
              <w:rPr>
                <w:rFonts w:asciiTheme="minorHAnsi" w:hAnsiTheme="minorHAnsi" w:cstheme="minorHAnsi"/>
                <w:color w:val="000000"/>
                <w:sz w:val="22"/>
                <w:szCs w:val="22"/>
              </w:rPr>
              <w:t xml:space="preserve">1.2.2 </w:t>
            </w:r>
            <w:r w:rsidRPr="00B533BC">
              <w:rPr>
                <w:rFonts w:asciiTheme="minorHAnsi" w:hAnsiTheme="minorHAnsi" w:cstheme="minorHAnsi"/>
                <w:b/>
                <w:color w:val="000000"/>
                <w:sz w:val="22"/>
                <w:szCs w:val="22"/>
              </w:rPr>
              <w:t>Κινητήρας</w:t>
            </w:r>
          </w:p>
          <w:p w14:paraId="5FC2237C" w14:textId="77777777" w:rsidR="003F5E4E" w:rsidRPr="00B533BC" w:rsidRDefault="003F5E4E" w:rsidP="000B1C9C">
            <w:pPr>
              <w:spacing w:line="264" w:lineRule="auto"/>
              <w:contextualSpacing/>
              <w:rPr>
                <w:rFonts w:asciiTheme="minorHAnsi" w:hAnsiTheme="minorHAnsi" w:cstheme="minorHAnsi"/>
                <w:sz w:val="22"/>
                <w:szCs w:val="22"/>
              </w:rPr>
            </w:pPr>
            <w:r w:rsidRPr="00B533BC">
              <w:rPr>
                <w:rFonts w:asciiTheme="minorHAnsi" w:hAnsiTheme="minorHAnsi" w:cstheme="minorHAnsi"/>
                <w:color w:val="000000"/>
                <w:sz w:val="22"/>
                <w:szCs w:val="22"/>
              </w:rPr>
              <w:t>Θα είναι ηλεκτροκινητήρας ισχύος (συνεχούς ή μέγιστης λειτουργίας) τουλάχιστον 4</w:t>
            </w:r>
            <w:r w:rsidRPr="00B533BC">
              <w:rPr>
                <w:rFonts w:asciiTheme="minorHAnsi" w:hAnsiTheme="minorHAnsi" w:cstheme="minorHAnsi"/>
                <w:sz w:val="22"/>
                <w:szCs w:val="22"/>
              </w:rPr>
              <w:t xml:space="preserve">.000 </w:t>
            </w:r>
            <w:r w:rsidRPr="00B533BC">
              <w:rPr>
                <w:rFonts w:asciiTheme="minorHAnsi" w:hAnsiTheme="minorHAnsi" w:cstheme="minorHAnsi"/>
                <w:sz w:val="22"/>
                <w:szCs w:val="22"/>
                <w:lang w:val="en-US"/>
              </w:rPr>
              <w:t>W</w:t>
            </w:r>
            <w:r w:rsidRPr="00B533BC">
              <w:rPr>
                <w:rFonts w:asciiTheme="minorHAnsi" w:hAnsiTheme="minorHAnsi" w:cstheme="minorHAnsi"/>
                <w:sz w:val="22"/>
                <w:szCs w:val="22"/>
              </w:rPr>
              <w:t>. Θα αναφερθεί απαραιτήτως ο κατασκευαστής του.</w:t>
            </w:r>
          </w:p>
        </w:tc>
        <w:tc>
          <w:tcPr>
            <w:tcW w:w="667" w:type="dxa"/>
          </w:tcPr>
          <w:p w14:paraId="35D82A75"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40E19F40" w14:textId="77777777" w:rsidR="003F5E4E" w:rsidRPr="00B533BC" w:rsidRDefault="003F5E4E" w:rsidP="00E314E8">
            <w:pPr>
              <w:jc w:val="center"/>
              <w:rPr>
                <w:rFonts w:asciiTheme="minorHAnsi" w:hAnsiTheme="minorHAnsi" w:cstheme="minorHAnsi"/>
                <w:sz w:val="22"/>
                <w:szCs w:val="22"/>
              </w:rPr>
            </w:pPr>
          </w:p>
        </w:tc>
        <w:tc>
          <w:tcPr>
            <w:tcW w:w="1886" w:type="dxa"/>
          </w:tcPr>
          <w:p w14:paraId="2AA71E70" w14:textId="77777777" w:rsidR="003F5E4E" w:rsidRPr="00B533BC" w:rsidRDefault="003F5E4E" w:rsidP="00E314E8">
            <w:pPr>
              <w:jc w:val="center"/>
              <w:rPr>
                <w:rFonts w:asciiTheme="minorHAnsi" w:hAnsiTheme="minorHAnsi" w:cstheme="minorHAnsi"/>
                <w:sz w:val="22"/>
                <w:szCs w:val="22"/>
              </w:rPr>
            </w:pPr>
          </w:p>
        </w:tc>
      </w:tr>
      <w:tr w:rsidR="003F5E4E" w:rsidRPr="00B533BC" w14:paraId="278BED36" w14:textId="77777777" w:rsidTr="000B1C9C">
        <w:trPr>
          <w:trHeight w:val="710"/>
        </w:trPr>
        <w:tc>
          <w:tcPr>
            <w:tcW w:w="6941" w:type="dxa"/>
          </w:tcPr>
          <w:p w14:paraId="173CE389" w14:textId="77777777" w:rsidR="003F5E4E" w:rsidRPr="00B533BC" w:rsidRDefault="003F5E4E" w:rsidP="000B1C9C">
            <w:pPr>
              <w:spacing w:line="264" w:lineRule="auto"/>
              <w:contextualSpacing/>
              <w:rPr>
                <w:rFonts w:asciiTheme="minorHAnsi" w:hAnsiTheme="minorHAnsi" w:cstheme="minorHAnsi"/>
                <w:sz w:val="22"/>
                <w:szCs w:val="22"/>
              </w:rPr>
            </w:pPr>
            <w:r w:rsidRPr="00B533BC">
              <w:rPr>
                <w:rFonts w:asciiTheme="minorHAnsi" w:hAnsiTheme="minorHAnsi" w:cstheme="minorHAnsi"/>
                <w:color w:val="000000"/>
                <w:sz w:val="22"/>
                <w:szCs w:val="22"/>
              </w:rPr>
              <w:t>1.2.</w:t>
            </w:r>
            <w:r>
              <w:rPr>
                <w:rFonts w:asciiTheme="minorHAnsi" w:hAnsiTheme="minorHAnsi" w:cstheme="minorHAnsi"/>
                <w:color w:val="000000"/>
                <w:sz w:val="22"/>
                <w:szCs w:val="22"/>
              </w:rPr>
              <w:t>3</w:t>
            </w:r>
            <w:r w:rsidRPr="00B533BC">
              <w:rPr>
                <w:rFonts w:asciiTheme="minorHAnsi" w:hAnsiTheme="minorHAnsi" w:cstheme="minorHAnsi"/>
                <w:color w:val="000000"/>
                <w:sz w:val="22"/>
                <w:szCs w:val="22"/>
              </w:rPr>
              <w:t xml:space="preserve"> </w:t>
            </w:r>
            <w:r w:rsidRPr="00B533BC">
              <w:rPr>
                <w:rFonts w:asciiTheme="minorHAnsi" w:hAnsiTheme="minorHAnsi" w:cstheme="minorHAnsi"/>
                <w:b/>
                <w:color w:val="000000"/>
                <w:sz w:val="22"/>
                <w:szCs w:val="22"/>
              </w:rPr>
              <w:t>Ταχύτητα πορείας, εκκίνηση</w:t>
            </w:r>
          </w:p>
          <w:p w14:paraId="15F1AD74" w14:textId="77777777" w:rsidR="003F5E4E" w:rsidRPr="00B533BC" w:rsidRDefault="003F5E4E" w:rsidP="000B1C9C">
            <w:pPr>
              <w:spacing w:before="120" w:line="264" w:lineRule="auto"/>
              <w:contextualSpacing/>
              <w:rPr>
                <w:rFonts w:asciiTheme="minorHAnsi" w:hAnsiTheme="minorHAnsi" w:cstheme="minorHAnsi"/>
                <w:sz w:val="22"/>
                <w:szCs w:val="22"/>
              </w:rPr>
            </w:pPr>
            <w:r w:rsidRPr="00B533BC">
              <w:rPr>
                <w:rFonts w:asciiTheme="minorHAnsi" w:hAnsiTheme="minorHAnsi" w:cstheme="minorHAnsi"/>
                <w:color w:val="000000"/>
                <w:sz w:val="22"/>
                <w:szCs w:val="22"/>
              </w:rPr>
              <w:t xml:space="preserve">Ταχύτητα πορείας: ≥ 45 </w:t>
            </w:r>
            <w:r w:rsidRPr="00B533BC">
              <w:rPr>
                <w:rFonts w:asciiTheme="minorHAnsi" w:hAnsiTheme="minorHAnsi" w:cstheme="minorHAnsi"/>
                <w:color w:val="000000"/>
                <w:sz w:val="22"/>
                <w:szCs w:val="22"/>
                <w:lang w:val="en-US"/>
              </w:rPr>
              <w:t>km</w:t>
            </w:r>
            <w:r w:rsidRPr="00B533BC">
              <w:rPr>
                <w:rFonts w:asciiTheme="minorHAnsi" w:hAnsiTheme="minorHAnsi" w:cstheme="minorHAnsi"/>
                <w:color w:val="000000"/>
                <w:sz w:val="22"/>
                <w:szCs w:val="22"/>
              </w:rPr>
              <w:t>/</w:t>
            </w:r>
            <w:r w:rsidRPr="00B533BC">
              <w:rPr>
                <w:rFonts w:asciiTheme="minorHAnsi" w:hAnsiTheme="minorHAnsi" w:cstheme="minorHAnsi"/>
                <w:color w:val="000000"/>
                <w:sz w:val="22"/>
                <w:szCs w:val="22"/>
                <w:lang w:val="en-US"/>
              </w:rPr>
              <w:t>h</w:t>
            </w:r>
            <w:r w:rsidRPr="00B533BC">
              <w:rPr>
                <w:rFonts w:asciiTheme="minorHAnsi" w:hAnsiTheme="minorHAnsi" w:cstheme="minorHAnsi"/>
                <w:color w:val="000000"/>
                <w:sz w:val="22"/>
                <w:szCs w:val="22"/>
              </w:rPr>
              <w:t>.</w:t>
            </w:r>
          </w:p>
          <w:p w14:paraId="7397F4D5"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Θα πρέπει να μπορεί να εκκινεί (από στάση) σε ανωφέρεια με κλίση τουλάχιστον 15 μοιρών και 2 άτομα.</w:t>
            </w:r>
          </w:p>
        </w:tc>
        <w:tc>
          <w:tcPr>
            <w:tcW w:w="667" w:type="dxa"/>
          </w:tcPr>
          <w:p w14:paraId="27988A57"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21FFE1EE" w14:textId="77777777" w:rsidR="003F5E4E" w:rsidRPr="00B533BC" w:rsidRDefault="003F5E4E" w:rsidP="00E314E8">
            <w:pPr>
              <w:jc w:val="center"/>
              <w:rPr>
                <w:rFonts w:asciiTheme="minorHAnsi" w:hAnsiTheme="minorHAnsi" w:cstheme="minorHAnsi"/>
                <w:sz w:val="22"/>
                <w:szCs w:val="22"/>
              </w:rPr>
            </w:pPr>
          </w:p>
        </w:tc>
        <w:tc>
          <w:tcPr>
            <w:tcW w:w="1886" w:type="dxa"/>
          </w:tcPr>
          <w:p w14:paraId="708B3562" w14:textId="77777777" w:rsidR="003F5E4E" w:rsidRPr="00B533BC" w:rsidRDefault="003F5E4E" w:rsidP="00E314E8">
            <w:pPr>
              <w:jc w:val="center"/>
              <w:rPr>
                <w:rFonts w:asciiTheme="minorHAnsi" w:hAnsiTheme="minorHAnsi" w:cstheme="minorHAnsi"/>
                <w:sz w:val="22"/>
                <w:szCs w:val="22"/>
              </w:rPr>
            </w:pPr>
          </w:p>
        </w:tc>
      </w:tr>
      <w:tr w:rsidR="003F5E4E" w:rsidRPr="00B533BC" w14:paraId="1CF4210E" w14:textId="77777777" w:rsidTr="000B1C9C">
        <w:trPr>
          <w:trHeight w:val="608"/>
        </w:trPr>
        <w:tc>
          <w:tcPr>
            <w:tcW w:w="6941" w:type="dxa"/>
          </w:tcPr>
          <w:p w14:paraId="3E17E6CA" w14:textId="77777777" w:rsidR="003F5E4E" w:rsidRPr="00B533BC" w:rsidRDefault="003F5E4E" w:rsidP="000B1C9C">
            <w:pPr>
              <w:spacing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B533BC">
              <w:rPr>
                <w:rFonts w:asciiTheme="minorHAnsi" w:hAnsiTheme="minorHAnsi" w:cstheme="minorHAnsi"/>
                <w:color w:val="000000"/>
                <w:sz w:val="22"/>
                <w:szCs w:val="22"/>
              </w:rPr>
              <w:t xml:space="preserve"> </w:t>
            </w:r>
            <w:r w:rsidRPr="00B533BC">
              <w:rPr>
                <w:rFonts w:asciiTheme="minorHAnsi" w:hAnsiTheme="minorHAnsi" w:cstheme="minorHAnsi"/>
                <w:b/>
                <w:color w:val="000000"/>
                <w:sz w:val="22"/>
                <w:szCs w:val="22"/>
              </w:rPr>
              <w:t>Γενικά χαρακτηριστικά</w:t>
            </w:r>
          </w:p>
          <w:p w14:paraId="35FDB9BC"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Θα μπορεί να δεχτεί δύο επιβάτες.</w:t>
            </w:r>
          </w:p>
          <w:p w14:paraId="61CB3FC8"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 xml:space="preserve">Το ωφέλιμο φορτίο θα είναι τουλάχιστον 150 </w:t>
            </w:r>
            <w:r w:rsidRPr="00B533BC">
              <w:rPr>
                <w:rFonts w:asciiTheme="minorHAnsi" w:hAnsiTheme="minorHAnsi" w:cstheme="minorHAnsi"/>
                <w:color w:val="000000"/>
                <w:sz w:val="22"/>
                <w:szCs w:val="22"/>
                <w:lang w:val="en-US"/>
              </w:rPr>
              <w:t>kg</w:t>
            </w:r>
            <w:r w:rsidRPr="00B533BC">
              <w:rPr>
                <w:rFonts w:asciiTheme="minorHAnsi" w:hAnsiTheme="minorHAnsi" w:cstheme="minorHAnsi"/>
                <w:color w:val="000000"/>
                <w:sz w:val="22"/>
                <w:szCs w:val="22"/>
              </w:rPr>
              <w:t>.</w:t>
            </w:r>
          </w:p>
          <w:p w14:paraId="4D5AB75E"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Θα διαθέτει πίνακα οργάνων όπου θα αποτυπώνονται κατά ελάχιστον η ταχύτητα κίνησης και η ένδειξη του επιπέδου ενέργειας των συσσωρευτών.</w:t>
            </w:r>
          </w:p>
          <w:p w14:paraId="2C397794" w14:textId="77777777" w:rsidR="003F5E4E" w:rsidRPr="00B533BC" w:rsidRDefault="003F5E4E" w:rsidP="000B1C9C">
            <w:pPr>
              <w:spacing w:before="120" w:line="264" w:lineRule="auto"/>
              <w:contextualSpacing/>
              <w:jc w:val="both"/>
              <w:rPr>
                <w:rFonts w:asciiTheme="minorHAnsi" w:hAnsiTheme="minorHAnsi" w:cstheme="minorHAnsi"/>
                <w:sz w:val="22"/>
                <w:szCs w:val="22"/>
              </w:rPr>
            </w:pPr>
            <w:r w:rsidRPr="00B533BC">
              <w:rPr>
                <w:rFonts w:asciiTheme="minorHAnsi" w:hAnsiTheme="minorHAnsi" w:cstheme="minorHAnsi"/>
                <w:color w:val="000000"/>
                <w:sz w:val="22"/>
                <w:szCs w:val="22"/>
              </w:rPr>
              <w:t>Θα διαθέτει τα παρακάτω χαρακτηριστικά:</w:t>
            </w:r>
          </w:p>
          <w:p w14:paraId="33AD27DB" w14:textId="77777777" w:rsidR="003F5E4E" w:rsidRPr="00B533BC" w:rsidRDefault="003F5E4E" w:rsidP="000B1C9C">
            <w:pPr>
              <w:pStyle w:val="af2"/>
              <w:numPr>
                <w:ilvl w:val="0"/>
                <w:numId w:val="22"/>
              </w:numPr>
              <w:spacing w:before="60" w:after="0" w:line="264" w:lineRule="auto"/>
              <w:ind w:left="331" w:hanging="218"/>
              <w:jc w:val="both"/>
              <w:rPr>
                <w:rFonts w:asciiTheme="minorHAnsi" w:hAnsiTheme="minorHAnsi" w:cstheme="minorHAnsi"/>
              </w:rPr>
            </w:pPr>
            <w:r w:rsidRPr="00B533BC">
              <w:rPr>
                <w:rFonts w:asciiTheme="minorHAnsi" w:hAnsiTheme="minorHAnsi" w:cstheme="minorHAnsi"/>
                <w:color w:val="000000"/>
              </w:rPr>
              <w:t>Σύστημα πέδησης με δισκόφρενα εμπρός και πίσω (ή εναλλακτικά δισκόφρενα εμπρός  και ταμπούρα πίσω) καθώς και σύστημα EBS (E</w:t>
            </w:r>
            <w:proofErr w:type="spellStart"/>
            <w:r w:rsidRPr="00B533BC">
              <w:rPr>
                <w:rFonts w:asciiTheme="minorHAnsi" w:hAnsiTheme="minorHAnsi" w:cstheme="minorHAnsi"/>
                <w:color w:val="000000"/>
                <w:lang w:val="en-US"/>
              </w:rPr>
              <w:t>lectronic</w:t>
            </w:r>
            <w:proofErr w:type="spellEnd"/>
            <w:r w:rsidRPr="00B533BC">
              <w:rPr>
                <w:rFonts w:asciiTheme="minorHAnsi" w:hAnsiTheme="minorHAnsi" w:cstheme="minorHAnsi"/>
                <w:color w:val="000000"/>
              </w:rPr>
              <w:t xml:space="preserve"> </w:t>
            </w:r>
            <w:r w:rsidRPr="00B533BC">
              <w:rPr>
                <w:rFonts w:asciiTheme="minorHAnsi" w:hAnsiTheme="minorHAnsi" w:cstheme="minorHAnsi"/>
                <w:color w:val="000000"/>
                <w:lang w:val="en-US"/>
              </w:rPr>
              <w:t>Brake</w:t>
            </w:r>
            <w:r w:rsidRPr="00B533BC">
              <w:rPr>
                <w:rFonts w:asciiTheme="minorHAnsi" w:hAnsiTheme="minorHAnsi" w:cstheme="minorHAnsi"/>
                <w:color w:val="000000"/>
              </w:rPr>
              <w:t xml:space="preserve"> </w:t>
            </w:r>
            <w:r w:rsidRPr="00B533BC">
              <w:rPr>
                <w:rFonts w:asciiTheme="minorHAnsi" w:hAnsiTheme="minorHAnsi" w:cstheme="minorHAnsi"/>
                <w:color w:val="000000"/>
                <w:lang w:val="en-US"/>
              </w:rPr>
              <w:t>System</w:t>
            </w:r>
            <w:r w:rsidRPr="00B533BC">
              <w:rPr>
                <w:rFonts w:asciiTheme="minorHAnsi" w:hAnsiTheme="minorHAnsi" w:cstheme="minorHAnsi"/>
                <w:color w:val="000000"/>
              </w:rPr>
              <w:t xml:space="preserve">). </w:t>
            </w:r>
          </w:p>
          <w:p w14:paraId="14DED427" w14:textId="77777777" w:rsidR="003F5E4E" w:rsidRPr="00B533BC" w:rsidRDefault="003F5E4E" w:rsidP="000B1C9C">
            <w:pPr>
              <w:pStyle w:val="af2"/>
              <w:numPr>
                <w:ilvl w:val="0"/>
                <w:numId w:val="22"/>
              </w:numPr>
              <w:spacing w:before="60" w:after="0" w:line="264" w:lineRule="auto"/>
              <w:ind w:left="331" w:hanging="218"/>
              <w:jc w:val="both"/>
              <w:rPr>
                <w:rFonts w:asciiTheme="minorHAnsi" w:hAnsiTheme="minorHAnsi" w:cstheme="minorHAnsi"/>
              </w:rPr>
            </w:pPr>
            <w:r w:rsidRPr="00B533BC">
              <w:rPr>
                <w:rFonts w:asciiTheme="minorHAnsi" w:hAnsiTheme="minorHAnsi" w:cstheme="minorHAnsi"/>
                <w:color w:val="000000"/>
              </w:rPr>
              <w:t>Ανεμοθώρακα ύψους 50 έως 55 cm.</w:t>
            </w:r>
          </w:p>
          <w:p w14:paraId="437D9C9B" w14:textId="77777777" w:rsidR="003F5E4E" w:rsidRPr="00B533BC" w:rsidRDefault="003F5E4E" w:rsidP="000B1C9C">
            <w:pPr>
              <w:pStyle w:val="af2"/>
              <w:numPr>
                <w:ilvl w:val="0"/>
                <w:numId w:val="22"/>
              </w:numPr>
              <w:spacing w:before="60" w:after="0" w:line="264" w:lineRule="auto"/>
              <w:ind w:left="331" w:hanging="218"/>
              <w:jc w:val="both"/>
              <w:rPr>
                <w:rFonts w:asciiTheme="minorHAnsi" w:hAnsiTheme="minorHAnsi" w:cstheme="minorHAnsi"/>
              </w:rPr>
            </w:pPr>
            <w:r w:rsidRPr="00B533BC">
              <w:rPr>
                <w:rFonts w:asciiTheme="minorHAnsi" w:hAnsiTheme="minorHAnsi" w:cstheme="minorHAnsi"/>
                <w:color w:val="000000"/>
              </w:rPr>
              <w:t>Κλειδαριά για την ακινητοποίηση του τιμονιού.</w:t>
            </w:r>
          </w:p>
          <w:p w14:paraId="44EDC83D" w14:textId="77777777" w:rsidR="003F5E4E" w:rsidRPr="00B533BC" w:rsidRDefault="003F5E4E" w:rsidP="000B1C9C">
            <w:pPr>
              <w:pStyle w:val="af2"/>
              <w:numPr>
                <w:ilvl w:val="0"/>
                <w:numId w:val="22"/>
              </w:numPr>
              <w:spacing w:before="60" w:after="0" w:line="240" w:lineRule="auto"/>
              <w:ind w:left="331" w:hanging="218"/>
              <w:jc w:val="both"/>
              <w:rPr>
                <w:rFonts w:asciiTheme="minorHAnsi" w:hAnsiTheme="minorHAnsi" w:cstheme="minorHAnsi"/>
                <w:i/>
                <w:iCs/>
              </w:rPr>
            </w:pPr>
            <w:r w:rsidRPr="00B533BC">
              <w:rPr>
                <w:rFonts w:asciiTheme="minorHAnsi" w:hAnsiTheme="minorHAnsi" w:cstheme="minorHAnsi"/>
                <w:color w:val="000000"/>
              </w:rPr>
              <w:t xml:space="preserve">Βαλίτσα εξωτερική, στεγανή, με κλειδαριά, εύκολα προσθαφαιρούμενη, τοποθετημένη στο δίκυκλο, χωρητικότητας 32 lt (περίπου) ώστε να χωράει ένα κράνος τύπου full face </w:t>
            </w:r>
            <w:r w:rsidRPr="00B533BC">
              <w:rPr>
                <w:rFonts w:asciiTheme="minorHAnsi" w:hAnsiTheme="minorHAnsi" w:cstheme="minorHAnsi"/>
                <w:i/>
                <w:iCs/>
                <w:color w:val="000000"/>
              </w:rPr>
              <w:t>(ο χρωματισμός της θα επιλεγεί πριν την παραλαβή από την Υπηρεσία εφόσον διατίθεται σε διαφορετικές χρωματικές αποχρώσεις).</w:t>
            </w:r>
          </w:p>
          <w:p w14:paraId="7127B582" w14:textId="77777777" w:rsidR="003F5E4E" w:rsidRPr="00B533BC" w:rsidRDefault="003F5E4E" w:rsidP="000B1C9C">
            <w:pPr>
              <w:pStyle w:val="af2"/>
              <w:numPr>
                <w:ilvl w:val="0"/>
                <w:numId w:val="22"/>
              </w:numPr>
              <w:spacing w:before="60" w:after="0" w:line="240" w:lineRule="auto"/>
              <w:ind w:left="331" w:hanging="218"/>
              <w:jc w:val="both"/>
              <w:rPr>
                <w:rFonts w:asciiTheme="minorHAnsi" w:hAnsiTheme="minorHAnsi" w:cstheme="minorHAnsi"/>
              </w:rPr>
            </w:pPr>
            <w:r w:rsidRPr="00B533BC">
              <w:rPr>
                <w:rFonts w:asciiTheme="minorHAnsi" w:hAnsiTheme="minorHAnsi" w:cstheme="minorHAnsi"/>
                <w:color w:val="000000"/>
              </w:rPr>
              <w:t xml:space="preserve">Ενα </w:t>
            </w:r>
            <w:r w:rsidRPr="00B533BC">
              <w:rPr>
                <w:rFonts w:asciiTheme="minorHAnsi" w:hAnsiTheme="minorHAnsi" w:cstheme="minorHAnsi"/>
                <w:color w:val="000000"/>
                <w:lang w:val="en-US"/>
              </w:rPr>
              <w:t>full</w:t>
            </w:r>
            <w:r w:rsidRPr="00B533BC">
              <w:rPr>
                <w:rFonts w:asciiTheme="minorHAnsi" w:hAnsiTheme="minorHAnsi" w:cstheme="minorHAnsi"/>
                <w:color w:val="000000"/>
              </w:rPr>
              <w:t>-</w:t>
            </w:r>
            <w:r w:rsidRPr="00B533BC">
              <w:rPr>
                <w:rFonts w:asciiTheme="minorHAnsi" w:hAnsiTheme="minorHAnsi" w:cstheme="minorHAnsi"/>
                <w:color w:val="000000"/>
                <w:lang w:val="en-US"/>
              </w:rPr>
              <w:t>face</w:t>
            </w:r>
            <w:r w:rsidRPr="00B533BC">
              <w:rPr>
                <w:rFonts w:asciiTheme="minorHAnsi" w:hAnsiTheme="minorHAnsi" w:cstheme="minorHAnsi"/>
                <w:color w:val="000000"/>
              </w:rPr>
              <w:t xml:space="preserve"> κράνος για κάθε δίκυκλο (μέγεθος και χρωματισμός θα επιλεγούν πριν την παραλαβή από την Υπηρεσία).</w:t>
            </w:r>
          </w:p>
          <w:p w14:paraId="1B6B24E7" w14:textId="77777777" w:rsidR="003F5E4E" w:rsidRPr="00B533BC" w:rsidRDefault="003F5E4E" w:rsidP="000B1C9C">
            <w:pPr>
              <w:pStyle w:val="af2"/>
              <w:numPr>
                <w:ilvl w:val="0"/>
                <w:numId w:val="22"/>
              </w:numPr>
              <w:spacing w:before="60" w:after="0" w:line="240" w:lineRule="auto"/>
              <w:ind w:left="331" w:hanging="218"/>
              <w:jc w:val="both"/>
              <w:rPr>
                <w:rFonts w:asciiTheme="minorHAnsi" w:hAnsiTheme="minorHAnsi" w:cstheme="minorHAnsi"/>
              </w:rPr>
            </w:pPr>
            <w:r w:rsidRPr="00B533BC">
              <w:rPr>
                <w:rFonts w:asciiTheme="minorHAnsi" w:hAnsiTheme="minorHAnsi" w:cstheme="minorHAnsi"/>
                <w:color w:val="000000"/>
              </w:rPr>
              <w:t>Καθρέπτες στην δεξιά και αριστερά.</w:t>
            </w:r>
          </w:p>
          <w:p w14:paraId="78738250" w14:textId="77777777" w:rsidR="003F5E4E" w:rsidRPr="00B533BC" w:rsidRDefault="003F5E4E" w:rsidP="000B1C9C">
            <w:pPr>
              <w:pStyle w:val="af2"/>
              <w:numPr>
                <w:ilvl w:val="0"/>
                <w:numId w:val="22"/>
              </w:numPr>
              <w:spacing w:before="60" w:after="0" w:line="240" w:lineRule="auto"/>
              <w:ind w:left="331" w:hanging="218"/>
              <w:jc w:val="both"/>
              <w:rPr>
                <w:rFonts w:asciiTheme="minorHAnsi" w:hAnsiTheme="minorHAnsi" w:cstheme="minorHAnsi"/>
              </w:rPr>
            </w:pPr>
            <w:r w:rsidRPr="00B533BC">
              <w:rPr>
                <w:rFonts w:asciiTheme="minorHAnsi" w:hAnsiTheme="minorHAnsi" w:cstheme="minorHAnsi"/>
                <w:color w:val="000000"/>
              </w:rPr>
              <w:t>Κεντρικός ορθοστάτης (ή εναλλακτικά πλαγιοστάτης).</w:t>
            </w:r>
          </w:p>
          <w:p w14:paraId="025B3373" w14:textId="77777777" w:rsidR="003F5E4E" w:rsidRPr="00B533BC" w:rsidRDefault="003F5E4E" w:rsidP="000B1C9C">
            <w:pPr>
              <w:pStyle w:val="af2"/>
              <w:numPr>
                <w:ilvl w:val="0"/>
                <w:numId w:val="22"/>
              </w:numPr>
              <w:spacing w:before="60" w:after="0" w:line="240" w:lineRule="auto"/>
              <w:ind w:left="331" w:hanging="218"/>
              <w:jc w:val="both"/>
              <w:rPr>
                <w:rFonts w:asciiTheme="minorHAnsi" w:hAnsiTheme="minorHAnsi" w:cstheme="minorHAnsi"/>
              </w:rPr>
            </w:pPr>
            <w:r w:rsidRPr="00B533BC">
              <w:rPr>
                <w:rFonts w:asciiTheme="minorHAnsi" w:hAnsiTheme="minorHAnsi" w:cstheme="minorHAnsi"/>
                <w:color w:val="000000"/>
              </w:rPr>
              <w:t>Φώτα πορείας LED ή συμβατικά.</w:t>
            </w:r>
          </w:p>
          <w:p w14:paraId="7FD163F8" w14:textId="62A12552" w:rsidR="003F5E4E" w:rsidRPr="00B533BC" w:rsidRDefault="003F5E4E" w:rsidP="000B1C9C">
            <w:pPr>
              <w:pStyle w:val="af2"/>
              <w:numPr>
                <w:ilvl w:val="0"/>
                <w:numId w:val="22"/>
              </w:numPr>
              <w:spacing w:before="60" w:after="0" w:line="240" w:lineRule="auto"/>
              <w:ind w:left="328" w:hanging="215"/>
              <w:jc w:val="both"/>
              <w:rPr>
                <w:rFonts w:asciiTheme="minorHAnsi" w:hAnsiTheme="minorHAnsi" w:cstheme="minorHAnsi"/>
              </w:rPr>
            </w:pPr>
            <w:r w:rsidRPr="00B533BC">
              <w:rPr>
                <w:rFonts w:asciiTheme="minorHAnsi" w:hAnsiTheme="minorHAnsi" w:cstheme="minorHAnsi"/>
                <w:color w:val="000000"/>
              </w:rPr>
              <w:t xml:space="preserve">Βάρος δίκυκλου 70 με 105 </w:t>
            </w:r>
            <w:r w:rsidRPr="00B533BC">
              <w:rPr>
                <w:rFonts w:asciiTheme="minorHAnsi" w:hAnsiTheme="minorHAnsi" w:cstheme="minorHAnsi"/>
                <w:color w:val="000000"/>
                <w:lang w:val="en-US"/>
              </w:rPr>
              <w:t>kg.</w:t>
            </w:r>
          </w:p>
        </w:tc>
        <w:tc>
          <w:tcPr>
            <w:tcW w:w="667" w:type="dxa"/>
          </w:tcPr>
          <w:p w14:paraId="1EF50CD8"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39FA8CAA" w14:textId="77777777" w:rsidR="003F5E4E" w:rsidRPr="00B533BC" w:rsidRDefault="003F5E4E" w:rsidP="00E314E8">
            <w:pPr>
              <w:jc w:val="center"/>
              <w:rPr>
                <w:rFonts w:asciiTheme="minorHAnsi" w:hAnsiTheme="minorHAnsi" w:cstheme="minorHAnsi"/>
                <w:sz w:val="22"/>
                <w:szCs w:val="22"/>
              </w:rPr>
            </w:pPr>
          </w:p>
        </w:tc>
        <w:tc>
          <w:tcPr>
            <w:tcW w:w="1886" w:type="dxa"/>
          </w:tcPr>
          <w:p w14:paraId="5BF33990" w14:textId="77777777" w:rsidR="003F5E4E" w:rsidRPr="00B533BC" w:rsidRDefault="003F5E4E" w:rsidP="00E314E8">
            <w:pPr>
              <w:jc w:val="center"/>
              <w:rPr>
                <w:rFonts w:asciiTheme="minorHAnsi" w:hAnsiTheme="minorHAnsi" w:cstheme="minorHAnsi"/>
                <w:sz w:val="22"/>
                <w:szCs w:val="22"/>
              </w:rPr>
            </w:pPr>
          </w:p>
        </w:tc>
      </w:tr>
      <w:tr w:rsidR="003F5E4E" w:rsidRPr="00B533BC" w14:paraId="1EC1ED34" w14:textId="77777777" w:rsidTr="000B1C9C">
        <w:trPr>
          <w:trHeight w:val="608"/>
        </w:trPr>
        <w:tc>
          <w:tcPr>
            <w:tcW w:w="6941" w:type="dxa"/>
          </w:tcPr>
          <w:p w14:paraId="5CA4E476" w14:textId="77777777" w:rsidR="003F5E4E" w:rsidRPr="00B533BC" w:rsidRDefault="003F5E4E" w:rsidP="000B1C9C">
            <w:pPr>
              <w:jc w:val="both"/>
              <w:rPr>
                <w:rFonts w:asciiTheme="minorHAnsi" w:hAnsiTheme="minorHAnsi" w:cstheme="minorHAnsi"/>
                <w:sz w:val="22"/>
                <w:szCs w:val="22"/>
              </w:rPr>
            </w:pPr>
            <w:r w:rsidRPr="00B533BC">
              <w:rPr>
                <w:rFonts w:asciiTheme="minorHAnsi" w:hAnsiTheme="minorHAnsi" w:cstheme="minorHAnsi"/>
                <w:color w:val="000000"/>
                <w:sz w:val="22"/>
                <w:szCs w:val="22"/>
              </w:rPr>
              <w:t>1.</w:t>
            </w:r>
            <w:r>
              <w:rPr>
                <w:rFonts w:asciiTheme="minorHAnsi" w:hAnsiTheme="minorHAnsi" w:cstheme="minorHAnsi"/>
                <w:color w:val="000000"/>
                <w:sz w:val="22"/>
                <w:szCs w:val="22"/>
              </w:rPr>
              <w:t>4</w:t>
            </w:r>
            <w:r w:rsidRPr="00B533BC">
              <w:rPr>
                <w:rFonts w:asciiTheme="minorHAnsi" w:hAnsiTheme="minorHAnsi" w:cstheme="minorHAnsi"/>
                <w:color w:val="000000"/>
                <w:sz w:val="22"/>
                <w:szCs w:val="22"/>
              </w:rPr>
              <w:t xml:space="preserve"> </w:t>
            </w:r>
            <w:r w:rsidRPr="00B533BC">
              <w:rPr>
                <w:rFonts w:asciiTheme="minorHAnsi" w:hAnsiTheme="minorHAnsi" w:cstheme="minorHAnsi"/>
                <w:b/>
                <w:color w:val="000000"/>
                <w:sz w:val="22"/>
                <w:szCs w:val="22"/>
              </w:rPr>
              <w:t>Συσσωρευτές, αυτονομία, φόρτιση</w:t>
            </w:r>
          </w:p>
          <w:p w14:paraId="3CDD5C8F" w14:textId="77777777" w:rsidR="003F5E4E" w:rsidRPr="00B533BC" w:rsidRDefault="003F5E4E" w:rsidP="000B1C9C">
            <w:pPr>
              <w:spacing w:before="60"/>
              <w:jc w:val="both"/>
              <w:rPr>
                <w:rFonts w:asciiTheme="minorHAnsi" w:hAnsiTheme="minorHAnsi" w:cstheme="minorHAnsi"/>
                <w:sz w:val="22"/>
                <w:szCs w:val="22"/>
              </w:rPr>
            </w:pPr>
            <w:r w:rsidRPr="00B533BC">
              <w:rPr>
                <w:rFonts w:asciiTheme="minorHAnsi" w:hAnsiTheme="minorHAnsi" w:cstheme="minorHAnsi"/>
                <w:bCs/>
                <w:color w:val="000000"/>
                <w:sz w:val="22"/>
                <w:szCs w:val="22"/>
              </w:rPr>
              <w:t xml:space="preserve">Ο/οι συσσωρευτής θα είναι προσθαφαιρούμενος τύπου </w:t>
            </w:r>
            <w:proofErr w:type="spellStart"/>
            <w:r w:rsidRPr="00B533BC">
              <w:rPr>
                <w:rFonts w:asciiTheme="minorHAnsi" w:hAnsiTheme="minorHAnsi" w:cstheme="minorHAnsi"/>
                <w:bCs/>
                <w:color w:val="000000"/>
                <w:sz w:val="22"/>
                <w:szCs w:val="22"/>
              </w:rPr>
              <w:t>λιθίου</w:t>
            </w:r>
            <w:proofErr w:type="spellEnd"/>
            <w:r w:rsidRPr="00B533BC">
              <w:rPr>
                <w:rFonts w:asciiTheme="minorHAnsi" w:hAnsiTheme="minorHAnsi" w:cstheme="minorHAnsi"/>
                <w:bCs/>
                <w:color w:val="000000"/>
                <w:sz w:val="22"/>
                <w:szCs w:val="22"/>
              </w:rPr>
              <w:t>, χωρητικότητας τουλάχιστον 1.650</w:t>
            </w:r>
            <w:proofErr w:type="spellStart"/>
            <w:r w:rsidRPr="00B533BC">
              <w:rPr>
                <w:rFonts w:asciiTheme="minorHAnsi" w:hAnsiTheme="minorHAnsi" w:cstheme="minorHAnsi"/>
                <w:bCs/>
                <w:color w:val="000000"/>
                <w:sz w:val="22"/>
                <w:szCs w:val="22"/>
                <w:lang w:val="en-US"/>
              </w:rPr>
              <w:t>Wh</w:t>
            </w:r>
            <w:proofErr w:type="spellEnd"/>
            <w:r w:rsidRPr="00B533BC">
              <w:rPr>
                <w:rFonts w:asciiTheme="minorHAnsi" w:hAnsiTheme="minorHAnsi" w:cstheme="minorHAnsi"/>
                <w:bCs/>
                <w:color w:val="000000"/>
                <w:sz w:val="22"/>
                <w:szCs w:val="22"/>
              </w:rPr>
              <w:t xml:space="preserve"> {</w:t>
            </w:r>
            <w:proofErr w:type="spellStart"/>
            <w:r w:rsidRPr="00B533BC">
              <w:rPr>
                <w:rFonts w:asciiTheme="minorHAnsi" w:hAnsiTheme="minorHAnsi" w:cstheme="minorHAnsi"/>
                <w:bCs/>
                <w:color w:val="000000"/>
                <w:sz w:val="22"/>
                <w:szCs w:val="22"/>
                <w:lang w:val="en-US"/>
              </w:rPr>
              <w:t>Wh</w:t>
            </w:r>
            <w:proofErr w:type="spellEnd"/>
            <w:r w:rsidRPr="00B533BC">
              <w:rPr>
                <w:rFonts w:asciiTheme="minorHAnsi" w:hAnsiTheme="minorHAnsi" w:cstheme="minorHAnsi"/>
                <w:bCs/>
                <w:color w:val="000000"/>
                <w:sz w:val="22"/>
                <w:szCs w:val="22"/>
              </w:rPr>
              <w:t xml:space="preserve"> = </w:t>
            </w:r>
            <w:r w:rsidRPr="00B533BC">
              <w:rPr>
                <w:rFonts w:asciiTheme="minorHAnsi" w:hAnsiTheme="minorHAnsi" w:cstheme="minorHAnsi"/>
                <w:bCs/>
                <w:color w:val="000000"/>
                <w:sz w:val="22"/>
                <w:szCs w:val="22"/>
                <w:lang w:val="en-US"/>
              </w:rPr>
              <w:t>Ah</w:t>
            </w:r>
            <w:r w:rsidRPr="00B533BC">
              <w:rPr>
                <w:rFonts w:asciiTheme="minorHAnsi" w:hAnsiTheme="minorHAnsi" w:cstheme="minorHAnsi"/>
                <w:bCs/>
                <w:color w:val="000000"/>
                <w:sz w:val="22"/>
                <w:szCs w:val="22"/>
              </w:rPr>
              <w:t xml:space="preserve"> (συσσωρευτή) * V (συσσωρευτή)}. Εξαιτίας του τύπου του συσσωρευτή και του τρόπου χρήσης του (προσθαφαιρούμενος) είναι πολύ σημαντικό αυτός να είναι υψηλής ποιότητας. Κατά συνέπεια τα στοιχεία του συσσωρευτή (ή της συστοιχίας συσσωρευτών), για λόγους ασφαλείας και αυξημένης διάρκειας ζωής θα πρέπει απαραιτήτως να είναι επώνυμου διεθνούς αναγνωρισμένου κατασκευαστή όπως πχ. </w:t>
            </w:r>
            <w:r w:rsidRPr="00B533BC">
              <w:rPr>
                <w:rFonts w:asciiTheme="minorHAnsi" w:hAnsiTheme="minorHAnsi" w:cstheme="minorHAnsi"/>
                <w:bCs/>
                <w:color w:val="000000"/>
                <w:sz w:val="22"/>
                <w:szCs w:val="22"/>
                <w:lang w:val="en-US"/>
              </w:rPr>
              <w:t>Panasonic</w:t>
            </w:r>
            <w:r w:rsidRPr="00B533BC">
              <w:rPr>
                <w:rFonts w:asciiTheme="minorHAnsi" w:hAnsiTheme="minorHAnsi" w:cstheme="minorHAnsi"/>
                <w:bCs/>
                <w:color w:val="000000"/>
                <w:sz w:val="22"/>
                <w:szCs w:val="22"/>
              </w:rPr>
              <w:t xml:space="preserve">, </w:t>
            </w:r>
            <w:r w:rsidRPr="00B533BC">
              <w:rPr>
                <w:rFonts w:asciiTheme="minorHAnsi" w:hAnsiTheme="minorHAnsi" w:cstheme="minorHAnsi"/>
                <w:bCs/>
                <w:color w:val="000000"/>
                <w:sz w:val="22"/>
                <w:szCs w:val="22"/>
                <w:lang w:val="en-US"/>
              </w:rPr>
              <w:t>Samsung</w:t>
            </w:r>
            <w:r w:rsidRPr="00B533BC">
              <w:rPr>
                <w:rFonts w:asciiTheme="minorHAnsi" w:hAnsiTheme="minorHAnsi" w:cstheme="minorHAnsi"/>
                <w:bCs/>
                <w:color w:val="000000"/>
                <w:sz w:val="22"/>
                <w:szCs w:val="22"/>
              </w:rPr>
              <w:t xml:space="preserve">, </w:t>
            </w:r>
            <w:r w:rsidRPr="00B533BC">
              <w:rPr>
                <w:rFonts w:asciiTheme="minorHAnsi" w:hAnsiTheme="minorHAnsi" w:cstheme="minorHAnsi"/>
                <w:bCs/>
                <w:color w:val="000000"/>
                <w:sz w:val="22"/>
                <w:szCs w:val="22"/>
                <w:lang w:val="en-US"/>
              </w:rPr>
              <w:t>LG</w:t>
            </w:r>
            <w:r w:rsidRPr="00B533BC">
              <w:rPr>
                <w:rFonts w:asciiTheme="minorHAnsi" w:hAnsiTheme="minorHAnsi" w:cstheme="minorHAnsi"/>
                <w:bCs/>
                <w:color w:val="000000"/>
                <w:sz w:val="22"/>
                <w:szCs w:val="22"/>
              </w:rPr>
              <w:t xml:space="preserve">, </w:t>
            </w:r>
            <w:proofErr w:type="spellStart"/>
            <w:r w:rsidRPr="00B533BC">
              <w:rPr>
                <w:rFonts w:asciiTheme="minorHAnsi" w:hAnsiTheme="minorHAnsi" w:cstheme="minorHAnsi"/>
                <w:bCs/>
                <w:color w:val="000000"/>
                <w:sz w:val="22"/>
                <w:szCs w:val="22"/>
                <w:lang w:val="en-US"/>
              </w:rPr>
              <w:t>Varta</w:t>
            </w:r>
            <w:proofErr w:type="spellEnd"/>
            <w:r w:rsidRPr="00B533BC">
              <w:rPr>
                <w:rFonts w:asciiTheme="minorHAnsi" w:hAnsiTheme="minorHAnsi" w:cstheme="minorHAnsi"/>
                <w:bCs/>
                <w:color w:val="000000"/>
                <w:sz w:val="22"/>
                <w:szCs w:val="22"/>
              </w:rPr>
              <w:t>, I</w:t>
            </w:r>
            <w:proofErr w:type="spellStart"/>
            <w:r w:rsidRPr="00B533BC">
              <w:rPr>
                <w:rFonts w:asciiTheme="minorHAnsi" w:hAnsiTheme="minorHAnsi" w:cstheme="minorHAnsi"/>
                <w:bCs/>
                <w:color w:val="000000"/>
                <w:sz w:val="22"/>
                <w:szCs w:val="22"/>
                <w:lang w:val="en-US"/>
              </w:rPr>
              <w:t>onex</w:t>
            </w:r>
            <w:proofErr w:type="spellEnd"/>
            <w:r w:rsidRPr="00B533BC">
              <w:rPr>
                <w:rFonts w:asciiTheme="minorHAnsi" w:hAnsiTheme="minorHAnsi" w:cstheme="minorHAnsi"/>
                <w:bCs/>
                <w:color w:val="000000"/>
                <w:sz w:val="22"/>
                <w:szCs w:val="22"/>
              </w:rPr>
              <w:t xml:space="preserve"> κλπ. Επιπροσθέτως, θα διαθέτει τα παρακάτω συστήματα:</w:t>
            </w:r>
          </w:p>
          <w:p w14:paraId="13349DB0"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t>Προστασία από υπερφόρτιση</w:t>
            </w:r>
          </w:p>
          <w:p w14:paraId="64922434"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t>Προστασία από υπερβολική εκφόρτιση</w:t>
            </w:r>
          </w:p>
          <w:p w14:paraId="5583D2BB"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t>Πρόληψη υπερέντασης</w:t>
            </w:r>
          </w:p>
          <w:p w14:paraId="3D3822BB"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lastRenderedPageBreak/>
              <w:t>Πρόληψη βραχυκυκλώματος</w:t>
            </w:r>
          </w:p>
          <w:p w14:paraId="2D992EC2"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t>Έλεγχος θερμοκρασίας</w:t>
            </w:r>
          </w:p>
          <w:p w14:paraId="68A3A59C" w14:textId="77777777" w:rsidR="003F5E4E" w:rsidRPr="00B533BC" w:rsidRDefault="003F5E4E" w:rsidP="000B1C9C">
            <w:pPr>
              <w:numPr>
                <w:ilvl w:val="0"/>
                <w:numId w:val="16"/>
              </w:numPr>
              <w:spacing w:before="40"/>
              <w:ind w:left="391" w:hanging="215"/>
              <w:jc w:val="both"/>
              <w:rPr>
                <w:rFonts w:asciiTheme="minorHAnsi" w:hAnsiTheme="minorHAnsi" w:cstheme="minorHAnsi"/>
                <w:sz w:val="22"/>
                <w:szCs w:val="22"/>
              </w:rPr>
            </w:pPr>
            <w:r w:rsidRPr="00B533BC">
              <w:rPr>
                <w:rFonts w:asciiTheme="minorHAnsi" w:hAnsiTheme="minorHAnsi" w:cstheme="minorHAnsi"/>
                <w:bCs/>
                <w:color w:val="000000"/>
                <w:sz w:val="22"/>
                <w:szCs w:val="22"/>
              </w:rPr>
              <w:t>Εξισορρόπηση στοιχείων μπαταρίας</w:t>
            </w:r>
          </w:p>
          <w:p w14:paraId="69154968" w14:textId="77777777" w:rsidR="003F5E4E" w:rsidRPr="00B533BC" w:rsidRDefault="003F5E4E" w:rsidP="000B1C9C">
            <w:pPr>
              <w:spacing w:before="60"/>
              <w:jc w:val="both"/>
              <w:rPr>
                <w:rFonts w:asciiTheme="minorHAnsi" w:hAnsiTheme="minorHAnsi" w:cstheme="minorHAnsi"/>
                <w:b/>
                <w:color w:val="000000"/>
                <w:sz w:val="22"/>
                <w:szCs w:val="22"/>
              </w:rPr>
            </w:pPr>
            <w:r>
              <w:rPr>
                <w:rFonts w:asciiTheme="minorHAnsi" w:hAnsiTheme="minorHAnsi" w:cstheme="minorHAnsi"/>
                <w:b/>
                <w:color w:val="000000"/>
                <w:sz w:val="22"/>
                <w:szCs w:val="22"/>
              </w:rPr>
              <w:t>Το</w:t>
            </w:r>
            <w:r w:rsidRPr="00B533BC">
              <w:rPr>
                <w:rFonts w:asciiTheme="minorHAnsi" w:hAnsiTheme="minorHAnsi" w:cstheme="minorHAnsi"/>
                <w:b/>
                <w:color w:val="000000"/>
                <w:sz w:val="22"/>
                <w:szCs w:val="22"/>
              </w:rPr>
              <w:t xml:space="preserve"> δίκυκλο θα παραδοθεί απαρέγκλιτα είτε με ενσωματωμένο σύστημα φόρτισης είτε με εξωτερικό εργοστασιακό φορτιστή (σε περίπτωση που φέρει δύο συσσωρευτές, οι οποίοι δε μπορούν να φορτιστούν ταυτόχρονα, τότε θα πρέπει να παραδοθούν και δύο εξωτερικοί εργοστασιακοί φορτιστές). Επιπροσθέτως, στην περίπτωση που απαιτείται εγκατάσταση του εξωτερικού φορτιστή, τοτε αυτή θα γίνει με μέριμνα και δαπάνες του αναδόχου στο σημείο / σημεία που θα υποδειχθεί από την Υπηρεσία. Τόσο ο εξωτερικός φορτιστής (αν απαιτείται επειδή ο προσφερόμενος τύπος δικύκλου δε διαθέτει ενσωματωμένο σύστημα φόρτισης) όσο και το σχετικό καλώδιο φόρτισης θα είναι απαραιτήτως ενσωματωμένα στην τιμή προσφοράς του δικύκλου.</w:t>
            </w:r>
          </w:p>
          <w:p w14:paraId="70ADFEA8" w14:textId="77777777" w:rsidR="003F5E4E" w:rsidRPr="00B533BC" w:rsidRDefault="003F5E4E" w:rsidP="000B1C9C">
            <w:pPr>
              <w:spacing w:before="60"/>
              <w:jc w:val="both"/>
              <w:rPr>
                <w:rFonts w:asciiTheme="minorHAnsi" w:hAnsiTheme="minorHAnsi" w:cstheme="minorHAnsi"/>
                <w:bCs/>
                <w:color w:val="000000"/>
                <w:sz w:val="22"/>
                <w:szCs w:val="22"/>
              </w:rPr>
            </w:pPr>
            <w:r w:rsidRPr="00B533BC">
              <w:rPr>
                <w:rFonts w:asciiTheme="minorHAnsi" w:hAnsiTheme="minorHAnsi" w:cstheme="minorHAnsi"/>
                <w:bCs/>
                <w:color w:val="000000"/>
                <w:sz w:val="22"/>
                <w:szCs w:val="22"/>
              </w:rPr>
              <w:t>Το δίκυκλο θα συνοδεύεται από έναν ανταλλακτικό συσσωρευτή (ή set συσσωρευτών), ίδιου τύπου και χωρητικότητας με τους εργοστασιακούς (δηλαδή, ότι ακριβώς «φοράει» το δίκυκλο).</w:t>
            </w:r>
          </w:p>
          <w:p w14:paraId="5E0F781A" w14:textId="77777777" w:rsidR="003F5E4E" w:rsidRPr="00B533BC" w:rsidRDefault="003F5E4E" w:rsidP="000B1C9C">
            <w:pPr>
              <w:spacing w:before="60"/>
              <w:jc w:val="both"/>
              <w:rPr>
                <w:rFonts w:asciiTheme="minorHAnsi" w:hAnsiTheme="minorHAnsi" w:cstheme="minorHAnsi"/>
                <w:sz w:val="22"/>
                <w:szCs w:val="22"/>
              </w:rPr>
            </w:pPr>
            <w:r w:rsidRPr="00B533BC">
              <w:rPr>
                <w:rFonts w:asciiTheme="minorHAnsi" w:hAnsiTheme="minorHAnsi" w:cstheme="minorHAnsi"/>
                <w:bCs/>
                <w:color w:val="000000"/>
                <w:sz w:val="22"/>
                <w:szCs w:val="22"/>
              </w:rPr>
              <w:t>Η τιμή των επιπλέον συσσωρευτών θα είναι ενσωματωμένη στην τιμή του δικύκλου.</w:t>
            </w:r>
          </w:p>
          <w:p w14:paraId="127F6E11" w14:textId="77777777" w:rsidR="003F5E4E" w:rsidRPr="00B533BC" w:rsidRDefault="003F5E4E" w:rsidP="000B1C9C">
            <w:pPr>
              <w:spacing w:before="60"/>
              <w:jc w:val="both"/>
              <w:rPr>
                <w:rFonts w:asciiTheme="minorHAnsi" w:hAnsiTheme="minorHAnsi" w:cstheme="minorHAnsi"/>
                <w:sz w:val="22"/>
                <w:szCs w:val="22"/>
              </w:rPr>
            </w:pPr>
            <w:r w:rsidRPr="00B533BC">
              <w:rPr>
                <w:rFonts w:asciiTheme="minorHAnsi" w:hAnsiTheme="minorHAnsi" w:cstheme="minorHAnsi"/>
                <w:bCs/>
                <w:color w:val="000000"/>
                <w:sz w:val="22"/>
                <w:szCs w:val="22"/>
              </w:rPr>
              <w:t xml:space="preserve">Η αυτονομία του </w:t>
            </w:r>
            <w:r w:rsidRPr="00B533BC">
              <w:rPr>
                <w:rFonts w:asciiTheme="minorHAnsi" w:hAnsiTheme="minorHAnsi" w:cstheme="minorHAnsi"/>
                <w:color w:val="000000"/>
                <w:sz w:val="22"/>
                <w:szCs w:val="22"/>
              </w:rPr>
              <w:t xml:space="preserve">δικύκλου </w:t>
            </w:r>
            <w:r w:rsidRPr="00B533BC">
              <w:rPr>
                <w:rFonts w:asciiTheme="minorHAnsi" w:hAnsiTheme="minorHAnsi" w:cstheme="minorHAnsi"/>
                <w:bCs/>
                <w:color w:val="000000"/>
                <w:sz w:val="22"/>
                <w:szCs w:val="22"/>
              </w:rPr>
              <w:t xml:space="preserve">θα είναι τουλάχιστον 60 </w:t>
            </w:r>
            <w:r w:rsidRPr="00B533BC">
              <w:rPr>
                <w:rFonts w:asciiTheme="minorHAnsi" w:hAnsiTheme="minorHAnsi" w:cstheme="minorHAnsi"/>
                <w:bCs/>
                <w:color w:val="000000"/>
                <w:sz w:val="22"/>
                <w:szCs w:val="22"/>
                <w:lang w:val="en-US"/>
              </w:rPr>
              <w:t>km</w:t>
            </w:r>
            <w:r w:rsidRPr="00B533BC">
              <w:rPr>
                <w:rFonts w:asciiTheme="minorHAnsi" w:hAnsiTheme="minorHAnsi" w:cstheme="minorHAnsi"/>
                <w:bCs/>
                <w:color w:val="000000"/>
                <w:sz w:val="22"/>
                <w:szCs w:val="22"/>
              </w:rPr>
              <w:t>.</w:t>
            </w:r>
          </w:p>
          <w:p w14:paraId="3DAE35E0" w14:textId="77777777" w:rsidR="003F5E4E" w:rsidRPr="00B533BC" w:rsidRDefault="003F5E4E" w:rsidP="000B1C9C">
            <w:pPr>
              <w:spacing w:before="120"/>
              <w:jc w:val="both"/>
              <w:rPr>
                <w:rFonts w:asciiTheme="minorHAnsi" w:hAnsiTheme="minorHAnsi" w:cstheme="minorHAnsi"/>
                <w:sz w:val="22"/>
                <w:szCs w:val="22"/>
              </w:rPr>
            </w:pPr>
            <w:r w:rsidRPr="00B533BC">
              <w:rPr>
                <w:rFonts w:asciiTheme="minorHAnsi" w:hAnsiTheme="minorHAnsi" w:cstheme="minorHAnsi"/>
                <w:bCs/>
                <w:color w:val="000000"/>
                <w:sz w:val="22"/>
                <w:szCs w:val="22"/>
              </w:rPr>
              <w:t xml:space="preserve">Η φόρτιση του </w:t>
            </w:r>
            <w:r w:rsidRPr="00B533BC">
              <w:rPr>
                <w:rFonts w:asciiTheme="minorHAnsi" w:hAnsiTheme="minorHAnsi" w:cstheme="minorHAnsi"/>
                <w:color w:val="000000"/>
                <w:sz w:val="22"/>
                <w:szCs w:val="22"/>
              </w:rPr>
              <w:t xml:space="preserve">δικύκλου </w:t>
            </w:r>
            <w:r w:rsidRPr="00B533BC">
              <w:rPr>
                <w:rFonts w:asciiTheme="minorHAnsi" w:hAnsiTheme="minorHAnsi" w:cstheme="minorHAnsi"/>
                <w:bCs/>
                <w:color w:val="000000"/>
                <w:sz w:val="22"/>
                <w:szCs w:val="22"/>
              </w:rPr>
              <w:t>θα μπορεί να πραγματοποιηθεί από απλή πρίζα 230</w:t>
            </w:r>
            <w:r w:rsidRPr="00B533BC">
              <w:rPr>
                <w:rFonts w:asciiTheme="minorHAnsi" w:hAnsiTheme="minorHAnsi" w:cstheme="minorHAnsi"/>
                <w:bCs/>
                <w:color w:val="000000"/>
                <w:sz w:val="22"/>
                <w:szCs w:val="22"/>
                <w:lang w:val="en-US"/>
              </w:rPr>
              <w:t>V</w:t>
            </w:r>
            <w:r w:rsidRPr="00B533BC">
              <w:rPr>
                <w:rFonts w:asciiTheme="minorHAnsi" w:hAnsiTheme="minorHAnsi" w:cstheme="minorHAnsi"/>
                <w:bCs/>
                <w:color w:val="000000"/>
                <w:sz w:val="22"/>
                <w:szCs w:val="22"/>
              </w:rPr>
              <w:t xml:space="preserve"> (±10%) </w:t>
            </w:r>
            <w:r w:rsidRPr="00B533BC">
              <w:rPr>
                <w:rFonts w:asciiTheme="minorHAnsi" w:hAnsiTheme="minorHAnsi" w:cstheme="minorHAnsi"/>
                <w:bCs/>
                <w:color w:val="000000"/>
                <w:sz w:val="22"/>
                <w:szCs w:val="22"/>
                <w:lang w:val="en-US"/>
              </w:rPr>
              <w:t>AC</w:t>
            </w:r>
            <w:r w:rsidRPr="00B533BC">
              <w:rPr>
                <w:rFonts w:asciiTheme="minorHAnsi" w:hAnsiTheme="minorHAnsi" w:cstheme="minorHAnsi"/>
                <w:bCs/>
                <w:color w:val="000000"/>
                <w:sz w:val="22"/>
                <w:szCs w:val="22"/>
              </w:rPr>
              <w:t xml:space="preserve"> με χρόνο πλήρους φόρτισης μικρότερο από επτά (7) ώρες.</w:t>
            </w:r>
          </w:p>
          <w:p w14:paraId="5F55B8F3" w14:textId="77777777" w:rsidR="003F5E4E" w:rsidRPr="00B533BC" w:rsidRDefault="003F5E4E" w:rsidP="000B1C9C">
            <w:pPr>
              <w:spacing w:before="120"/>
              <w:jc w:val="both"/>
              <w:rPr>
                <w:rFonts w:asciiTheme="minorHAnsi" w:hAnsiTheme="minorHAnsi" w:cstheme="minorHAnsi"/>
                <w:sz w:val="22"/>
                <w:szCs w:val="22"/>
              </w:rPr>
            </w:pPr>
            <w:r w:rsidRPr="00B533BC">
              <w:rPr>
                <w:rFonts w:asciiTheme="minorHAnsi" w:hAnsiTheme="minorHAnsi" w:cstheme="minorHAnsi"/>
                <w:bCs/>
                <w:color w:val="000000"/>
                <w:sz w:val="22"/>
                <w:szCs w:val="22"/>
              </w:rPr>
              <w:t>Στην προσφορά των διαγωνιζομένων θα αναφερθεί απαραιτήτως ο τύπος των συσσωρευτών, ο κατασκευαστής, η χωρητικότητά τους καθώς και ο τρόπος φόρτισης.</w:t>
            </w:r>
          </w:p>
        </w:tc>
        <w:tc>
          <w:tcPr>
            <w:tcW w:w="667" w:type="dxa"/>
          </w:tcPr>
          <w:p w14:paraId="76A535AA"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lastRenderedPageBreak/>
              <w:t>ΝΑΙ</w:t>
            </w:r>
          </w:p>
        </w:tc>
        <w:tc>
          <w:tcPr>
            <w:tcW w:w="1274" w:type="dxa"/>
          </w:tcPr>
          <w:p w14:paraId="3B08B079" w14:textId="77777777" w:rsidR="003F5E4E" w:rsidRPr="00B533BC" w:rsidRDefault="003F5E4E" w:rsidP="00E314E8">
            <w:pPr>
              <w:jc w:val="center"/>
              <w:rPr>
                <w:rFonts w:asciiTheme="minorHAnsi" w:hAnsiTheme="minorHAnsi" w:cstheme="minorHAnsi"/>
                <w:sz w:val="22"/>
                <w:szCs w:val="22"/>
              </w:rPr>
            </w:pPr>
          </w:p>
        </w:tc>
        <w:tc>
          <w:tcPr>
            <w:tcW w:w="1886" w:type="dxa"/>
          </w:tcPr>
          <w:p w14:paraId="5766D338" w14:textId="77777777" w:rsidR="003F5E4E" w:rsidRPr="00B533BC" w:rsidRDefault="003F5E4E" w:rsidP="00E314E8">
            <w:pPr>
              <w:jc w:val="center"/>
              <w:rPr>
                <w:rFonts w:asciiTheme="minorHAnsi" w:hAnsiTheme="minorHAnsi" w:cstheme="minorHAnsi"/>
                <w:sz w:val="22"/>
                <w:szCs w:val="22"/>
              </w:rPr>
            </w:pPr>
          </w:p>
        </w:tc>
      </w:tr>
      <w:tr w:rsidR="003F5E4E" w:rsidRPr="00B533BC" w14:paraId="339EC209" w14:textId="77777777" w:rsidTr="000B1C9C">
        <w:trPr>
          <w:trHeight w:val="608"/>
        </w:trPr>
        <w:tc>
          <w:tcPr>
            <w:tcW w:w="6941" w:type="dxa"/>
          </w:tcPr>
          <w:p w14:paraId="10B59FE9" w14:textId="77777777" w:rsidR="003F5E4E" w:rsidRPr="00B533BC" w:rsidRDefault="003F5E4E" w:rsidP="000B1C9C">
            <w:pPr>
              <w:jc w:val="both"/>
              <w:rPr>
                <w:rFonts w:asciiTheme="minorHAnsi" w:hAnsiTheme="minorHAnsi" w:cstheme="minorHAnsi"/>
                <w:sz w:val="22"/>
                <w:szCs w:val="22"/>
              </w:rPr>
            </w:pPr>
            <w:r w:rsidRPr="00B533BC">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B533BC">
              <w:rPr>
                <w:rFonts w:asciiTheme="minorHAnsi" w:hAnsiTheme="minorHAnsi" w:cstheme="minorHAnsi"/>
                <w:color w:val="000000"/>
                <w:sz w:val="22"/>
                <w:szCs w:val="22"/>
              </w:rPr>
              <w:t xml:space="preserve"> </w:t>
            </w:r>
            <w:r w:rsidRPr="00B533BC">
              <w:rPr>
                <w:rFonts w:asciiTheme="minorHAnsi" w:hAnsiTheme="minorHAnsi" w:cstheme="minorHAnsi"/>
                <w:b/>
                <w:color w:val="000000"/>
                <w:sz w:val="22"/>
                <w:szCs w:val="22"/>
              </w:rPr>
              <w:t>Τροχοί</w:t>
            </w:r>
          </w:p>
          <w:p w14:paraId="22C47414" w14:textId="77777777" w:rsidR="003F5E4E" w:rsidRPr="00B533BC" w:rsidRDefault="003F5E4E" w:rsidP="000B1C9C">
            <w:pPr>
              <w:spacing w:before="80"/>
              <w:jc w:val="both"/>
              <w:rPr>
                <w:rFonts w:asciiTheme="minorHAnsi" w:hAnsiTheme="minorHAnsi" w:cstheme="minorHAnsi"/>
                <w:sz w:val="22"/>
                <w:szCs w:val="22"/>
              </w:rPr>
            </w:pPr>
            <w:r w:rsidRPr="00B533BC">
              <w:rPr>
                <w:rFonts w:asciiTheme="minorHAnsi" w:hAnsiTheme="minorHAnsi" w:cstheme="minorHAnsi"/>
                <w:color w:val="000000"/>
                <w:sz w:val="22"/>
                <w:szCs w:val="22"/>
              </w:rPr>
              <w:t>Οι διαγωνιζόμενοι θα πρέπει να αναφέρουν στην τεχνική προσφορά τους τ</w:t>
            </w:r>
            <w:r w:rsidRPr="00B533BC">
              <w:rPr>
                <w:rFonts w:asciiTheme="minorHAnsi" w:hAnsiTheme="minorHAnsi" w:cstheme="minorHAnsi"/>
                <w:sz w:val="22"/>
                <w:szCs w:val="22"/>
              </w:rPr>
              <w:t>ις διαστάσεις των ελαστικών εμπρός &amp; πίσω.</w:t>
            </w:r>
            <w:r w:rsidRPr="00B533BC">
              <w:rPr>
                <w:rFonts w:asciiTheme="minorHAnsi" w:hAnsiTheme="minorHAnsi" w:cstheme="minorHAnsi"/>
                <w:color w:val="000000"/>
                <w:sz w:val="22"/>
                <w:szCs w:val="22"/>
              </w:rPr>
              <w:t xml:space="preserve"> </w:t>
            </w:r>
            <w:r w:rsidRPr="00B533BC">
              <w:rPr>
                <w:rFonts w:asciiTheme="minorHAnsi" w:hAnsiTheme="minorHAnsi" w:cstheme="minorHAnsi"/>
                <w:bCs/>
                <w:color w:val="000000"/>
                <w:sz w:val="22"/>
                <w:szCs w:val="22"/>
              </w:rPr>
              <w:t>Τα ελαστικά θα είναι καινούργια. Οι διαστάσεις των ελαστικών επισώτρων θα πρέπει να είναι σύμφωνες με τις διαστάσεις που αναφέρει η έγκριση του δικύκλου. Τα ελαστικά επίσωτρα θα φέρουν σήμανση με τον αριθμό της ευρωπαϊκής πιστοποίησης (</w:t>
            </w:r>
            <w:r w:rsidRPr="00B533BC">
              <w:rPr>
                <w:rFonts w:asciiTheme="minorHAnsi" w:hAnsiTheme="minorHAnsi" w:cstheme="minorHAnsi"/>
                <w:bCs/>
                <w:color w:val="000000"/>
                <w:sz w:val="22"/>
                <w:szCs w:val="22"/>
                <w:lang w:val="en-US"/>
              </w:rPr>
              <w:t>E</w:t>
            </w:r>
            <w:r w:rsidRPr="00B533BC">
              <w:rPr>
                <w:rFonts w:asciiTheme="minorHAnsi" w:hAnsiTheme="minorHAnsi" w:cstheme="minorHAnsi"/>
                <w:bCs/>
                <w:color w:val="000000"/>
                <w:sz w:val="22"/>
                <w:szCs w:val="22"/>
              </w:rPr>
              <w:t xml:space="preserve"> ή </w:t>
            </w:r>
            <w:r w:rsidRPr="00B533BC">
              <w:rPr>
                <w:rFonts w:asciiTheme="minorHAnsi" w:hAnsiTheme="minorHAnsi" w:cstheme="minorHAnsi"/>
                <w:bCs/>
                <w:color w:val="000000"/>
                <w:sz w:val="22"/>
                <w:szCs w:val="22"/>
                <w:lang w:val="en-US"/>
              </w:rPr>
              <w:t>e</w:t>
            </w:r>
            <w:r w:rsidRPr="00B533BC">
              <w:rPr>
                <w:rFonts w:asciiTheme="minorHAnsi" w:hAnsiTheme="minorHAnsi" w:cstheme="minorHAnsi"/>
                <w:bCs/>
                <w:color w:val="000000"/>
                <w:sz w:val="22"/>
                <w:szCs w:val="22"/>
              </w:rPr>
              <w:t>) που έχουν λάβει.</w:t>
            </w:r>
          </w:p>
          <w:p w14:paraId="65A5F336" w14:textId="77777777" w:rsidR="003F5E4E" w:rsidRPr="00B533BC" w:rsidRDefault="003F5E4E" w:rsidP="000B1C9C">
            <w:pPr>
              <w:jc w:val="both"/>
              <w:rPr>
                <w:rFonts w:asciiTheme="minorHAnsi" w:hAnsiTheme="minorHAnsi" w:cstheme="minorHAnsi"/>
                <w:sz w:val="22"/>
                <w:szCs w:val="22"/>
              </w:rPr>
            </w:pPr>
            <w:r w:rsidRPr="00B533BC">
              <w:rPr>
                <w:rFonts w:asciiTheme="minorHAnsi" w:hAnsiTheme="minorHAnsi" w:cstheme="minorHAnsi"/>
                <w:color w:val="000000"/>
                <w:sz w:val="22"/>
                <w:szCs w:val="22"/>
              </w:rPr>
              <w:t xml:space="preserve">Η διάμετρος των τροχών θα είναι </w:t>
            </w:r>
            <w:r w:rsidRPr="00B533BC">
              <w:rPr>
                <w:rFonts w:asciiTheme="minorHAnsi" w:hAnsiTheme="minorHAnsi" w:cstheme="minorHAnsi"/>
                <w:sz w:val="22"/>
                <w:szCs w:val="22"/>
              </w:rPr>
              <w:t>τουλάχιστον 13”.</w:t>
            </w:r>
          </w:p>
        </w:tc>
        <w:tc>
          <w:tcPr>
            <w:tcW w:w="667" w:type="dxa"/>
          </w:tcPr>
          <w:p w14:paraId="2A70578E"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32DB9C82" w14:textId="77777777" w:rsidR="003F5E4E" w:rsidRPr="00B533BC" w:rsidRDefault="003F5E4E" w:rsidP="00E314E8">
            <w:pPr>
              <w:jc w:val="center"/>
              <w:rPr>
                <w:rFonts w:asciiTheme="minorHAnsi" w:hAnsiTheme="minorHAnsi" w:cstheme="minorHAnsi"/>
                <w:sz w:val="22"/>
                <w:szCs w:val="22"/>
              </w:rPr>
            </w:pPr>
          </w:p>
        </w:tc>
        <w:tc>
          <w:tcPr>
            <w:tcW w:w="1886" w:type="dxa"/>
          </w:tcPr>
          <w:p w14:paraId="2E0FEA5D" w14:textId="77777777" w:rsidR="003F5E4E" w:rsidRPr="00B533BC" w:rsidRDefault="003F5E4E" w:rsidP="00E314E8">
            <w:pPr>
              <w:jc w:val="center"/>
              <w:rPr>
                <w:rFonts w:asciiTheme="minorHAnsi" w:hAnsiTheme="minorHAnsi" w:cstheme="minorHAnsi"/>
                <w:sz w:val="22"/>
                <w:szCs w:val="22"/>
              </w:rPr>
            </w:pPr>
          </w:p>
        </w:tc>
      </w:tr>
      <w:tr w:rsidR="003F5E4E" w:rsidRPr="00B533BC" w14:paraId="06CD0501" w14:textId="77777777" w:rsidTr="000B1C9C">
        <w:trPr>
          <w:trHeight w:val="345"/>
        </w:trPr>
        <w:tc>
          <w:tcPr>
            <w:tcW w:w="6941" w:type="dxa"/>
          </w:tcPr>
          <w:p w14:paraId="6C869B59" w14:textId="77777777" w:rsidR="003F5E4E" w:rsidRPr="00B533BC" w:rsidRDefault="003F5E4E" w:rsidP="000B1C9C">
            <w:pPr>
              <w:pStyle w:val="af2"/>
              <w:spacing w:after="0" w:line="240" w:lineRule="auto"/>
              <w:ind w:left="142"/>
              <w:jc w:val="both"/>
              <w:rPr>
                <w:rFonts w:asciiTheme="minorHAnsi" w:hAnsiTheme="minorHAnsi" w:cstheme="minorHAnsi"/>
              </w:rPr>
            </w:pPr>
            <w:r w:rsidRPr="00B533BC">
              <w:rPr>
                <w:rFonts w:asciiTheme="minorHAnsi" w:hAnsiTheme="minorHAnsi" w:cstheme="minorHAnsi"/>
                <w:color w:val="000000"/>
              </w:rPr>
              <w:t xml:space="preserve">2 </w:t>
            </w:r>
            <w:r w:rsidRPr="00B533BC">
              <w:rPr>
                <w:rFonts w:asciiTheme="minorHAnsi" w:hAnsiTheme="minorHAnsi" w:cstheme="minorHAnsi"/>
                <w:b/>
                <w:bCs/>
                <w:color w:val="000000"/>
              </w:rPr>
              <w:t>ΕΓΓΥΗΣΗ – ΣΥΝΤΗΡΗΣΗ – ΠΑΡΑΔΟΣΗ</w:t>
            </w:r>
          </w:p>
        </w:tc>
        <w:tc>
          <w:tcPr>
            <w:tcW w:w="667" w:type="dxa"/>
          </w:tcPr>
          <w:p w14:paraId="03029B7F" w14:textId="77777777" w:rsidR="003F5E4E" w:rsidRPr="00B533BC" w:rsidRDefault="003F5E4E" w:rsidP="00E314E8">
            <w:pPr>
              <w:snapToGrid w:val="0"/>
              <w:jc w:val="center"/>
              <w:rPr>
                <w:rFonts w:asciiTheme="minorHAnsi" w:hAnsiTheme="minorHAnsi" w:cstheme="minorHAnsi"/>
                <w:color w:val="000000"/>
                <w:sz w:val="22"/>
                <w:szCs w:val="22"/>
              </w:rPr>
            </w:pPr>
          </w:p>
        </w:tc>
        <w:tc>
          <w:tcPr>
            <w:tcW w:w="1274" w:type="dxa"/>
          </w:tcPr>
          <w:p w14:paraId="16141BD9" w14:textId="77777777" w:rsidR="003F5E4E" w:rsidRPr="00B533BC" w:rsidRDefault="003F5E4E" w:rsidP="00E314E8">
            <w:pPr>
              <w:snapToGrid w:val="0"/>
              <w:jc w:val="center"/>
              <w:rPr>
                <w:rFonts w:asciiTheme="minorHAnsi" w:hAnsiTheme="minorHAnsi" w:cstheme="minorHAnsi"/>
                <w:color w:val="000000"/>
                <w:sz w:val="22"/>
                <w:szCs w:val="22"/>
              </w:rPr>
            </w:pPr>
          </w:p>
        </w:tc>
        <w:tc>
          <w:tcPr>
            <w:tcW w:w="1886" w:type="dxa"/>
          </w:tcPr>
          <w:p w14:paraId="1C7D1CF8" w14:textId="77777777" w:rsidR="003F5E4E" w:rsidRPr="00B533BC" w:rsidRDefault="003F5E4E" w:rsidP="00E314E8">
            <w:pPr>
              <w:snapToGrid w:val="0"/>
              <w:jc w:val="center"/>
              <w:rPr>
                <w:rFonts w:asciiTheme="minorHAnsi" w:hAnsiTheme="minorHAnsi" w:cstheme="minorHAnsi"/>
                <w:color w:val="000000"/>
                <w:sz w:val="22"/>
                <w:szCs w:val="22"/>
              </w:rPr>
            </w:pPr>
          </w:p>
        </w:tc>
      </w:tr>
      <w:tr w:rsidR="003F5E4E" w:rsidRPr="00B533BC" w14:paraId="5B927DDB" w14:textId="77777777" w:rsidTr="000B1C9C">
        <w:trPr>
          <w:trHeight w:val="554"/>
        </w:trPr>
        <w:tc>
          <w:tcPr>
            <w:tcW w:w="6941" w:type="dxa"/>
          </w:tcPr>
          <w:p w14:paraId="02459F9B" w14:textId="77777777" w:rsidR="003F5E4E" w:rsidRPr="00B533BC" w:rsidRDefault="003F5E4E" w:rsidP="000B1C9C">
            <w:pPr>
              <w:pStyle w:val="af2"/>
              <w:spacing w:after="0" w:line="240" w:lineRule="auto"/>
              <w:ind w:left="142"/>
              <w:jc w:val="both"/>
              <w:rPr>
                <w:rFonts w:asciiTheme="minorHAnsi" w:hAnsiTheme="minorHAnsi" w:cstheme="minorHAnsi"/>
              </w:rPr>
            </w:pPr>
            <w:r w:rsidRPr="00B533BC">
              <w:rPr>
                <w:rFonts w:asciiTheme="minorHAnsi" w:hAnsiTheme="minorHAnsi" w:cstheme="minorHAnsi"/>
                <w:color w:val="000000"/>
              </w:rPr>
              <w:t xml:space="preserve">2.1 </w:t>
            </w:r>
            <w:r w:rsidRPr="00B533BC">
              <w:rPr>
                <w:rFonts w:asciiTheme="minorHAnsi" w:hAnsiTheme="minorHAnsi" w:cstheme="minorHAnsi"/>
                <w:b/>
                <w:bCs/>
                <w:color w:val="000000"/>
              </w:rPr>
              <w:t>Εγγύηση καλής λειτουργίας δικύκλου – Συντήρηση</w:t>
            </w:r>
          </w:p>
          <w:p w14:paraId="44089F2D"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Εγγύηση καλής λειτουργίας 24 μηνών (τουλάχιστον) για όλα όλο το δίκυκλο, τον συσσωρευτή και τον φορτιστή.</w:t>
            </w:r>
          </w:p>
          <w:p w14:paraId="19CF5F17"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Στη διάρκεια της εγγύησης ο προμηθευτής είναι υποχρεωμένος χωρίς καμία επιπλέον επιβάρυνση για την Υπηρεσία να προβεί στην αντικατάσταση ή επισκευή εξαρτημάτων του δικύκλου που εμφανίζουν πρόβλημα ή βλάβη και θα αφορά σε κάθε βλάβη ή φθορά που δεν προέρχεται από λάθος χειρισμό του προσωπικού ή από αντικανονική συντήρηση σε μη εξουσιοδοτημένα συνεργεία.</w:t>
            </w:r>
          </w:p>
          <w:p w14:paraId="437FA263"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Στην τεχνική προσφορά θα υποβληθεί κατάσταση στην οποία θα αποτυπώνεται το δίκτυο εξυπηρέτησης εξουσιοδοτημένων συνεργείων στην Ελλάδα.</w:t>
            </w:r>
          </w:p>
        </w:tc>
        <w:tc>
          <w:tcPr>
            <w:tcW w:w="667" w:type="dxa"/>
          </w:tcPr>
          <w:p w14:paraId="1285902D"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28F8CA84" w14:textId="77777777" w:rsidR="003F5E4E" w:rsidRPr="00B533BC" w:rsidRDefault="003F5E4E" w:rsidP="00E314E8">
            <w:pPr>
              <w:jc w:val="center"/>
              <w:rPr>
                <w:rFonts w:asciiTheme="minorHAnsi" w:hAnsiTheme="minorHAnsi" w:cstheme="minorHAnsi"/>
                <w:sz w:val="22"/>
                <w:szCs w:val="22"/>
              </w:rPr>
            </w:pPr>
          </w:p>
        </w:tc>
        <w:tc>
          <w:tcPr>
            <w:tcW w:w="1886" w:type="dxa"/>
          </w:tcPr>
          <w:p w14:paraId="6B7DFE52" w14:textId="77777777" w:rsidR="003F5E4E" w:rsidRPr="00B533BC" w:rsidRDefault="003F5E4E" w:rsidP="00E314E8">
            <w:pPr>
              <w:jc w:val="center"/>
              <w:rPr>
                <w:rFonts w:asciiTheme="minorHAnsi" w:hAnsiTheme="minorHAnsi" w:cstheme="minorHAnsi"/>
                <w:sz w:val="22"/>
                <w:szCs w:val="22"/>
              </w:rPr>
            </w:pPr>
          </w:p>
        </w:tc>
      </w:tr>
      <w:tr w:rsidR="003F5E4E" w:rsidRPr="00B533BC" w14:paraId="30901D02" w14:textId="77777777" w:rsidTr="000B1C9C">
        <w:trPr>
          <w:trHeight w:val="554"/>
        </w:trPr>
        <w:tc>
          <w:tcPr>
            <w:tcW w:w="6941" w:type="dxa"/>
          </w:tcPr>
          <w:p w14:paraId="1DF33452" w14:textId="77777777" w:rsidR="003F5E4E" w:rsidRPr="00B533BC" w:rsidRDefault="003F5E4E" w:rsidP="000B1C9C">
            <w:pPr>
              <w:pStyle w:val="af2"/>
              <w:spacing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lastRenderedPageBreak/>
              <w:t xml:space="preserve">2.2 </w:t>
            </w:r>
            <w:r w:rsidRPr="00B533BC">
              <w:rPr>
                <w:rFonts w:asciiTheme="minorHAnsi" w:hAnsiTheme="minorHAnsi" w:cstheme="minorHAnsi"/>
                <w:b/>
                <w:bCs/>
                <w:color w:val="000000"/>
              </w:rPr>
              <w:t>Χρόνος παράδοσης, τρόπος μεταφοράς</w:t>
            </w:r>
          </w:p>
          <w:p w14:paraId="162AE7A3"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Ο χρόνος παράδοσης του δικύκλου στις εγκαταστάσεις της Υπηρεσίας δε μπορεί να είναι μεγαλύτερος των έξι ( 6) μηνών από την ημερομηνία υπογραφής της σύμβασης.</w:t>
            </w:r>
          </w:p>
          <w:p w14:paraId="07051463"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Το δίκυκλο θα παραδοθει έτοιμο προς λειτουργία σε χώρο που θα του υποδείξει η Υπηρεσία.</w:t>
            </w:r>
          </w:p>
          <w:p w14:paraId="68EBC7F8" w14:textId="77777777" w:rsidR="003F5E4E" w:rsidRPr="00B533BC" w:rsidRDefault="003F5E4E" w:rsidP="000B1C9C">
            <w:pPr>
              <w:pStyle w:val="af2"/>
              <w:spacing w:before="80" w:after="0" w:line="240" w:lineRule="auto"/>
              <w:ind w:left="142"/>
              <w:contextualSpacing w:val="0"/>
              <w:jc w:val="both"/>
              <w:rPr>
                <w:rFonts w:asciiTheme="minorHAnsi" w:hAnsiTheme="minorHAnsi" w:cstheme="minorHAnsi"/>
              </w:rPr>
            </w:pPr>
            <w:r w:rsidRPr="00B533BC">
              <w:rPr>
                <w:rFonts w:asciiTheme="minorHAnsi" w:hAnsiTheme="minorHAnsi" w:cstheme="minorHAnsi"/>
                <w:color w:val="000000"/>
              </w:rPr>
              <w:t>Ο προμηθευτής θα αναλάβει με ευθύνη και δαπάνες του τη διεκπεραίωση κάθε εργασίας του Τελωνείου και κάθε αρμόδιας Αρχής (έξοδα εκτελωνισμού κλπ), της έκδοσης άδειας κυκλοφορίας (πινακίδες) και γενικά κάθε ενέργειας που απαιτείται για την παράδοση του υπό προμήθεια δικύκλου, ελεύθερου από κάθε επιβάρυνση και έτοιμου προς λειτουργία.</w:t>
            </w:r>
          </w:p>
          <w:p w14:paraId="3863632A" w14:textId="77777777" w:rsidR="003F5E4E" w:rsidRPr="00B533BC" w:rsidRDefault="003F5E4E" w:rsidP="000B1C9C">
            <w:pPr>
              <w:spacing w:before="80"/>
              <w:ind w:left="113"/>
              <w:jc w:val="both"/>
              <w:rPr>
                <w:rFonts w:asciiTheme="minorHAnsi" w:hAnsiTheme="minorHAnsi" w:cstheme="minorHAnsi"/>
                <w:sz w:val="22"/>
                <w:szCs w:val="22"/>
              </w:rPr>
            </w:pPr>
            <w:r w:rsidRPr="00B533BC">
              <w:rPr>
                <w:rFonts w:asciiTheme="minorHAnsi" w:hAnsiTheme="minorHAnsi" w:cstheme="minorHAnsi"/>
                <w:color w:val="000000"/>
                <w:sz w:val="22"/>
                <w:szCs w:val="22"/>
              </w:rPr>
              <w:t>Οι προγραμματισμένες συντηρήσεις ή επισκευές που θα προκύψουν κατά την διάρκεια της εγγύησης θα πραγματοποιηθούν στο νομό Θεσσαλονίκης.</w:t>
            </w:r>
          </w:p>
          <w:p w14:paraId="57E01594" w14:textId="77777777" w:rsidR="003F5E4E" w:rsidRPr="00B533BC" w:rsidRDefault="003F5E4E" w:rsidP="000B1C9C">
            <w:pPr>
              <w:spacing w:before="80"/>
              <w:ind w:left="142"/>
              <w:jc w:val="both"/>
              <w:rPr>
                <w:rFonts w:asciiTheme="minorHAnsi" w:hAnsiTheme="minorHAnsi" w:cstheme="minorHAnsi"/>
                <w:sz w:val="22"/>
                <w:szCs w:val="22"/>
              </w:rPr>
            </w:pPr>
            <w:r w:rsidRPr="00B533BC">
              <w:rPr>
                <w:rFonts w:asciiTheme="minorHAnsi" w:hAnsiTheme="minorHAnsi" w:cstheme="minorHAnsi"/>
                <w:color w:val="000000"/>
                <w:sz w:val="22"/>
                <w:szCs w:val="22"/>
              </w:rPr>
              <w:t>Σε περίπτωση που ο προμηθευτής δε διαθέτει εξουσιοδοτημένο ή συνεργαζόμενο συνεργείο στο νομό Θεσσαλονίκης υποχρεούται να αναλάβει όλα τα έξοδα μεταφοράς είτε του απαραίτητου προσωπικού/τεχνικών στη Θεσσαλονίκη είτε την μεταφορά του δίκυκλου σε εγκαταστάσεις που θα υποδείξει εκτός Θεσσαλονίκης και την επιστροφή του στις εγκαταστάσεις του Δήμου.</w:t>
            </w:r>
          </w:p>
        </w:tc>
        <w:tc>
          <w:tcPr>
            <w:tcW w:w="667" w:type="dxa"/>
          </w:tcPr>
          <w:p w14:paraId="4AA8A801"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43421504" w14:textId="77777777" w:rsidR="003F5E4E" w:rsidRPr="00B533BC" w:rsidRDefault="003F5E4E" w:rsidP="00E314E8">
            <w:pPr>
              <w:jc w:val="center"/>
              <w:rPr>
                <w:rFonts w:asciiTheme="minorHAnsi" w:hAnsiTheme="minorHAnsi" w:cstheme="minorHAnsi"/>
                <w:sz w:val="22"/>
                <w:szCs w:val="22"/>
              </w:rPr>
            </w:pPr>
          </w:p>
        </w:tc>
        <w:tc>
          <w:tcPr>
            <w:tcW w:w="1886" w:type="dxa"/>
          </w:tcPr>
          <w:p w14:paraId="592D0E72" w14:textId="77777777" w:rsidR="003F5E4E" w:rsidRPr="00B533BC" w:rsidRDefault="003F5E4E" w:rsidP="00E314E8">
            <w:pPr>
              <w:jc w:val="center"/>
              <w:rPr>
                <w:rFonts w:asciiTheme="minorHAnsi" w:hAnsiTheme="minorHAnsi" w:cstheme="minorHAnsi"/>
                <w:sz w:val="22"/>
                <w:szCs w:val="22"/>
              </w:rPr>
            </w:pPr>
          </w:p>
        </w:tc>
      </w:tr>
      <w:tr w:rsidR="003F5E4E" w:rsidRPr="00B533BC" w14:paraId="1CDF5C72" w14:textId="77777777" w:rsidTr="000B1C9C">
        <w:trPr>
          <w:trHeight w:val="554"/>
        </w:trPr>
        <w:tc>
          <w:tcPr>
            <w:tcW w:w="6941" w:type="dxa"/>
          </w:tcPr>
          <w:p w14:paraId="23B5974A" w14:textId="77777777" w:rsidR="003F5E4E" w:rsidRPr="00B533BC" w:rsidRDefault="003F5E4E" w:rsidP="00E314E8">
            <w:pPr>
              <w:pStyle w:val="af2"/>
              <w:ind w:left="142"/>
              <w:jc w:val="both"/>
              <w:rPr>
                <w:rFonts w:asciiTheme="minorHAnsi" w:hAnsiTheme="minorHAnsi" w:cstheme="minorHAnsi"/>
                <w:b/>
                <w:bCs/>
              </w:rPr>
            </w:pPr>
            <w:r w:rsidRPr="00B533BC">
              <w:rPr>
                <w:rFonts w:asciiTheme="minorHAnsi" w:hAnsiTheme="minorHAnsi" w:cstheme="minorHAnsi"/>
                <w:color w:val="000000"/>
              </w:rPr>
              <w:t xml:space="preserve">2.3 </w:t>
            </w:r>
            <w:r w:rsidRPr="00B533BC">
              <w:rPr>
                <w:rFonts w:asciiTheme="minorHAnsi" w:hAnsiTheme="minorHAnsi" w:cstheme="minorHAnsi"/>
                <w:b/>
                <w:bCs/>
                <w:color w:val="000000"/>
              </w:rPr>
              <w:t>ΜΕΤΑΦΟΡΑ ΤΕΧΝΟΓΝΩΣΙΑΣ (ΕΚΠΑΙΔΕΥΣΗ – ΕΝΤΥΠΑ)</w:t>
            </w:r>
          </w:p>
          <w:p w14:paraId="0879C941" w14:textId="77777777" w:rsidR="003F5E4E" w:rsidRPr="00B533BC" w:rsidRDefault="003F5E4E" w:rsidP="00081058">
            <w:pPr>
              <w:pStyle w:val="af2"/>
              <w:spacing w:before="120" w:after="0"/>
              <w:ind w:left="142"/>
              <w:contextualSpacing w:val="0"/>
              <w:jc w:val="both"/>
              <w:rPr>
                <w:rFonts w:asciiTheme="minorHAnsi" w:hAnsiTheme="minorHAnsi" w:cstheme="minorHAnsi"/>
              </w:rPr>
            </w:pPr>
            <w:r w:rsidRPr="00B533BC">
              <w:rPr>
                <w:rFonts w:asciiTheme="minorHAnsi" w:hAnsiTheme="minorHAnsi" w:cstheme="minorHAnsi"/>
              </w:rPr>
              <w:t>Η εκπαίδευση του προσωπικού και των τεχνητών συντήρησης, θα πραγματοποιηθεί μετά από επικοινωνία του προμηθευτή με τη Διεύθυνση Καθαρότητας &amp; Μηχανικών Μέσων κατά την ημερομηνία της παραλαβής του δικύκλου ή εντός εύλογου χρονικού διαστήματος το αμέσως επόμενο διάστημα της παραλαβής των δικύκλων, ως εξής:</w:t>
            </w:r>
          </w:p>
          <w:p w14:paraId="432A6E26" w14:textId="77777777" w:rsidR="003F5E4E" w:rsidRPr="00B533BC" w:rsidRDefault="003F5E4E" w:rsidP="003F5E4E">
            <w:pPr>
              <w:pStyle w:val="af2"/>
              <w:numPr>
                <w:ilvl w:val="0"/>
                <w:numId w:val="33"/>
              </w:numPr>
              <w:suppressAutoHyphens/>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rPr>
              <w:t>Για τρεις οδηγούς: εκπαίδευση μίας ώρας έκαστος</w:t>
            </w:r>
          </w:p>
          <w:p w14:paraId="4DD06FBC" w14:textId="77777777" w:rsidR="003F5E4E" w:rsidRPr="00B533BC" w:rsidRDefault="003F5E4E" w:rsidP="003F5E4E">
            <w:pPr>
              <w:pStyle w:val="af2"/>
              <w:numPr>
                <w:ilvl w:val="0"/>
                <w:numId w:val="33"/>
              </w:numPr>
              <w:suppressAutoHyphens/>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rPr>
              <w:t xml:space="preserve">Για τρεις τεχνικούς: εκπαίδευση μίας ώρας έκαστος </w:t>
            </w:r>
          </w:p>
          <w:p w14:paraId="505B6785" w14:textId="77777777" w:rsidR="003F5E4E" w:rsidRPr="00B533BC" w:rsidRDefault="003F5E4E" w:rsidP="00081058">
            <w:pPr>
              <w:pStyle w:val="af2"/>
              <w:spacing w:before="120" w:after="0"/>
              <w:ind w:left="142"/>
              <w:contextualSpacing w:val="0"/>
              <w:jc w:val="both"/>
              <w:rPr>
                <w:rFonts w:asciiTheme="minorHAnsi" w:hAnsiTheme="minorHAnsi" w:cstheme="minorHAnsi"/>
              </w:rPr>
            </w:pPr>
            <w:r w:rsidRPr="00B533BC">
              <w:rPr>
                <w:rFonts w:asciiTheme="minorHAnsi" w:hAnsiTheme="minorHAnsi" w:cstheme="minorHAnsi"/>
              </w:rPr>
              <w:t>Τα έντυπα που θα συνοδεύουν το δίκυκλο είναι:</w:t>
            </w:r>
          </w:p>
          <w:p w14:paraId="5D9F4C8E" w14:textId="77777777" w:rsidR="003F5E4E" w:rsidRPr="00B533BC" w:rsidRDefault="003F5E4E" w:rsidP="00081058">
            <w:pPr>
              <w:pStyle w:val="af2"/>
              <w:spacing w:after="0"/>
              <w:ind w:left="142"/>
              <w:contextualSpacing w:val="0"/>
              <w:jc w:val="both"/>
              <w:rPr>
                <w:rFonts w:asciiTheme="minorHAnsi" w:hAnsiTheme="minorHAnsi" w:cstheme="minorHAnsi"/>
              </w:rPr>
            </w:pPr>
            <w:r w:rsidRPr="00B533BC">
              <w:rPr>
                <w:rFonts w:asciiTheme="minorHAnsi" w:hAnsiTheme="minorHAnsi" w:cstheme="minorHAnsi"/>
              </w:rPr>
              <w:t>Βιβλίο οδηγιών χρήσης και συντήρησης σε φυσική ή ηλεκτρονική μορφή, στην ελληνική γλώσσα.</w:t>
            </w:r>
          </w:p>
        </w:tc>
        <w:tc>
          <w:tcPr>
            <w:tcW w:w="667" w:type="dxa"/>
          </w:tcPr>
          <w:p w14:paraId="4348CB5D"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5AAE7837" w14:textId="77777777" w:rsidR="003F5E4E" w:rsidRPr="00B533BC" w:rsidRDefault="003F5E4E" w:rsidP="00E314E8">
            <w:pPr>
              <w:jc w:val="center"/>
              <w:rPr>
                <w:rFonts w:asciiTheme="minorHAnsi" w:hAnsiTheme="minorHAnsi" w:cstheme="minorHAnsi"/>
                <w:sz w:val="22"/>
                <w:szCs w:val="22"/>
              </w:rPr>
            </w:pPr>
          </w:p>
        </w:tc>
        <w:tc>
          <w:tcPr>
            <w:tcW w:w="1886" w:type="dxa"/>
          </w:tcPr>
          <w:p w14:paraId="7246B01E" w14:textId="77777777" w:rsidR="003F5E4E" w:rsidRPr="00B533BC" w:rsidRDefault="003F5E4E" w:rsidP="00E314E8">
            <w:pPr>
              <w:jc w:val="center"/>
              <w:rPr>
                <w:rFonts w:asciiTheme="minorHAnsi" w:hAnsiTheme="minorHAnsi" w:cstheme="minorHAnsi"/>
                <w:sz w:val="22"/>
                <w:szCs w:val="22"/>
              </w:rPr>
            </w:pPr>
          </w:p>
        </w:tc>
      </w:tr>
      <w:tr w:rsidR="003F5E4E" w:rsidRPr="00B533BC" w14:paraId="5209A123" w14:textId="77777777" w:rsidTr="000B1C9C">
        <w:trPr>
          <w:trHeight w:val="554"/>
        </w:trPr>
        <w:tc>
          <w:tcPr>
            <w:tcW w:w="6941" w:type="dxa"/>
          </w:tcPr>
          <w:p w14:paraId="3FEA4A78" w14:textId="77777777" w:rsidR="003F5E4E" w:rsidRPr="00B533BC" w:rsidRDefault="003F5E4E" w:rsidP="00E314E8">
            <w:pPr>
              <w:pStyle w:val="af2"/>
              <w:ind w:left="142"/>
              <w:jc w:val="both"/>
              <w:rPr>
                <w:rFonts w:asciiTheme="minorHAnsi" w:hAnsiTheme="minorHAnsi" w:cstheme="minorHAnsi"/>
              </w:rPr>
            </w:pPr>
            <w:r w:rsidRPr="00B533BC">
              <w:rPr>
                <w:rFonts w:asciiTheme="minorHAnsi" w:hAnsiTheme="minorHAnsi" w:cstheme="minorHAnsi"/>
                <w:color w:val="000000"/>
              </w:rPr>
              <w:t xml:space="preserve">2.4 </w:t>
            </w:r>
            <w:r w:rsidRPr="00B533BC">
              <w:rPr>
                <w:rFonts w:asciiTheme="minorHAnsi" w:hAnsiTheme="minorHAnsi" w:cstheme="minorHAnsi"/>
                <w:b/>
                <w:bCs/>
                <w:color w:val="000000"/>
              </w:rPr>
              <w:t>ΧΡΩΜΑΤΙΣΜΟΣ</w:t>
            </w:r>
          </w:p>
          <w:p w14:paraId="1A37BB42" w14:textId="77777777" w:rsidR="003F5E4E" w:rsidRPr="00B533BC" w:rsidRDefault="003F5E4E" w:rsidP="00E314E8">
            <w:pPr>
              <w:pStyle w:val="af2"/>
              <w:ind w:left="142"/>
              <w:jc w:val="both"/>
              <w:rPr>
                <w:rFonts w:asciiTheme="minorHAnsi" w:hAnsiTheme="minorHAnsi" w:cstheme="minorHAnsi"/>
              </w:rPr>
            </w:pPr>
            <w:r w:rsidRPr="00B533BC">
              <w:rPr>
                <w:rFonts w:asciiTheme="minorHAnsi" w:hAnsiTheme="minorHAnsi" w:cstheme="minorHAnsi"/>
                <w:color w:val="000000"/>
              </w:rPr>
              <w:t>Το χρώμα του δικύκλου θα είναι κατά προτίμηση λευκό. Εξωτερικά και στις δύο πλευρές θα φέρει σημάνσεις/επιγραφές, τις οποίες θα υποδείξει ο Δήμος Θεσσαλονίκης ενώ προμηθευτής υποχρεούται να τις προμηθευτεί και τοποθετήσει αποκλειστικά με δικά του έξοδα.</w:t>
            </w:r>
          </w:p>
        </w:tc>
        <w:tc>
          <w:tcPr>
            <w:tcW w:w="667" w:type="dxa"/>
          </w:tcPr>
          <w:p w14:paraId="67178866"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t>ΝΑΙ</w:t>
            </w:r>
          </w:p>
        </w:tc>
        <w:tc>
          <w:tcPr>
            <w:tcW w:w="1274" w:type="dxa"/>
          </w:tcPr>
          <w:p w14:paraId="0CD89E74" w14:textId="77777777" w:rsidR="003F5E4E" w:rsidRPr="00B533BC" w:rsidRDefault="003F5E4E" w:rsidP="00E314E8">
            <w:pPr>
              <w:jc w:val="center"/>
              <w:rPr>
                <w:rFonts w:asciiTheme="minorHAnsi" w:hAnsiTheme="minorHAnsi" w:cstheme="minorHAnsi"/>
                <w:sz w:val="22"/>
                <w:szCs w:val="22"/>
              </w:rPr>
            </w:pPr>
          </w:p>
        </w:tc>
        <w:tc>
          <w:tcPr>
            <w:tcW w:w="1886" w:type="dxa"/>
          </w:tcPr>
          <w:p w14:paraId="6D43831B" w14:textId="77777777" w:rsidR="003F5E4E" w:rsidRPr="00B533BC" w:rsidRDefault="003F5E4E" w:rsidP="00E314E8">
            <w:pPr>
              <w:jc w:val="center"/>
              <w:rPr>
                <w:rFonts w:asciiTheme="minorHAnsi" w:hAnsiTheme="minorHAnsi" w:cstheme="minorHAnsi"/>
                <w:sz w:val="22"/>
                <w:szCs w:val="22"/>
              </w:rPr>
            </w:pPr>
          </w:p>
        </w:tc>
      </w:tr>
      <w:tr w:rsidR="003F5E4E" w:rsidRPr="00B533BC" w14:paraId="49C6D02F" w14:textId="77777777" w:rsidTr="000B1C9C">
        <w:trPr>
          <w:trHeight w:val="554"/>
        </w:trPr>
        <w:tc>
          <w:tcPr>
            <w:tcW w:w="6941" w:type="dxa"/>
          </w:tcPr>
          <w:p w14:paraId="56779F25" w14:textId="77777777" w:rsidR="003F5E4E" w:rsidRPr="00B533BC" w:rsidRDefault="003F5E4E" w:rsidP="003F5E4E">
            <w:pPr>
              <w:pStyle w:val="af2"/>
              <w:numPr>
                <w:ilvl w:val="0"/>
                <w:numId w:val="32"/>
              </w:numPr>
              <w:spacing w:after="0" w:line="240" w:lineRule="auto"/>
              <w:ind w:left="396" w:hanging="218"/>
              <w:jc w:val="both"/>
              <w:rPr>
                <w:rFonts w:asciiTheme="minorHAnsi" w:hAnsiTheme="minorHAnsi" w:cstheme="minorHAnsi"/>
                <w:b/>
                <w:bCs/>
                <w:color w:val="000000"/>
              </w:rPr>
            </w:pPr>
            <w:r w:rsidRPr="00B533BC">
              <w:rPr>
                <w:rFonts w:asciiTheme="minorHAnsi" w:hAnsiTheme="minorHAnsi" w:cstheme="minorHAnsi"/>
                <w:b/>
                <w:bCs/>
                <w:color w:val="000000"/>
              </w:rPr>
              <w:t xml:space="preserve">ΑΠΑΡΑΙΤΗΤΑ ΣΤΟΙΧΕΙΑ ΤΕΧΝΙΚΗΣ ΠΡΟΣΦΟΡΑΣ </w:t>
            </w:r>
            <w:r w:rsidRPr="00B533BC">
              <w:rPr>
                <w:rFonts w:asciiTheme="minorHAnsi" w:hAnsiTheme="minorHAnsi" w:cstheme="minorHAnsi"/>
                <w:b/>
                <w:bCs/>
                <w:i/>
                <w:iCs/>
                <w:color w:val="000000"/>
              </w:rPr>
              <w:t>(κατ’ ελάχιστον)</w:t>
            </w:r>
          </w:p>
          <w:p w14:paraId="462129B4" w14:textId="77777777" w:rsidR="003F5E4E" w:rsidRPr="00B533BC" w:rsidRDefault="003F5E4E" w:rsidP="00E314E8">
            <w:pPr>
              <w:pStyle w:val="af2"/>
              <w:ind w:left="142"/>
              <w:jc w:val="both"/>
              <w:rPr>
                <w:rFonts w:asciiTheme="minorHAnsi" w:hAnsiTheme="minorHAnsi" w:cstheme="minorHAnsi"/>
              </w:rPr>
            </w:pPr>
            <w:r w:rsidRPr="00B533BC">
              <w:rPr>
                <w:rFonts w:asciiTheme="minorHAnsi" w:hAnsiTheme="minorHAnsi" w:cstheme="minorHAnsi"/>
                <w:color w:val="000000"/>
              </w:rPr>
              <w:t>Μεταξύ άλλων στην τεχνική προσφορά θα δηλωθούν – συμπεριληφθούν τα παρακάτω καθώς και όποια άλλα στοιχεία κρίνονται απαραίτητα από τους διαγωνιζόμενους για την κάλυψη των απαιτήσεων της παρούσης:</w:t>
            </w:r>
          </w:p>
          <w:p w14:paraId="0149C160" w14:textId="2DFDD2E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Επωνυμία κατασκευαστικού οίκου, μοντέλο δικύκλου, έκδοση τύπου – έκδοση εξοπλισμού, χώρα κατασκευής</w:t>
            </w:r>
            <w:r w:rsidR="00410F81">
              <w:rPr>
                <w:rFonts w:asciiTheme="minorHAnsi" w:hAnsiTheme="minorHAnsi" w:cstheme="minorHAnsi"/>
                <w:color w:val="000000"/>
              </w:rPr>
              <w:t xml:space="preserve"> </w:t>
            </w:r>
            <w:r w:rsidR="00410F81">
              <w:rPr>
                <w:color w:val="000000"/>
              </w:rPr>
              <w:t xml:space="preserve">- </w:t>
            </w:r>
            <w:r w:rsidR="00410F81" w:rsidRPr="00410F81">
              <w:rPr>
                <w:color w:val="000000"/>
              </w:rPr>
              <w:t>επιχειρηματική μονάδα παραγωγής &amp; τόπο</w:t>
            </w:r>
            <w:r w:rsidR="00410F81">
              <w:rPr>
                <w:color w:val="000000"/>
              </w:rPr>
              <w:t>ς</w:t>
            </w:r>
            <w:r w:rsidR="00410F81" w:rsidRPr="00410F81">
              <w:rPr>
                <w:color w:val="000000"/>
              </w:rPr>
              <w:t xml:space="preserve"> εγκατάστασης αυτής</w:t>
            </w:r>
            <w:r w:rsidRPr="00B533BC">
              <w:rPr>
                <w:rFonts w:asciiTheme="minorHAnsi" w:hAnsiTheme="minorHAnsi" w:cstheme="minorHAnsi"/>
                <w:color w:val="000000"/>
              </w:rPr>
              <w:t>.</w:t>
            </w:r>
          </w:p>
          <w:p w14:paraId="058C3155"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lang w:val="en-US"/>
              </w:rPr>
              <w:t>ISO</w:t>
            </w:r>
            <w:r w:rsidRPr="00B533BC">
              <w:rPr>
                <w:rFonts w:asciiTheme="minorHAnsi" w:hAnsiTheme="minorHAnsi" w:cstheme="minorHAnsi"/>
                <w:color w:val="000000"/>
              </w:rPr>
              <w:t xml:space="preserve"> 9001 και 14001 του κατασκευαστή.</w:t>
            </w:r>
          </w:p>
          <w:p w14:paraId="6E4D38DC"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lastRenderedPageBreak/>
              <w:t>Ισχύς ηλεκτροκινητήρα σε W (από τον κατασκευαστή)</w:t>
            </w:r>
          </w:p>
          <w:p w14:paraId="238B30FD"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 xml:space="preserve">Μέγιστη ταχύτητα πορείας σε </w:t>
            </w:r>
            <w:r w:rsidRPr="00B533BC">
              <w:rPr>
                <w:rFonts w:asciiTheme="minorHAnsi" w:hAnsiTheme="minorHAnsi" w:cstheme="minorHAnsi"/>
                <w:color w:val="000000"/>
                <w:lang w:val="en-US"/>
              </w:rPr>
              <w:t>km</w:t>
            </w:r>
            <w:r w:rsidRPr="00B533BC">
              <w:rPr>
                <w:rFonts w:asciiTheme="minorHAnsi" w:hAnsiTheme="minorHAnsi" w:cstheme="minorHAnsi"/>
                <w:color w:val="000000"/>
              </w:rPr>
              <w:t>/</w:t>
            </w:r>
            <w:r w:rsidRPr="00B533BC">
              <w:rPr>
                <w:rFonts w:asciiTheme="minorHAnsi" w:hAnsiTheme="minorHAnsi" w:cstheme="minorHAnsi"/>
                <w:color w:val="000000"/>
                <w:lang w:val="en-US"/>
              </w:rPr>
              <w:t>h</w:t>
            </w:r>
            <w:r w:rsidRPr="00B533BC">
              <w:rPr>
                <w:rFonts w:asciiTheme="minorHAnsi" w:hAnsiTheme="minorHAnsi" w:cstheme="minorHAnsi"/>
                <w:color w:val="000000"/>
              </w:rPr>
              <w:t>.</w:t>
            </w:r>
          </w:p>
          <w:p w14:paraId="2DE32511"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Ικανότητα εκκίνησης σε ανηφόρα σε μοίρες</w:t>
            </w:r>
          </w:p>
          <w:p w14:paraId="7E11B7C4"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 xml:space="preserve">Ωφέλιμο φορτίο σε </w:t>
            </w:r>
            <w:r w:rsidRPr="00B533BC">
              <w:rPr>
                <w:rFonts w:asciiTheme="minorHAnsi" w:hAnsiTheme="minorHAnsi" w:cstheme="minorHAnsi"/>
                <w:color w:val="000000"/>
                <w:lang w:val="en-US"/>
              </w:rPr>
              <w:t>kg.</w:t>
            </w:r>
          </w:p>
          <w:p w14:paraId="08C3DC0F"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Χωρητικότητα εξωτερικής βαλίτσας σε lt.</w:t>
            </w:r>
          </w:p>
          <w:p w14:paraId="5CDDD6AE"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 xml:space="preserve">Βάρος δικύκλου σε </w:t>
            </w:r>
            <w:r w:rsidRPr="00B533BC">
              <w:rPr>
                <w:rFonts w:asciiTheme="minorHAnsi" w:hAnsiTheme="minorHAnsi" w:cstheme="minorHAnsi"/>
                <w:color w:val="000000"/>
                <w:lang w:val="en-US"/>
              </w:rPr>
              <w:t>kg.</w:t>
            </w:r>
          </w:p>
          <w:p w14:paraId="4581C9FF"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Χωρητικότητα συσσωρευτών σε Ah</w:t>
            </w:r>
            <w:r w:rsidRPr="00B533BC">
              <w:rPr>
                <w:rFonts w:asciiTheme="minorHAnsi" w:hAnsiTheme="minorHAnsi" w:cstheme="minorHAnsi"/>
                <w:color w:val="000000"/>
                <w:lang w:val="en-US"/>
              </w:rPr>
              <w:t>.</w:t>
            </w:r>
          </w:p>
          <w:p w14:paraId="1F2F0DFC"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Τύπος συσσωρευτών, χωρητικότητα, τρόπος φόρτισης.</w:t>
            </w:r>
          </w:p>
          <w:p w14:paraId="6B3847EC"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 xml:space="preserve">Αυτονομία σε </w:t>
            </w:r>
            <w:r w:rsidRPr="00B533BC">
              <w:rPr>
                <w:rFonts w:asciiTheme="minorHAnsi" w:hAnsiTheme="minorHAnsi" w:cstheme="minorHAnsi"/>
                <w:color w:val="000000"/>
                <w:lang w:val="en-US"/>
              </w:rPr>
              <w:t>km.</w:t>
            </w:r>
          </w:p>
          <w:p w14:paraId="692C1E98"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Χρόνος φόρτισης σε ώρες</w:t>
            </w:r>
            <w:r w:rsidRPr="00B533BC">
              <w:rPr>
                <w:rFonts w:asciiTheme="minorHAnsi" w:hAnsiTheme="minorHAnsi" w:cstheme="minorHAnsi"/>
                <w:color w:val="000000"/>
                <w:lang w:val="en-US"/>
              </w:rPr>
              <w:t>.</w:t>
            </w:r>
          </w:p>
          <w:p w14:paraId="5C9EA2C8"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Διάμετρος τροχών</w:t>
            </w:r>
            <w:r w:rsidRPr="00B533BC">
              <w:rPr>
                <w:rFonts w:asciiTheme="minorHAnsi" w:hAnsiTheme="minorHAnsi" w:cstheme="minorHAnsi"/>
                <w:color w:val="000000"/>
                <w:lang w:val="en-US"/>
              </w:rPr>
              <w:t>.</w:t>
            </w:r>
          </w:p>
          <w:p w14:paraId="4CD7AC45"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Χρονική ισχύς εγγύησης (δικύκλου και συσσωρευτών).</w:t>
            </w:r>
          </w:p>
          <w:p w14:paraId="08F8B633"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Κατάσταση στην οποία θα αποτυπώνεται το δίκτυο εξυπηρέτησης εξουσιοδοτημένων συνεργείων στην Ελλάδα.</w:t>
            </w:r>
          </w:p>
          <w:p w14:paraId="487281EB" w14:textId="77777777" w:rsidR="003F5E4E" w:rsidRPr="00B533BC" w:rsidRDefault="003F5E4E" w:rsidP="003F5E4E">
            <w:pPr>
              <w:pStyle w:val="af2"/>
              <w:numPr>
                <w:ilvl w:val="0"/>
                <w:numId w:val="34"/>
              </w:numPr>
              <w:spacing w:before="60" w:after="0" w:line="240" w:lineRule="auto"/>
              <w:ind w:left="391" w:hanging="176"/>
              <w:contextualSpacing w:val="0"/>
              <w:jc w:val="both"/>
              <w:rPr>
                <w:rFonts w:asciiTheme="minorHAnsi" w:hAnsiTheme="minorHAnsi" w:cstheme="minorHAnsi"/>
              </w:rPr>
            </w:pPr>
            <w:r w:rsidRPr="00B533BC">
              <w:rPr>
                <w:rFonts w:asciiTheme="minorHAnsi" w:hAnsiTheme="minorHAnsi" w:cstheme="minorHAnsi"/>
                <w:color w:val="000000"/>
              </w:rPr>
              <w:t>Χρόνος παράδοσης.</w:t>
            </w:r>
          </w:p>
        </w:tc>
        <w:tc>
          <w:tcPr>
            <w:tcW w:w="667" w:type="dxa"/>
          </w:tcPr>
          <w:p w14:paraId="6BEEE178" w14:textId="77777777" w:rsidR="003F5E4E" w:rsidRPr="00B533BC" w:rsidRDefault="003F5E4E" w:rsidP="00E314E8">
            <w:pPr>
              <w:jc w:val="center"/>
              <w:rPr>
                <w:rFonts w:asciiTheme="minorHAnsi" w:hAnsiTheme="minorHAnsi" w:cstheme="minorHAnsi"/>
                <w:sz w:val="22"/>
                <w:szCs w:val="22"/>
              </w:rPr>
            </w:pPr>
            <w:r w:rsidRPr="00B533BC">
              <w:rPr>
                <w:rFonts w:asciiTheme="minorHAnsi" w:hAnsiTheme="minorHAnsi" w:cstheme="minorHAnsi"/>
                <w:sz w:val="22"/>
                <w:szCs w:val="22"/>
              </w:rPr>
              <w:lastRenderedPageBreak/>
              <w:t>ΝΑΙ</w:t>
            </w:r>
          </w:p>
        </w:tc>
        <w:tc>
          <w:tcPr>
            <w:tcW w:w="1274" w:type="dxa"/>
          </w:tcPr>
          <w:p w14:paraId="464CB546" w14:textId="77777777" w:rsidR="003F5E4E" w:rsidRPr="00B533BC" w:rsidRDefault="003F5E4E" w:rsidP="00E314E8">
            <w:pPr>
              <w:jc w:val="center"/>
              <w:rPr>
                <w:rFonts w:asciiTheme="minorHAnsi" w:hAnsiTheme="minorHAnsi" w:cstheme="minorHAnsi"/>
                <w:sz w:val="22"/>
                <w:szCs w:val="22"/>
              </w:rPr>
            </w:pPr>
          </w:p>
        </w:tc>
        <w:tc>
          <w:tcPr>
            <w:tcW w:w="1886" w:type="dxa"/>
          </w:tcPr>
          <w:p w14:paraId="07D321DD" w14:textId="77777777" w:rsidR="003F5E4E" w:rsidRPr="00B533BC" w:rsidRDefault="003F5E4E" w:rsidP="00E314E8">
            <w:pPr>
              <w:jc w:val="center"/>
              <w:rPr>
                <w:rFonts w:asciiTheme="minorHAnsi" w:hAnsiTheme="minorHAnsi" w:cstheme="minorHAnsi"/>
                <w:sz w:val="22"/>
                <w:szCs w:val="22"/>
              </w:rPr>
            </w:pPr>
          </w:p>
        </w:tc>
      </w:tr>
    </w:tbl>
    <w:p w14:paraId="7E681008" w14:textId="77777777" w:rsidR="00A017B7" w:rsidRDefault="00A017B7" w:rsidP="00081058"/>
    <w:sectPr w:rsidR="00A017B7" w:rsidSect="00CE4946">
      <w:type w:val="continuous"/>
      <w:pgSz w:w="11906" w:h="16838"/>
      <w:pgMar w:top="993" w:right="1418" w:bottom="1702" w:left="850" w:header="0" w:footer="3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57DE" w14:textId="77777777" w:rsidR="00355C82" w:rsidRDefault="00355C82">
      <w:r>
        <w:separator/>
      </w:r>
    </w:p>
  </w:endnote>
  <w:endnote w:type="continuationSeparator" w:id="0">
    <w:p w14:paraId="26620ABB" w14:textId="77777777" w:rsidR="00355C82" w:rsidRDefault="0035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ED86" w14:textId="77777777" w:rsidR="00084CC8" w:rsidRDefault="008C36AC">
    <w:pPr>
      <w:pStyle w:val="ac"/>
      <w:jc w:val="center"/>
    </w:pPr>
    <w:r>
      <w:t xml:space="preserve">Σελίδα </w:t>
    </w:r>
    <w:r>
      <w:rPr>
        <w:b/>
      </w:rPr>
      <w:fldChar w:fldCharType="begin"/>
    </w:r>
    <w:r>
      <w:rPr>
        <w:b/>
      </w:rPr>
      <w:instrText>PAGE</w:instrText>
    </w:r>
    <w:r>
      <w:rPr>
        <w:b/>
      </w:rPr>
      <w:fldChar w:fldCharType="separate"/>
    </w:r>
    <w:r>
      <w:rPr>
        <w:b/>
      </w:rPr>
      <w:t>34</w:t>
    </w:r>
    <w:r>
      <w:rPr>
        <w:b/>
      </w:rPr>
      <w:fldChar w:fldCharType="end"/>
    </w:r>
    <w:r>
      <w:t xml:space="preserve"> από </w:t>
    </w:r>
    <w:r>
      <w:rPr>
        <w:b/>
      </w:rPr>
      <w:fldChar w:fldCharType="begin"/>
    </w:r>
    <w:r>
      <w:rPr>
        <w:b/>
      </w:rPr>
      <w:instrText>NUMPAGES</w:instrText>
    </w:r>
    <w:r>
      <w:rPr>
        <w:b/>
      </w:rPr>
      <w:fldChar w:fldCharType="separate"/>
    </w:r>
    <w:r>
      <w:rPr>
        <w:b/>
      </w:rPr>
      <w:t>42</w:t>
    </w:r>
    <w:r>
      <w:rPr>
        <w:b/>
      </w:rPr>
      <w:fldChar w:fldCharType="end"/>
    </w:r>
  </w:p>
  <w:p w14:paraId="4BFF348D" w14:textId="77777777" w:rsidR="00084CC8" w:rsidRDefault="00084C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477A" w14:textId="77777777" w:rsidR="00355C82" w:rsidRDefault="00355C82">
      <w:r>
        <w:separator/>
      </w:r>
    </w:p>
  </w:footnote>
  <w:footnote w:type="continuationSeparator" w:id="0">
    <w:p w14:paraId="31184252" w14:textId="77777777" w:rsidR="00355C82" w:rsidRDefault="0035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9A7"/>
    <w:multiLevelType w:val="hybridMultilevel"/>
    <w:tmpl w:val="9EE41876"/>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4217C3"/>
    <w:multiLevelType w:val="multilevel"/>
    <w:tmpl w:val="7AE07EFE"/>
    <w:lvl w:ilvl="0">
      <w:start w:val="1"/>
      <w:numFmt w:val="bullet"/>
      <w:lvlText w:val=""/>
      <w:lvlJc w:val="left"/>
      <w:pPr>
        <w:ind w:left="720" w:hanging="360"/>
      </w:pPr>
      <w:rPr>
        <w:rFonts w:ascii="Symbol" w:hAnsi="Symbol" w:cs="Symbol"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BB2407"/>
    <w:multiLevelType w:val="hybridMultilevel"/>
    <w:tmpl w:val="C8CE0744"/>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581203"/>
    <w:multiLevelType w:val="multilevel"/>
    <w:tmpl w:val="18B891D2"/>
    <w:lvl w:ilvl="0">
      <w:start w:val="4"/>
      <w:numFmt w:val="decimal"/>
      <w:lvlText w:val="%1."/>
      <w:lvlJc w:val="left"/>
      <w:pPr>
        <w:ind w:left="720" w:hanging="360"/>
      </w:pPr>
      <w:rPr>
        <w:rFonts w:cs="Times New Roman" w:hint="default"/>
        <w:bCs/>
        <w:color w:val="auto"/>
        <w:sz w:val="28"/>
        <w:szCs w:val="28"/>
        <w:u w:val="none"/>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 w15:restartNumberingAfterBreak="0">
    <w:nsid w:val="073A7DA0"/>
    <w:multiLevelType w:val="multilevel"/>
    <w:tmpl w:val="91420A60"/>
    <w:lvl w:ilvl="0">
      <w:start w:val="1"/>
      <w:numFmt w:val="decimal"/>
      <w:lvlText w:val="%1."/>
      <w:lvlJc w:val="left"/>
      <w:pPr>
        <w:tabs>
          <w:tab w:val="num" w:pos="720"/>
        </w:tabs>
        <w:ind w:left="720" w:hanging="360"/>
      </w:pPr>
      <w:rPr>
        <w:rFonts w:cs="Calibri"/>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F17C88"/>
    <w:multiLevelType w:val="multilevel"/>
    <w:tmpl w:val="914474E4"/>
    <w:lvl w:ilvl="0">
      <w:start w:val="1"/>
      <w:numFmt w:val="bullet"/>
      <w:lvlText w:val=""/>
      <w:lvlJc w:val="left"/>
      <w:pPr>
        <w:tabs>
          <w:tab w:val="num" w:pos="720"/>
        </w:tabs>
        <w:ind w:left="720" w:hanging="360"/>
      </w:pPr>
      <w:rPr>
        <w:rFonts w:ascii="Symbol" w:hAnsi="Symbol" w:cs="Symbol" w:hint="default"/>
        <w:sz w:val="20"/>
        <w:szCs w:val="22"/>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0984C82"/>
    <w:multiLevelType w:val="multilevel"/>
    <w:tmpl w:val="9B1E6D78"/>
    <w:lvl w:ilvl="0">
      <w:start w:val="1"/>
      <w:numFmt w:val="bullet"/>
      <w:lvlText w:val="-"/>
      <w:lvlJc w:val="left"/>
      <w:pPr>
        <w:ind w:left="720" w:hanging="360"/>
      </w:pPr>
      <w:rPr>
        <w:rFonts w:ascii="Calibri" w:hAnsi="Calibri" w:cs="Arial" w:hint="default"/>
        <w:color w:val="000000"/>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15E"/>
    <w:multiLevelType w:val="multilevel"/>
    <w:tmpl w:val="B7D041B2"/>
    <w:lvl w:ilvl="0">
      <w:start w:val="1"/>
      <w:numFmt w:val="bullet"/>
      <w:lvlText w:val=""/>
      <w:lvlJc w:val="left"/>
      <w:pPr>
        <w:ind w:left="720" w:hanging="360"/>
      </w:pPr>
      <w:rPr>
        <w:rFonts w:ascii="Symbol" w:hAnsi="Symbol" w:cs="Symbol"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0E0BE8"/>
    <w:multiLevelType w:val="hybridMultilevel"/>
    <w:tmpl w:val="001210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B340FF"/>
    <w:multiLevelType w:val="multilevel"/>
    <w:tmpl w:val="65109CFC"/>
    <w:lvl w:ilvl="0">
      <w:start w:val="1"/>
      <w:numFmt w:val="bullet"/>
      <w:lvlText w:val="-"/>
      <w:lvlJc w:val="left"/>
      <w:pPr>
        <w:ind w:left="720" w:hanging="360"/>
      </w:pPr>
      <w:rPr>
        <w:rFonts w:ascii="Calibri" w:hAnsi="Calibri" w:cs="Arial" w:hint="default"/>
        <w:color w:val="000000"/>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4D1769"/>
    <w:multiLevelType w:val="hybridMultilevel"/>
    <w:tmpl w:val="7E1ECE2A"/>
    <w:lvl w:ilvl="0" w:tplc="48AE87CA">
      <w:start w:val="4"/>
      <w:numFmt w:val="bullet"/>
      <w:lvlText w:val="-"/>
      <w:lvlJc w:val="left"/>
      <w:pPr>
        <w:ind w:left="862" w:hanging="360"/>
      </w:pPr>
      <w:rPr>
        <w:rFonts w:ascii="Calibri" w:eastAsia="Times New Roman" w:hAnsi="Calibri" w:cs="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208A040A"/>
    <w:multiLevelType w:val="hybridMultilevel"/>
    <w:tmpl w:val="40F0B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BE17D2"/>
    <w:multiLevelType w:val="multilevel"/>
    <w:tmpl w:val="149CE8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51320A"/>
    <w:multiLevelType w:val="hybridMultilevel"/>
    <w:tmpl w:val="EE4C5FFC"/>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F900B8"/>
    <w:multiLevelType w:val="hybridMultilevel"/>
    <w:tmpl w:val="7578E8AE"/>
    <w:lvl w:ilvl="0" w:tplc="48AE87CA">
      <w:start w:val="4"/>
      <w:numFmt w:val="bullet"/>
      <w:lvlText w:val="-"/>
      <w:lvlJc w:val="left"/>
      <w:pPr>
        <w:ind w:left="862" w:hanging="360"/>
      </w:pPr>
      <w:rPr>
        <w:rFonts w:ascii="Calibri" w:eastAsia="Times New Roman" w:hAnsi="Calibri" w:cs="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325528EC"/>
    <w:multiLevelType w:val="hybridMultilevel"/>
    <w:tmpl w:val="23A260EE"/>
    <w:lvl w:ilvl="0" w:tplc="A9EE7D48">
      <w:numFmt w:val="bullet"/>
      <w:lvlText w:val="-"/>
      <w:lvlJc w:val="left"/>
      <w:pPr>
        <w:ind w:left="1080" w:hanging="72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694EE6"/>
    <w:multiLevelType w:val="multilevel"/>
    <w:tmpl w:val="1034FDF0"/>
    <w:lvl w:ilvl="0">
      <w:start w:val="1"/>
      <w:numFmt w:val="decimal"/>
      <w:lvlText w:val="%1."/>
      <w:lvlJc w:val="left"/>
      <w:pPr>
        <w:ind w:left="720" w:hanging="360"/>
      </w:pPr>
      <w:rPr>
        <w:rFonts w:cs="Times New Roman"/>
        <w:bCs/>
        <w:color w:val="auto"/>
        <w:sz w:val="28"/>
        <w:szCs w:val="28"/>
        <w:u w:val="none"/>
        <w:lang w:val="en-US"/>
      </w:rPr>
    </w:lvl>
    <w:lvl w:ilvl="1">
      <w:start w:val="1"/>
      <w:numFmt w:val="decimal"/>
      <w:lvlText w:val="%1.%2"/>
      <w:lvlJc w:val="left"/>
      <w:pPr>
        <w:tabs>
          <w:tab w:val="num" w:pos="840"/>
        </w:tabs>
        <w:ind w:left="840" w:hanging="480"/>
      </w:pPr>
    </w:lvl>
    <w:lvl w:ilvl="2">
      <w:start w:val="3"/>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7" w15:restartNumberingAfterBreak="0">
    <w:nsid w:val="42642C0C"/>
    <w:multiLevelType w:val="hybridMultilevel"/>
    <w:tmpl w:val="F6F0EDE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625CF6"/>
    <w:multiLevelType w:val="hybridMultilevel"/>
    <w:tmpl w:val="083C63A4"/>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E03D20"/>
    <w:multiLevelType w:val="hybridMultilevel"/>
    <w:tmpl w:val="8CAC285E"/>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8261C8"/>
    <w:multiLevelType w:val="multilevel"/>
    <w:tmpl w:val="004261D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F9605EE"/>
    <w:multiLevelType w:val="multilevel"/>
    <w:tmpl w:val="4C4A356A"/>
    <w:lvl w:ilvl="0">
      <w:start w:val="3"/>
      <w:numFmt w:val="decimal"/>
      <w:lvlText w:val="%1."/>
      <w:lvlJc w:val="left"/>
      <w:pPr>
        <w:ind w:left="720" w:hanging="360"/>
      </w:pPr>
      <w:rPr>
        <w:rFonts w:ascii="Calibri" w:hAnsi="Calibri" w:cs="Calibri"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4D2396"/>
    <w:multiLevelType w:val="multilevel"/>
    <w:tmpl w:val="B3FC6464"/>
    <w:lvl w:ilvl="0">
      <w:start w:val="1"/>
      <w:numFmt w:val="bullet"/>
      <w:lvlText w:val="-"/>
      <w:lvlJc w:val="left"/>
      <w:pPr>
        <w:ind w:left="720" w:hanging="360"/>
      </w:pPr>
      <w:rPr>
        <w:rFonts w:ascii="Calibri" w:hAnsi="Calibri" w:cs="Arial" w:hint="default"/>
        <w:color w:val="000000"/>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63B5135"/>
    <w:multiLevelType w:val="multilevel"/>
    <w:tmpl w:val="2F681EBE"/>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rPr>
        <w:bCs/>
        <w:i/>
        <w:sz w:val="22"/>
        <w:szCs w:val="22"/>
      </w:r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7330606"/>
    <w:multiLevelType w:val="hybridMultilevel"/>
    <w:tmpl w:val="9B301E3E"/>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BE1962"/>
    <w:multiLevelType w:val="hybridMultilevel"/>
    <w:tmpl w:val="4BF2DB8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D83AC5"/>
    <w:multiLevelType w:val="multilevel"/>
    <w:tmpl w:val="2756683C"/>
    <w:lvl w:ilvl="0">
      <w:start w:val="1"/>
      <w:numFmt w:val="none"/>
      <w:suff w:val="nothing"/>
      <w:lvlText w:val=""/>
      <w:lvlJc w:val="left"/>
      <w:pPr>
        <w:ind w:left="432" w:hanging="432"/>
      </w:pPr>
      <w:rPr>
        <w:rFonts w:hint="default"/>
      </w:rPr>
    </w:lvl>
    <w:lvl w:ilvl="1">
      <w:start w:val="4"/>
      <w:numFmt w:val="decimal"/>
      <w:lvlText w:val="%2."/>
      <w:lvlJc w:val="left"/>
      <w:pPr>
        <w:ind w:left="360" w:hanging="360"/>
      </w:pPr>
      <w:rPr>
        <w:rFonts w:asciiTheme="minorHAnsi" w:hAnsiTheme="minorHAnsi" w:cstheme="minorHAnsi" w:hint="default"/>
      </w:rPr>
    </w:lvl>
    <w:lvl w:ilvl="2">
      <w:start w:val="1"/>
      <w:numFmt w:val="none"/>
      <w:suff w:val="nothing"/>
      <w:lvlText w:val=""/>
      <w:lvlJc w:val="left"/>
      <w:pPr>
        <w:ind w:left="720" w:hanging="720"/>
      </w:pPr>
      <w:rPr>
        <w:rFonts w:hint="default"/>
        <w:bCs/>
        <w:i/>
        <w:sz w:val="22"/>
        <w:szCs w:val="22"/>
      </w:rPr>
    </w:lvl>
    <w:lvl w:ilvl="3">
      <w:start w:val="1"/>
      <w:numFmt w:val="none"/>
      <w:suff w:val="nothing"/>
      <w:lvlText w:val=""/>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4E332CF"/>
    <w:multiLevelType w:val="hybridMultilevel"/>
    <w:tmpl w:val="E05A9776"/>
    <w:lvl w:ilvl="0" w:tplc="48AE87C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89536F"/>
    <w:multiLevelType w:val="multilevel"/>
    <w:tmpl w:val="1034FDF0"/>
    <w:lvl w:ilvl="0">
      <w:start w:val="1"/>
      <w:numFmt w:val="decimal"/>
      <w:lvlText w:val="%1."/>
      <w:lvlJc w:val="left"/>
      <w:pPr>
        <w:ind w:left="720" w:hanging="360"/>
      </w:pPr>
      <w:rPr>
        <w:rFonts w:cs="Times New Roman"/>
        <w:bCs/>
        <w:color w:val="auto"/>
        <w:sz w:val="28"/>
        <w:szCs w:val="28"/>
        <w:u w:val="none"/>
        <w:lang w:val="en-US"/>
      </w:rPr>
    </w:lvl>
    <w:lvl w:ilvl="1">
      <w:start w:val="1"/>
      <w:numFmt w:val="decimal"/>
      <w:lvlText w:val="%1.%2"/>
      <w:lvlJc w:val="left"/>
      <w:pPr>
        <w:tabs>
          <w:tab w:val="num" w:pos="840"/>
        </w:tabs>
        <w:ind w:left="840" w:hanging="480"/>
      </w:pPr>
    </w:lvl>
    <w:lvl w:ilvl="2">
      <w:start w:val="3"/>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9" w15:restartNumberingAfterBreak="0">
    <w:nsid w:val="67A02C92"/>
    <w:multiLevelType w:val="multilevel"/>
    <w:tmpl w:val="3DA070EC"/>
    <w:lvl w:ilvl="0">
      <w:start w:val="1"/>
      <w:numFmt w:val="bullet"/>
      <w:lvlText w:val="-"/>
      <w:lvlJc w:val="left"/>
      <w:pPr>
        <w:ind w:left="720" w:hanging="360"/>
      </w:pPr>
      <w:rPr>
        <w:rFonts w:ascii="Calibri" w:hAnsi="Calibri" w:cs="Arial" w:hint="default"/>
        <w:color w:val="000000"/>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827ABD"/>
    <w:multiLevelType w:val="hybridMultilevel"/>
    <w:tmpl w:val="147E8DC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DF070B4"/>
    <w:multiLevelType w:val="multilevel"/>
    <w:tmpl w:val="7DD61A4A"/>
    <w:lvl w:ilvl="0">
      <w:start w:val="1"/>
      <w:numFmt w:val="decimal"/>
      <w:lvlText w:val="%1."/>
      <w:lvlJc w:val="left"/>
      <w:pPr>
        <w:ind w:left="720" w:hanging="360"/>
      </w:pPr>
      <w:rPr>
        <w:rFonts w:ascii="Calibri" w:hAnsi="Calibri" w:cs="Calibri"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4D3C22"/>
    <w:multiLevelType w:val="multilevel"/>
    <w:tmpl w:val="37087B5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bCs/>
        <w:i/>
        <w:sz w:val="22"/>
        <w:szCs w:val="22"/>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15:restartNumberingAfterBreak="0">
    <w:nsid w:val="76CF2A81"/>
    <w:multiLevelType w:val="hybridMultilevel"/>
    <w:tmpl w:val="8402CA50"/>
    <w:lvl w:ilvl="0" w:tplc="48AE87CA">
      <w:start w:val="4"/>
      <w:numFmt w:val="bullet"/>
      <w:lvlText w:val="-"/>
      <w:lvlJc w:val="left"/>
      <w:pPr>
        <w:ind w:left="862" w:hanging="360"/>
      </w:pPr>
      <w:rPr>
        <w:rFonts w:ascii="Calibri" w:eastAsia="Times New Roman" w:hAnsi="Calibri" w:cs="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77967671"/>
    <w:multiLevelType w:val="hybridMultilevel"/>
    <w:tmpl w:val="A7C0D95C"/>
    <w:lvl w:ilvl="0" w:tplc="A9EE7D48">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8DF42D2"/>
    <w:multiLevelType w:val="multilevel"/>
    <w:tmpl w:val="18B891D2"/>
    <w:lvl w:ilvl="0">
      <w:start w:val="4"/>
      <w:numFmt w:val="decimal"/>
      <w:lvlText w:val="%1."/>
      <w:lvlJc w:val="left"/>
      <w:pPr>
        <w:ind w:left="720" w:hanging="360"/>
      </w:pPr>
      <w:rPr>
        <w:rFonts w:cs="Times New Roman" w:hint="default"/>
        <w:bCs/>
        <w:color w:val="auto"/>
        <w:sz w:val="28"/>
        <w:szCs w:val="28"/>
        <w:u w:val="none"/>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81264951">
    <w:abstractNumId w:val="23"/>
  </w:num>
  <w:num w:numId="2" w16cid:durableId="1584601922">
    <w:abstractNumId w:val="26"/>
  </w:num>
  <w:num w:numId="3" w16cid:durableId="1648631860">
    <w:abstractNumId w:val="32"/>
  </w:num>
  <w:num w:numId="4" w16cid:durableId="582104281">
    <w:abstractNumId w:val="7"/>
  </w:num>
  <w:num w:numId="5" w16cid:durableId="793669213">
    <w:abstractNumId w:val="20"/>
  </w:num>
  <w:num w:numId="6" w16cid:durableId="805003794">
    <w:abstractNumId w:val="5"/>
  </w:num>
  <w:num w:numId="7" w16cid:durableId="1212573026">
    <w:abstractNumId w:val="29"/>
  </w:num>
  <w:num w:numId="8" w16cid:durableId="519051244">
    <w:abstractNumId w:val="28"/>
  </w:num>
  <w:num w:numId="9" w16cid:durableId="1823807681">
    <w:abstractNumId w:val="4"/>
  </w:num>
  <w:num w:numId="10" w16cid:durableId="894387026">
    <w:abstractNumId w:val="31"/>
  </w:num>
  <w:num w:numId="11" w16cid:durableId="678043818">
    <w:abstractNumId w:val="17"/>
  </w:num>
  <w:num w:numId="12" w16cid:durableId="573319205">
    <w:abstractNumId w:val="25"/>
  </w:num>
  <w:num w:numId="13" w16cid:durableId="2027318229">
    <w:abstractNumId w:val="8"/>
  </w:num>
  <w:num w:numId="14" w16cid:durableId="926889540">
    <w:abstractNumId w:val="9"/>
  </w:num>
  <w:num w:numId="15" w16cid:durableId="2056352179">
    <w:abstractNumId w:val="22"/>
  </w:num>
  <w:num w:numId="16" w16cid:durableId="865869901">
    <w:abstractNumId w:val="6"/>
  </w:num>
  <w:num w:numId="17" w16cid:durableId="1375616586">
    <w:abstractNumId w:val="24"/>
  </w:num>
  <w:num w:numId="18" w16cid:durableId="1382486516">
    <w:abstractNumId w:val="30"/>
  </w:num>
  <w:num w:numId="19" w16cid:durableId="116072504">
    <w:abstractNumId w:val="14"/>
  </w:num>
  <w:num w:numId="20" w16cid:durableId="71434330">
    <w:abstractNumId w:val="10"/>
  </w:num>
  <w:num w:numId="21" w16cid:durableId="599029774">
    <w:abstractNumId w:val="3"/>
  </w:num>
  <w:num w:numId="22" w16cid:durableId="2114157120">
    <w:abstractNumId w:val="19"/>
  </w:num>
  <w:num w:numId="23" w16cid:durableId="984160511">
    <w:abstractNumId w:val="1"/>
  </w:num>
  <w:num w:numId="24" w16cid:durableId="819079324">
    <w:abstractNumId w:val="12"/>
  </w:num>
  <w:num w:numId="25" w16cid:durableId="409931929">
    <w:abstractNumId w:val="11"/>
  </w:num>
  <w:num w:numId="26" w16cid:durableId="1831797085">
    <w:abstractNumId w:val="13"/>
  </w:num>
  <w:num w:numId="27" w16cid:durableId="1932740055">
    <w:abstractNumId w:val="34"/>
  </w:num>
  <w:num w:numId="28" w16cid:durableId="2064017957">
    <w:abstractNumId w:val="15"/>
  </w:num>
  <w:num w:numId="29" w16cid:durableId="1503400149">
    <w:abstractNumId w:val="2"/>
  </w:num>
  <w:num w:numId="30" w16cid:durableId="2134323326">
    <w:abstractNumId w:val="0"/>
  </w:num>
  <w:num w:numId="31" w16cid:durableId="248120211">
    <w:abstractNumId w:val="27"/>
  </w:num>
  <w:num w:numId="32" w16cid:durableId="1602487248">
    <w:abstractNumId w:val="21"/>
  </w:num>
  <w:num w:numId="33" w16cid:durableId="1842968984">
    <w:abstractNumId w:val="33"/>
  </w:num>
  <w:num w:numId="34" w16cid:durableId="259340289">
    <w:abstractNumId w:val="18"/>
  </w:num>
  <w:num w:numId="35" w16cid:durableId="193925327">
    <w:abstractNumId w:val="16"/>
  </w:num>
  <w:num w:numId="36" w16cid:durableId="7315414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C8"/>
    <w:rsid w:val="00011A05"/>
    <w:rsid w:val="00020880"/>
    <w:rsid w:val="0002504A"/>
    <w:rsid w:val="000351A8"/>
    <w:rsid w:val="00037A60"/>
    <w:rsid w:val="00063769"/>
    <w:rsid w:val="00081058"/>
    <w:rsid w:val="00084CC8"/>
    <w:rsid w:val="000B1C9C"/>
    <w:rsid w:val="000D3FF7"/>
    <w:rsid w:val="000D417A"/>
    <w:rsid w:val="000D5920"/>
    <w:rsid w:val="000E16BF"/>
    <w:rsid w:val="00116A93"/>
    <w:rsid w:val="0011770D"/>
    <w:rsid w:val="00133FFD"/>
    <w:rsid w:val="0013584E"/>
    <w:rsid w:val="001472E8"/>
    <w:rsid w:val="00151CFE"/>
    <w:rsid w:val="00153733"/>
    <w:rsid w:val="00162E47"/>
    <w:rsid w:val="001B6002"/>
    <w:rsid w:val="001C0F59"/>
    <w:rsid w:val="001C4C43"/>
    <w:rsid w:val="001D69AA"/>
    <w:rsid w:val="001E3707"/>
    <w:rsid w:val="001E7A86"/>
    <w:rsid w:val="001F0B80"/>
    <w:rsid w:val="001F77E4"/>
    <w:rsid w:val="00206E5B"/>
    <w:rsid w:val="002076BA"/>
    <w:rsid w:val="0021352C"/>
    <w:rsid w:val="00232198"/>
    <w:rsid w:val="0025553B"/>
    <w:rsid w:val="00263FA1"/>
    <w:rsid w:val="00271DA2"/>
    <w:rsid w:val="00276F36"/>
    <w:rsid w:val="0027759D"/>
    <w:rsid w:val="00286D86"/>
    <w:rsid w:val="00296471"/>
    <w:rsid w:val="002A1E47"/>
    <w:rsid w:val="002B3A83"/>
    <w:rsid w:val="002C4F20"/>
    <w:rsid w:val="002E2518"/>
    <w:rsid w:val="002E2F41"/>
    <w:rsid w:val="002F7194"/>
    <w:rsid w:val="003453D8"/>
    <w:rsid w:val="00352DB7"/>
    <w:rsid w:val="00355C82"/>
    <w:rsid w:val="00360226"/>
    <w:rsid w:val="003669A3"/>
    <w:rsid w:val="00382EF9"/>
    <w:rsid w:val="00393DA5"/>
    <w:rsid w:val="003958BC"/>
    <w:rsid w:val="003C17BB"/>
    <w:rsid w:val="003D38EE"/>
    <w:rsid w:val="003D6CB6"/>
    <w:rsid w:val="003E3178"/>
    <w:rsid w:val="003F5E4E"/>
    <w:rsid w:val="00402A62"/>
    <w:rsid w:val="00410F81"/>
    <w:rsid w:val="004327C7"/>
    <w:rsid w:val="004660B4"/>
    <w:rsid w:val="0048679F"/>
    <w:rsid w:val="00486D42"/>
    <w:rsid w:val="00497E5B"/>
    <w:rsid w:val="004B241E"/>
    <w:rsid w:val="004B7387"/>
    <w:rsid w:val="004C4B50"/>
    <w:rsid w:val="004D65C1"/>
    <w:rsid w:val="004E1EFE"/>
    <w:rsid w:val="004E390E"/>
    <w:rsid w:val="004E4BF9"/>
    <w:rsid w:val="004E5B4C"/>
    <w:rsid w:val="004F0743"/>
    <w:rsid w:val="004F3670"/>
    <w:rsid w:val="004F5084"/>
    <w:rsid w:val="00507AAE"/>
    <w:rsid w:val="005215BC"/>
    <w:rsid w:val="00534078"/>
    <w:rsid w:val="005364B9"/>
    <w:rsid w:val="00536ABE"/>
    <w:rsid w:val="00544955"/>
    <w:rsid w:val="00550A93"/>
    <w:rsid w:val="00561934"/>
    <w:rsid w:val="00562AC3"/>
    <w:rsid w:val="00566DB8"/>
    <w:rsid w:val="00581B84"/>
    <w:rsid w:val="005916D9"/>
    <w:rsid w:val="005A2295"/>
    <w:rsid w:val="005C1133"/>
    <w:rsid w:val="005C4C9A"/>
    <w:rsid w:val="005C77ED"/>
    <w:rsid w:val="005D3240"/>
    <w:rsid w:val="00653127"/>
    <w:rsid w:val="006546CC"/>
    <w:rsid w:val="006645BA"/>
    <w:rsid w:val="006817AA"/>
    <w:rsid w:val="006A13A6"/>
    <w:rsid w:val="006B2FA0"/>
    <w:rsid w:val="006C3D2E"/>
    <w:rsid w:val="006E5AEA"/>
    <w:rsid w:val="00704C8D"/>
    <w:rsid w:val="00723B00"/>
    <w:rsid w:val="00726BFD"/>
    <w:rsid w:val="00737F64"/>
    <w:rsid w:val="00756B79"/>
    <w:rsid w:val="00782EAE"/>
    <w:rsid w:val="007912D1"/>
    <w:rsid w:val="007939A9"/>
    <w:rsid w:val="007A5DC2"/>
    <w:rsid w:val="007C7C74"/>
    <w:rsid w:val="007D6E1D"/>
    <w:rsid w:val="00807318"/>
    <w:rsid w:val="0082461C"/>
    <w:rsid w:val="00824B3D"/>
    <w:rsid w:val="008378D8"/>
    <w:rsid w:val="0084130F"/>
    <w:rsid w:val="008517D8"/>
    <w:rsid w:val="00854103"/>
    <w:rsid w:val="00885B0D"/>
    <w:rsid w:val="00886FFF"/>
    <w:rsid w:val="0089701B"/>
    <w:rsid w:val="008A501D"/>
    <w:rsid w:val="008B71D9"/>
    <w:rsid w:val="008C36AC"/>
    <w:rsid w:val="008D69D1"/>
    <w:rsid w:val="008E6763"/>
    <w:rsid w:val="008F38F1"/>
    <w:rsid w:val="008F4319"/>
    <w:rsid w:val="00901E86"/>
    <w:rsid w:val="00905222"/>
    <w:rsid w:val="009155D9"/>
    <w:rsid w:val="009259D7"/>
    <w:rsid w:val="0093621A"/>
    <w:rsid w:val="00976233"/>
    <w:rsid w:val="009837E9"/>
    <w:rsid w:val="009A3F09"/>
    <w:rsid w:val="009D6A5A"/>
    <w:rsid w:val="009E1A64"/>
    <w:rsid w:val="009E255A"/>
    <w:rsid w:val="009F1002"/>
    <w:rsid w:val="009F10E9"/>
    <w:rsid w:val="00A01482"/>
    <w:rsid w:val="00A017B7"/>
    <w:rsid w:val="00A050D2"/>
    <w:rsid w:val="00A220FE"/>
    <w:rsid w:val="00A2393F"/>
    <w:rsid w:val="00A35439"/>
    <w:rsid w:val="00A8377C"/>
    <w:rsid w:val="00A97040"/>
    <w:rsid w:val="00AA13C9"/>
    <w:rsid w:val="00AA51F6"/>
    <w:rsid w:val="00AA6FC0"/>
    <w:rsid w:val="00AC1C82"/>
    <w:rsid w:val="00AC4198"/>
    <w:rsid w:val="00AE052F"/>
    <w:rsid w:val="00AF2C1C"/>
    <w:rsid w:val="00AF47AC"/>
    <w:rsid w:val="00AF54BB"/>
    <w:rsid w:val="00B01425"/>
    <w:rsid w:val="00B16435"/>
    <w:rsid w:val="00B16453"/>
    <w:rsid w:val="00B2293D"/>
    <w:rsid w:val="00B22CED"/>
    <w:rsid w:val="00B302E2"/>
    <w:rsid w:val="00B408C1"/>
    <w:rsid w:val="00B50296"/>
    <w:rsid w:val="00B50409"/>
    <w:rsid w:val="00B5496A"/>
    <w:rsid w:val="00B62EDF"/>
    <w:rsid w:val="00B71E13"/>
    <w:rsid w:val="00BA2C09"/>
    <w:rsid w:val="00BB49CD"/>
    <w:rsid w:val="00BE09D7"/>
    <w:rsid w:val="00BE1C88"/>
    <w:rsid w:val="00BE51F1"/>
    <w:rsid w:val="00C114F4"/>
    <w:rsid w:val="00C11C73"/>
    <w:rsid w:val="00C24B58"/>
    <w:rsid w:val="00C269E2"/>
    <w:rsid w:val="00C33109"/>
    <w:rsid w:val="00C448A2"/>
    <w:rsid w:val="00C54C7C"/>
    <w:rsid w:val="00C65416"/>
    <w:rsid w:val="00C66D90"/>
    <w:rsid w:val="00C726F1"/>
    <w:rsid w:val="00C776AB"/>
    <w:rsid w:val="00C80AA3"/>
    <w:rsid w:val="00C84451"/>
    <w:rsid w:val="00C9533D"/>
    <w:rsid w:val="00CE4485"/>
    <w:rsid w:val="00CE4946"/>
    <w:rsid w:val="00CE6E08"/>
    <w:rsid w:val="00D12680"/>
    <w:rsid w:val="00D242A8"/>
    <w:rsid w:val="00D27AD1"/>
    <w:rsid w:val="00D45535"/>
    <w:rsid w:val="00D60AC8"/>
    <w:rsid w:val="00D641D0"/>
    <w:rsid w:val="00D778D1"/>
    <w:rsid w:val="00D85212"/>
    <w:rsid w:val="00D865DB"/>
    <w:rsid w:val="00D91217"/>
    <w:rsid w:val="00D963FB"/>
    <w:rsid w:val="00DC2F24"/>
    <w:rsid w:val="00DC6DA3"/>
    <w:rsid w:val="00DD2F44"/>
    <w:rsid w:val="00DF0E44"/>
    <w:rsid w:val="00E07820"/>
    <w:rsid w:val="00E32F39"/>
    <w:rsid w:val="00E47EC9"/>
    <w:rsid w:val="00E57DAD"/>
    <w:rsid w:val="00E70E73"/>
    <w:rsid w:val="00E71D07"/>
    <w:rsid w:val="00E76614"/>
    <w:rsid w:val="00E865A9"/>
    <w:rsid w:val="00E869F7"/>
    <w:rsid w:val="00E91E3D"/>
    <w:rsid w:val="00E94950"/>
    <w:rsid w:val="00EA5F18"/>
    <w:rsid w:val="00EB22F4"/>
    <w:rsid w:val="00EB2EC1"/>
    <w:rsid w:val="00EC44A9"/>
    <w:rsid w:val="00ED572F"/>
    <w:rsid w:val="00EE468C"/>
    <w:rsid w:val="00EF7360"/>
    <w:rsid w:val="00F05E0C"/>
    <w:rsid w:val="00F23AB7"/>
    <w:rsid w:val="00F3179D"/>
    <w:rsid w:val="00F34ED6"/>
    <w:rsid w:val="00F76164"/>
    <w:rsid w:val="00F81035"/>
    <w:rsid w:val="00F81280"/>
    <w:rsid w:val="00F85944"/>
    <w:rsid w:val="00F86952"/>
    <w:rsid w:val="00F91923"/>
    <w:rsid w:val="00F95CA5"/>
    <w:rsid w:val="00FF0130"/>
    <w:rsid w:val="00FF267E"/>
    <w:rsid w:val="00FF778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9920D"/>
  <w15:docId w15:val="{641E9A9E-07D0-4AE2-A33F-3B5CB124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68B"/>
    <w:pPr>
      <w:suppressAutoHyphens/>
    </w:pPr>
    <w:rPr>
      <w:sz w:val="24"/>
      <w:szCs w:val="24"/>
      <w:lang w:eastAsia="zh-CN"/>
    </w:rPr>
  </w:style>
  <w:style w:type="paragraph" w:styleId="1">
    <w:name w:val="heading 1"/>
    <w:basedOn w:val="a"/>
    <w:next w:val="a"/>
    <w:link w:val="1Char"/>
    <w:qFormat/>
    <w:rsid w:val="004B768B"/>
    <w:pPr>
      <w:keepNext/>
      <w:numPr>
        <w:numId w:val="1"/>
      </w:numPr>
      <w:textAlignment w:val="baseline"/>
      <w:outlineLvl w:val="0"/>
    </w:pPr>
    <w:rPr>
      <w:szCs w:val="20"/>
    </w:rPr>
  </w:style>
  <w:style w:type="paragraph" w:styleId="2">
    <w:name w:val="heading 2"/>
    <w:basedOn w:val="a"/>
    <w:next w:val="a"/>
    <w:link w:val="2Char"/>
    <w:qFormat/>
    <w:rsid w:val="004B768B"/>
    <w:pPr>
      <w:keepNext/>
      <w:numPr>
        <w:ilvl w:val="1"/>
        <w:numId w:val="1"/>
      </w:numPr>
      <w:textAlignment w:val="baseline"/>
      <w:outlineLvl w:val="1"/>
    </w:pPr>
    <w:rPr>
      <w:b/>
      <w:bCs/>
      <w:sz w:val="22"/>
      <w:szCs w:val="20"/>
    </w:rPr>
  </w:style>
  <w:style w:type="paragraph" w:styleId="3">
    <w:name w:val="heading 3"/>
    <w:basedOn w:val="a"/>
    <w:next w:val="a"/>
    <w:link w:val="3Char"/>
    <w:qFormat/>
    <w:rsid w:val="004B768B"/>
    <w:pPr>
      <w:keepNext/>
      <w:numPr>
        <w:ilvl w:val="2"/>
        <w:numId w:val="1"/>
      </w:numPr>
      <w:jc w:val="center"/>
      <w:outlineLvl w:val="2"/>
    </w:pPr>
    <w:rPr>
      <w:u w:val="single"/>
    </w:rPr>
  </w:style>
  <w:style w:type="paragraph" w:styleId="4">
    <w:name w:val="heading 4"/>
    <w:basedOn w:val="a"/>
    <w:next w:val="a"/>
    <w:link w:val="4Char"/>
    <w:qFormat/>
    <w:rsid w:val="004B768B"/>
    <w:pPr>
      <w:keepNext/>
      <w:numPr>
        <w:ilvl w:val="3"/>
        <w:numId w:val="1"/>
      </w:numPr>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B768B"/>
  </w:style>
  <w:style w:type="character" w:customStyle="1" w:styleId="WW8Num1z1">
    <w:name w:val="WW8Num1z1"/>
    <w:qFormat/>
    <w:rsid w:val="004B768B"/>
  </w:style>
  <w:style w:type="character" w:customStyle="1" w:styleId="WW8Num1z2">
    <w:name w:val="WW8Num1z2"/>
    <w:qFormat/>
    <w:rsid w:val="004B768B"/>
    <w:rPr>
      <w:bCs/>
      <w:i/>
      <w:sz w:val="22"/>
      <w:szCs w:val="22"/>
    </w:rPr>
  </w:style>
  <w:style w:type="character" w:customStyle="1" w:styleId="WW8Num1z3">
    <w:name w:val="WW8Num1z3"/>
    <w:qFormat/>
    <w:rsid w:val="004B768B"/>
  </w:style>
  <w:style w:type="character" w:customStyle="1" w:styleId="WW8Num1z4">
    <w:name w:val="WW8Num1z4"/>
    <w:qFormat/>
    <w:rsid w:val="004B768B"/>
  </w:style>
  <w:style w:type="character" w:customStyle="1" w:styleId="WW8Num1z5">
    <w:name w:val="WW8Num1z5"/>
    <w:qFormat/>
    <w:rsid w:val="004B768B"/>
  </w:style>
  <w:style w:type="character" w:customStyle="1" w:styleId="WW8Num1z6">
    <w:name w:val="WW8Num1z6"/>
    <w:qFormat/>
    <w:rsid w:val="004B768B"/>
  </w:style>
  <w:style w:type="character" w:customStyle="1" w:styleId="WW8Num1z7">
    <w:name w:val="WW8Num1z7"/>
    <w:qFormat/>
    <w:rsid w:val="004B768B"/>
  </w:style>
  <w:style w:type="character" w:customStyle="1" w:styleId="WW8Num1z8">
    <w:name w:val="WW8Num1z8"/>
    <w:qFormat/>
    <w:rsid w:val="004B768B"/>
  </w:style>
  <w:style w:type="character" w:customStyle="1" w:styleId="WW8Num2z0">
    <w:name w:val="WW8Num2z0"/>
    <w:qFormat/>
    <w:rsid w:val="004B768B"/>
  </w:style>
  <w:style w:type="character" w:customStyle="1" w:styleId="WW8Num2z1">
    <w:name w:val="WW8Num2z1"/>
    <w:qFormat/>
    <w:rsid w:val="004B768B"/>
  </w:style>
  <w:style w:type="character" w:customStyle="1" w:styleId="WW8Num2z2">
    <w:name w:val="WW8Num2z2"/>
    <w:qFormat/>
    <w:rsid w:val="004B768B"/>
    <w:rPr>
      <w:bCs/>
      <w:i/>
      <w:sz w:val="22"/>
      <w:szCs w:val="22"/>
    </w:rPr>
  </w:style>
  <w:style w:type="character" w:customStyle="1" w:styleId="WW8Num2z3">
    <w:name w:val="WW8Num2z3"/>
    <w:qFormat/>
    <w:rsid w:val="004B768B"/>
  </w:style>
  <w:style w:type="character" w:customStyle="1" w:styleId="WW8Num2z4">
    <w:name w:val="WW8Num2z4"/>
    <w:qFormat/>
    <w:rsid w:val="004B768B"/>
  </w:style>
  <w:style w:type="character" w:customStyle="1" w:styleId="WW8Num2z5">
    <w:name w:val="WW8Num2z5"/>
    <w:qFormat/>
    <w:rsid w:val="004B768B"/>
  </w:style>
  <w:style w:type="character" w:customStyle="1" w:styleId="WW8Num2z6">
    <w:name w:val="WW8Num2z6"/>
    <w:qFormat/>
    <w:rsid w:val="004B768B"/>
  </w:style>
  <w:style w:type="character" w:customStyle="1" w:styleId="WW8Num2z7">
    <w:name w:val="WW8Num2z7"/>
    <w:qFormat/>
    <w:rsid w:val="004B768B"/>
  </w:style>
  <w:style w:type="character" w:customStyle="1" w:styleId="WW8Num2z8">
    <w:name w:val="WW8Num2z8"/>
    <w:qFormat/>
    <w:rsid w:val="004B768B"/>
  </w:style>
  <w:style w:type="character" w:customStyle="1" w:styleId="WW8Num3z0">
    <w:name w:val="WW8Num3z0"/>
    <w:qFormat/>
    <w:rsid w:val="004B768B"/>
    <w:rPr>
      <w:rFonts w:ascii="Symbol" w:hAnsi="Symbol" w:cs="Symbol"/>
      <w:color w:val="000000"/>
      <w:sz w:val="20"/>
      <w:szCs w:val="20"/>
    </w:rPr>
  </w:style>
  <w:style w:type="character" w:customStyle="1" w:styleId="WW8Num4z0">
    <w:name w:val="WW8Num4z0"/>
    <w:qFormat/>
    <w:rsid w:val="004B768B"/>
    <w:rPr>
      <w:rFonts w:ascii="Symbol" w:hAnsi="Symbol" w:cs="Symbol"/>
    </w:rPr>
  </w:style>
  <w:style w:type="character" w:customStyle="1" w:styleId="WW8Num5z0">
    <w:name w:val="WW8Num5z0"/>
    <w:qFormat/>
    <w:rsid w:val="004B768B"/>
    <w:rPr>
      <w:rFonts w:ascii="Symbol" w:hAnsi="Symbol" w:cs="Symbol"/>
      <w:sz w:val="20"/>
      <w:szCs w:val="22"/>
      <w:lang w:eastAsia="el-GR"/>
    </w:rPr>
  </w:style>
  <w:style w:type="character" w:customStyle="1" w:styleId="WW8Num5z1">
    <w:name w:val="WW8Num5z1"/>
    <w:qFormat/>
    <w:rsid w:val="004B768B"/>
    <w:rPr>
      <w:rFonts w:ascii="Courier New" w:hAnsi="Courier New" w:cs="Courier New"/>
      <w:sz w:val="20"/>
    </w:rPr>
  </w:style>
  <w:style w:type="character" w:customStyle="1" w:styleId="WW8Num5z2">
    <w:name w:val="WW8Num5z2"/>
    <w:qFormat/>
    <w:rsid w:val="004B768B"/>
    <w:rPr>
      <w:rFonts w:ascii="Wingdings" w:hAnsi="Wingdings" w:cs="Wingdings"/>
      <w:sz w:val="20"/>
    </w:rPr>
  </w:style>
  <w:style w:type="character" w:customStyle="1" w:styleId="WW8Num6z0">
    <w:name w:val="WW8Num6z0"/>
    <w:qFormat/>
    <w:rsid w:val="004B768B"/>
    <w:rPr>
      <w:rFonts w:ascii="Calibri" w:hAnsi="Calibri" w:cs="Arial"/>
      <w:color w:val="000000"/>
      <w:sz w:val="22"/>
      <w:szCs w:val="22"/>
      <w:lang w:val="en-US"/>
    </w:rPr>
  </w:style>
  <w:style w:type="character" w:customStyle="1" w:styleId="WW8Num7z0">
    <w:name w:val="WW8Num7z0"/>
    <w:qFormat/>
    <w:rsid w:val="004B768B"/>
    <w:rPr>
      <w:rFonts w:ascii="Times New Roman" w:hAnsi="Times New Roman" w:cs="Times New Roman"/>
      <w:bCs/>
      <w:color w:val="auto"/>
      <w:sz w:val="28"/>
      <w:szCs w:val="28"/>
      <w:u w:val="none"/>
      <w:lang w:val="en-US"/>
    </w:rPr>
  </w:style>
  <w:style w:type="character" w:customStyle="1" w:styleId="WW8Num7z1">
    <w:name w:val="WW8Num7z1"/>
    <w:qFormat/>
    <w:rsid w:val="004B768B"/>
  </w:style>
  <w:style w:type="character" w:customStyle="1" w:styleId="WW8Num8z0">
    <w:name w:val="WW8Num8z0"/>
    <w:qFormat/>
    <w:rsid w:val="004B768B"/>
    <w:rPr>
      <w:rFonts w:ascii="Calibri" w:hAnsi="Calibri" w:cs="Calibri"/>
      <w:sz w:val="22"/>
      <w:szCs w:val="22"/>
      <w:lang w:eastAsia="el-GR"/>
    </w:rPr>
  </w:style>
  <w:style w:type="character" w:customStyle="1" w:styleId="WW8Num8z1">
    <w:name w:val="WW8Num8z1"/>
    <w:qFormat/>
    <w:rsid w:val="004B768B"/>
  </w:style>
  <w:style w:type="character" w:customStyle="1" w:styleId="WW8Num8z2">
    <w:name w:val="WW8Num8z2"/>
    <w:qFormat/>
    <w:rsid w:val="004B768B"/>
  </w:style>
  <w:style w:type="character" w:customStyle="1" w:styleId="WW8Num8z3">
    <w:name w:val="WW8Num8z3"/>
    <w:qFormat/>
    <w:rsid w:val="004B768B"/>
  </w:style>
  <w:style w:type="character" w:customStyle="1" w:styleId="WW8Num8z4">
    <w:name w:val="WW8Num8z4"/>
    <w:qFormat/>
    <w:rsid w:val="004B768B"/>
  </w:style>
  <w:style w:type="character" w:customStyle="1" w:styleId="WW8Num8z5">
    <w:name w:val="WW8Num8z5"/>
    <w:qFormat/>
    <w:rsid w:val="004B768B"/>
  </w:style>
  <w:style w:type="character" w:customStyle="1" w:styleId="WW8Num8z6">
    <w:name w:val="WW8Num8z6"/>
    <w:qFormat/>
    <w:rsid w:val="004B768B"/>
  </w:style>
  <w:style w:type="character" w:customStyle="1" w:styleId="WW8Num8z7">
    <w:name w:val="WW8Num8z7"/>
    <w:qFormat/>
    <w:rsid w:val="004B768B"/>
  </w:style>
  <w:style w:type="character" w:customStyle="1" w:styleId="WW8Num8z8">
    <w:name w:val="WW8Num8z8"/>
    <w:qFormat/>
    <w:rsid w:val="004B768B"/>
  </w:style>
  <w:style w:type="character" w:customStyle="1" w:styleId="14">
    <w:name w:val="Προεπιλεγμένη γραμματοσειρά14"/>
    <w:qFormat/>
    <w:rsid w:val="004B768B"/>
  </w:style>
  <w:style w:type="character" w:customStyle="1" w:styleId="13">
    <w:name w:val="Προεπιλεγμένη γραμματοσειρά13"/>
    <w:qFormat/>
    <w:rsid w:val="004B768B"/>
  </w:style>
  <w:style w:type="character" w:customStyle="1" w:styleId="12">
    <w:name w:val="Προεπιλεγμένη γραμματοσειρά12"/>
    <w:qFormat/>
    <w:rsid w:val="004B768B"/>
  </w:style>
  <w:style w:type="character" w:customStyle="1" w:styleId="11">
    <w:name w:val="Προεπιλεγμένη γραμματοσειρά11"/>
    <w:qFormat/>
    <w:rsid w:val="004B768B"/>
  </w:style>
  <w:style w:type="character" w:customStyle="1" w:styleId="10">
    <w:name w:val="Προεπιλεγμένη γραμματοσειρά10"/>
    <w:qFormat/>
    <w:rsid w:val="004B768B"/>
  </w:style>
  <w:style w:type="character" w:customStyle="1" w:styleId="9">
    <w:name w:val="Προεπιλεγμένη γραμματοσειρά9"/>
    <w:qFormat/>
    <w:rsid w:val="004B768B"/>
  </w:style>
  <w:style w:type="character" w:customStyle="1" w:styleId="8">
    <w:name w:val="Προεπιλεγμένη γραμματοσειρά8"/>
    <w:qFormat/>
    <w:rsid w:val="004B768B"/>
  </w:style>
  <w:style w:type="character" w:customStyle="1" w:styleId="WW8Num4z1">
    <w:name w:val="WW8Num4z1"/>
    <w:qFormat/>
    <w:rsid w:val="004B768B"/>
  </w:style>
  <w:style w:type="character" w:customStyle="1" w:styleId="WW8Num6z1">
    <w:name w:val="WW8Num6z1"/>
    <w:qFormat/>
    <w:rsid w:val="004B768B"/>
    <w:rPr>
      <w:rFonts w:ascii="Courier New" w:hAnsi="Courier New" w:cs="Courier New"/>
      <w:sz w:val="20"/>
    </w:rPr>
  </w:style>
  <w:style w:type="character" w:customStyle="1" w:styleId="WW8Num6z2">
    <w:name w:val="WW8Num6z2"/>
    <w:qFormat/>
    <w:rsid w:val="004B768B"/>
    <w:rPr>
      <w:rFonts w:ascii="Wingdings" w:hAnsi="Wingdings" w:cs="Wingdings"/>
      <w:sz w:val="20"/>
    </w:rPr>
  </w:style>
  <w:style w:type="character" w:customStyle="1" w:styleId="WW8Num9z0">
    <w:name w:val="WW8Num9z0"/>
    <w:qFormat/>
    <w:rsid w:val="004B768B"/>
    <w:rPr>
      <w:rFonts w:ascii="Symbol" w:hAnsi="Symbol" w:cs="Symbol"/>
    </w:rPr>
  </w:style>
  <w:style w:type="character" w:customStyle="1" w:styleId="WW8Num9z1">
    <w:name w:val="WW8Num9z1"/>
    <w:qFormat/>
    <w:rsid w:val="004B768B"/>
    <w:rPr>
      <w:rFonts w:ascii="Courier New" w:hAnsi="Courier New" w:cs="Courier New"/>
    </w:rPr>
  </w:style>
  <w:style w:type="character" w:customStyle="1" w:styleId="WW8Num9z2">
    <w:name w:val="WW8Num9z2"/>
    <w:qFormat/>
    <w:rsid w:val="004B768B"/>
    <w:rPr>
      <w:rFonts w:ascii="Wingdings" w:hAnsi="Wingdings" w:cs="Wingdings"/>
    </w:rPr>
  </w:style>
  <w:style w:type="character" w:customStyle="1" w:styleId="WW8Num10z0">
    <w:name w:val="WW8Num10z0"/>
    <w:qFormat/>
    <w:rsid w:val="004B768B"/>
  </w:style>
  <w:style w:type="character" w:customStyle="1" w:styleId="WW8Num10z1">
    <w:name w:val="WW8Num10z1"/>
    <w:qFormat/>
    <w:rsid w:val="004B768B"/>
    <w:rPr>
      <w:b/>
    </w:rPr>
  </w:style>
  <w:style w:type="character" w:customStyle="1" w:styleId="WW8Num11z0">
    <w:name w:val="WW8Num11z0"/>
    <w:qFormat/>
    <w:rsid w:val="004B768B"/>
    <w:rPr>
      <w:rFonts w:ascii="Calibri" w:eastAsia="Times New Roman" w:hAnsi="Calibri" w:cs="Arial"/>
      <w:color w:val="000000"/>
      <w:sz w:val="22"/>
      <w:szCs w:val="22"/>
      <w:lang w:val="en-US"/>
    </w:rPr>
  </w:style>
  <w:style w:type="character" w:customStyle="1" w:styleId="WW8Num11z1">
    <w:name w:val="WW8Num11z1"/>
    <w:qFormat/>
    <w:rsid w:val="004B768B"/>
    <w:rPr>
      <w:rFonts w:ascii="Courier New" w:hAnsi="Courier New" w:cs="Courier New"/>
    </w:rPr>
  </w:style>
  <w:style w:type="character" w:customStyle="1" w:styleId="WW8Num11z2">
    <w:name w:val="WW8Num11z2"/>
    <w:qFormat/>
    <w:rsid w:val="004B768B"/>
    <w:rPr>
      <w:rFonts w:ascii="Wingdings" w:hAnsi="Wingdings" w:cs="Wingdings"/>
    </w:rPr>
  </w:style>
  <w:style w:type="character" w:customStyle="1" w:styleId="WW8Num11z3">
    <w:name w:val="WW8Num11z3"/>
    <w:qFormat/>
    <w:rsid w:val="004B768B"/>
    <w:rPr>
      <w:rFonts w:ascii="Symbol" w:hAnsi="Symbol" w:cs="Symbol"/>
    </w:rPr>
  </w:style>
  <w:style w:type="character" w:customStyle="1" w:styleId="WW8Num12z0">
    <w:name w:val="WW8Num12z0"/>
    <w:qFormat/>
    <w:rsid w:val="004B768B"/>
    <w:rPr>
      <w:rFonts w:ascii="Symbol" w:hAnsi="Symbol" w:cs="Symbol"/>
    </w:rPr>
  </w:style>
  <w:style w:type="character" w:customStyle="1" w:styleId="WW8Num12z1">
    <w:name w:val="WW8Num12z1"/>
    <w:qFormat/>
    <w:rsid w:val="004B768B"/>
    <w:rPr>
      <w:rFonts w:ascii="Courier New" w:hAnsi="Courier New" w:cs="Courier New"/>
    </w:rPr>
  </w:style>
  <w:style w:type="character" w:customStyle="1" w:styleId="WW8Num12z2">
    <w:name w:val="WW8Num12z2"/>
    <w:qFormat/>
    <w:rsid w:val="004B768B"/>
    <w:rPr>
      <w:rFonts w:ascii="Wingdings" w:hAnsi="Wingdings" w:cs="Wingdings"/>
    </w:rPr>
  </w:style>
  <w:style w:type="character" w:customStyle="1" w:styleId="WW8Num13z0">
    <w:name w:val="WW8Num13z0"/>
    <w:qFormat/>
    <w:rsid w:val="004B768B"/>
    <w:rPr>
      <w:rFonts w:ascii="Symbol" w:hAnsi="Symbol" w:cs="Symbol"/>
    </w:rPr>
  </w:style>
  <w:style w:type="character" w:customStyle="1" w:styleId="WW8Num13z1">
    <w:name w:val="WW8Num13z1"/>
    <w:qFormat/>
    <w:rsid w:val="004B768B"/>
    <w:rPr>
      <w:rFonts w:ascii="Courier New" w:hAnsi="Courier New" w:cs="Courier New"/>
    </w:rPr>
  </w:style>
  <w:style w:type="character" w:customStyle="1" w:styleId="WW8Num13z2">
    <w:name w:val="WW8Num13z2"/>
    <w:qFormat/>
    <w:rsid w:val="004B768B"/>
    <w:rPr>
      <w:rFonts w:ascii="Wingdings" w:hAnsi="Wingdings" w:cs="Wingdings"/>
    </w:rPr>
  </w:style>
  <w:style w:type="character" w:customStyle="1" w:styleId="WW8Num14z0">
    <w:name w:val="WW8Num14z0"/>
    <w:qFormat/>
    <w:rsid w:val="004B768B"/>
    <w:rPr>
      <w:rFonts w:ascii="Times New Roman" w:hAnsi="Times New Roman" w:cs="Times New Roman"/>
      <w:bCs/>
      <w:color w:val="auto"/>
      <w:sz w:val="28"/>
      <w:szCs w:val="28"/>
      <w:u w:val="none"/>
      <w:lang w:val="en-US"/>
    </w:rPr>
  </w:style>
  <w:style w:type="character" w:customStyle="1" w:styleId="WW8Num14z1">
    <w:name w:val="WW8Num14z1"/>
    <w:qFormat/>
    <w:rsid w:val="004B768B"/>
  </w:style>
  <w:style w:type="character" w:customStyle="1" w:styleId="WW8Num15z0">
    <w:name w:val="WW8Num15z0"/>
    <w:qFormat/>
    <w:rsid w:val="004B768B"/>
    <w:rPr>
      <w:rFonts w:ascii="Calibri" w:hAnsi="Calibri" w:cs="Calibri"/>
      <w:sz w:val="22"/>
      <w:szCs w:val="22"/>
    </w:rPr>
  </w:style>
  <w:style w:type="character" w:customStyle="1" w:styleId="WW8Num15z1">
    <w:name w:val="WW8Num15z1"/>
    <w:qFormat/>
    <w:rsid w:val="004B768B"/>
  </w:style>
  <w:style w:type="character" w:customStyle="1" w:styleId="WW8Num15z2">
    <w:name w:val="WW8Num15z2"/>
    <w:qFormat/>
    <w:rsid w:val="004B768B"/>
  </w:style>
  <w:style w:type="character" w:customStyle="1" w:styleId="WW8Num15z3">
    <w:name w:val="WW8Num15z3"/>
    <w:qFormat/>
    <w:rsid w:val="004B768B"/>
  </w:style>
  <w:style w:type="character" w:customStyle="1" w:styleId="WW8Num15z4">
    <w:name w:val="WW8Num15z4"/>
    <w:qFormat/>
    <w:rsid w:val="004B768B"/>
  </w:style>
  <w:style w:type="character" w:customStyle="1" w:styleId="WW8Num15z5">
    <w:name w:val="WW8Num15z5"/>
    <w:qFormat/>
    <w:rsid w:val="004B768B"/>
  </w:style>
  <w:style w:type="character" w:customStyle="1" w:styleId="WW8Num15z6">
    <w:name w:val="WW8Num15z6"/>
    <w:qFormat/>
    <w:rsid w:val="004B768B"/>
  </w:style>
  <w:style w:type="character" w:customStyle="1" w:styleId="WW8Num15z7">
    <w:name w:val="WW8Num15z7"/>
    <w:qFormat/>
    <w:rsid w:val="004B768B"/>
  </w:style>
  <w:style w:type="character" w:customStyle="1" w:styleId="WW8Num15z8">
    <w:name w:val="WW8Num15z8"/>
    <w:qFormat/>
    <w:rsid w:val="004B768B"/>
  </w:style>
  <w:style w:type="character" w:customStyle="1" w:styleId="WW8Num16z0">
    <w:name w:val="WW8Num16z0"/>
    <w:qFormat/>
    <w:rsid w:val="004B768B"/>
  </w:style>
  <w:style w:type="character" w:customStyle="1" w:styleId="WW8Num16z1">
    <w:name w:val="WW8Num16z1"/>
    <w:qFormat/>
    <w:rsid w:val="004B768B"/>
  </w:style>
  <w:style w:type="character" w:customStyle="1" w:styleId="WW8Num16z2">
    <w:name w:val="WW8Num16z2"/>
    <w:qFormat/>
    <w:rsid w:val="004B768B"/>
  </w:style>
  <w:style w:type="character" w:customStyle="1" w:styleId="WW8Num16z3">
    <w:name w:val="WW8Num16z3"/>
    <w:qFormat/>
    <w:rsid w:val="004B768B"/>
  </w:style>
  <w:style w:type="character" w:customStyle="1" w:styleId="WW8Num16z4">
    <w:name w:val="WW8Num16z4"/>
    <w:qFormat/>
    <w:rsid w:val="004B768B"/>
  </w:style>
  <w:style w:type="character" w:customStyle="1" w:styleId="WW8Num16z5">
    <w:name w:val="WW8Num16z5"/>
    <w:qFormat/>
    <w:rsid w:val="004B768B"/>
  </w:style>
  <w:style w:type="character" w:customStyle="1" w:styleId="WW8Num16z6">
    <w:name w:val="WW8Num16z6"/>
    <w:qFormat/>
    <w:rsid w:val="004B768B"/>
  </w:style>
  <w:style w:type="character" w:customStyle="1" w:styleId="WW8Num16z7">
    <w:name w:val="WW8Num16z7"/>
    <w:qFormat/>
    <w:rsid w:val="004B768B"/>
  </w:style>
  <w:style w:type="character" w:customStyle="1" w:styleId="WW8Num16z8">
    <w:name w:val="WW8Num16z8"/>
    <w:qFormat/>
    <w:rsid w:val="004B768B"/>
  </w:style>
  <w:style w:type="character" w:customStyle="1" w:styleId="WW8Num17z0">
    <w:name w:val="WW8Num17z0"/>
    <w:qFormat/>
    <w:rsid w:val="004B768B"/>
    <w:rPr>
      <w:rFonts w:ascii="Symbol" w:hAnsi="Symbol" w:cs="Symbol"/>
      <w:sz w:val="20"/>
    </w:rPr>
  </w:style>
  <w:style w:type="character" w:customStyle="1" w:styleId="WW8Num17z1">
    <w:name w:val="WW8Num17z1"/>
    <w:qFormat/>
    <w:rsid w:val="004B768B"/>
    <w:rPr>
      <w:rFonts w:ascii="Courier New" w:hAnsi="Courier New" w:cs="Courier New"/>
      <w:sz w:val="20"/>
    </w:rPr>
  </w:style>
  <w:style w:type="character" w:customStyle="1" w:styleId="WW8Num17z2">
    <w:name w:val="WW8Num17z2"/>
    <w:qFormat/>
    <w:rsid w:val="004B768B"/>
    <w:rPr>
      <w:rFonts w:ascii="Wingdings" w:hAnsi="Wingdings" w:cs="Wingdings"/>
      <w:sz w:val="20"/>
    </w:rPr>
  </w:style>
  <w:style w:type="character" w:customStyle="1" w:styleId="WW8Num18z0">
    <w:name w:val="WW8Num18z0"/>
    <w:qFormat/>
    <w:rsid w:val="004B768B"/>
    <w:rPr>
      <w:rFonts w:ascii="Symbol" w:hAnsi="Symbol" w:cs="Symbol"/>
      <w:b/>
      <w:color w:val="auto"/>
      <w:sz w:val="18"/>
      <w:szCs w:val="18"/>
    </w:rPr>
  </w:style>
  <w:style w:type="character" w:customStyle="1" w:styleId="WW8Num18z1">
    <w:name w:val="WW8Num18z1"/>
    <w:qFormat/>
    <w:rsid w:val="004B768B"/>
    <w:rPr>
      <w:rFonts w:ascii="Courier New" w:hAnsi="Courier New" w:cs="Courier New"/>
    </w:rPr>
  </w:style>
  <w:style w:type="character" w:customStyle="1" w:styleId="WW8Num18z2">
    <w:name w:val="WW8Num18z2"/>
    <w:qFormat/>
    <w:rsid w:val="004B768B"/>
    <w:rPr>
      <w:rFonts w:ascii="Wingdings" w:hAnsi="Wingdings" w:cs="Wingdings"/>
    </w:rPr>
  </w:style>
  <w:style w:type="character" w:customStyle="1" w:styleId="WW8Num18z3">
    <w:name w:val="WW8Num18z3"/>
    <w:qFormat/>
    <w:rsid w:val="004B768B"/>
    <w:rPr>
      <w:rFonts w:ascii="Symbol" w:hAnsi="Symbol" w:cs="Symbol"/>
    </w:rPr>
  </w:style>
  <w:style w:type="character" w:customStyle="1" w:styleId="WW8Num19z0">
    <w:name w:val="WW8Num19z0"/>
    <w:qFormat/>
    <w:rsid w:val="004B768B"/>
    <w:rPr>
      <w:rFonts w:ascii="Symbol" w:hAnsi="Symbol" w:cs="Symbol"/>
    </w:rPr>
  </w:style>
  <w:style w:type="character" w:customStyle="1" w:styleId="WW8Num19z1">
    <w:name w:val="WW8Num19z1"/>
    <w:qFormat/>
    <w:rsid w:val="004B768B"/>
    <w:rPr>
      <w:rFonts w:ascii="Courier New" w:hAnsi="Courier New" w:cs="Courier New"/>
    </w:rPr>
  </w:style>
  <w:style w:type="character" w:customStyle="1" w:styleId="WW8Num19z2">
    <w:name w:val="WW8Num19z2"/>
    <w:qFormat/>
    <w:rsid w:val="004B768B"/>
    <w:rPr>
      <w:rFonts w:ascii="Wingdings" w:hAnsi="Wingdings" w:cs="Wingdings"/>
    </w:rPr>
  </w:style>
  <w:style w:type="character" w:customStyle="1" w:styleId="WW8Num20z0">
    <w:name w:val="WW8Num20z0"/>
    <w:qFormat/>
    <w:rsid w:val="004B768B"/>
    <w:rPr>
      <w:rFonts w:ascii="Symbol" w:hAnsi="Symbol" w:cs="Symbol"/>
    </w:rPr>
  </w:style>
  <w:style w:type="character" w:customStyle="1" w:styleId="WW8Num20z1">
    <w:name w:val="WW8Num20z1"/>
    <w:qFormat/>
    <w:rsid w:val="004B768B"/>
    <w:rPr>
      <w:rFonts w:ascii="Courier New" w:hAnsi="Courier New" w:cs="Courier New"/>
    </w:rPr>
  </w:style>
  <w:style w:type="character" w:customStyle="1" w:styleId="WW8Num20z2">
    <w:name w:val="WW8Num20z2"/>
    <w:qFormat/>
    <w:rsid w:val="004B768B"/>
    <w:rPr>
      <w:rFonts w:ascii="Wingdings" w:hAnsi="Wingdings" w:cs="Wingdings"/>
    </w:rPr>
  </w:style>
  <w:style w:type="character" w:customStyle="1" w:styleId="WW8Num21z0">
    <w:name w:val="WW8Num21z0"/>
    <w:qFormat/>
    <w:rsid w:val="004B768B"/>
    <w:rPr>
      <w:strike w:val="0"/>
      <w:dstrike w:val="0"/>
      <w:position w:val="0"/>
      <w:sz w:val="24"/>
      <w:vertAlign w:val="baseline"/>
      <w14:shadow w14:blurRad="0" w14:dist="0" w14:dir="0" w14:sx="0" w14:sy="0" w14:kx="0" w14:ky="0" w14:algn="none">
        <w14:srgbClr w14:val="000000"/>
      </w14:shadow>
    </w:rPr>
  </w:style>
  <w:style w:type="character" w:customStyle="1" w:styleId="WW8Num21z1">
    <w:name w:val="WW8Num21z1"/>
    <w:qFormat/>
    <w:rsid w:val="004B768B"/>
  </w:style>
  <w:style w:type="character" w:customStyle="1" w:styleId="WW8Num21z2">
    <w:name w:val="WW8Num21z2"/>
    <w:qFormat/>
    <w:rsid w:val="004B768B"/>
  </w:style>
  <w:style w:type="character" w:customStyle="1" w:styleId="WW8Num21z3">
    <w:name w:val="WW8Num21z3"/>
    <w:qFormat/>
    <w:rsid w:val="004B768B"/>
  </w:style>
  <w:style w:type="character" w:customStyle="1" w:styleId="WW8Num21z4">
    <w:name w:val="WW8Num21z4"/>
    <w:qFormat/>
    <w:rsid w:val="004B768B"/>
  </w:style>
  <w:style w:type="character" w:customStyle="1" w:styleId="WW8Num21z5">
    <w:name w:val="WW8Num21z5"/>
    <w:qFormat/>
    <w:rsid w:val="004B768B"/>
  </w:style>
  <w:style w:type="character" w:customStyle="1" w:styleId="WW8Num21z6">
    <w:name w:val="WW8Num21z6"/>
    <w:qFormat/>
    <w:rsid w:val="004B768B"/>
  </w:style>
  <w:style w:type="character" w:customStyle="1" w:styleId="WW8Num21z7">
    <w:name w:val="WW8Num21z7"/>
    <w:qFormat/>
    <w:rsid w:val="004B768B"/>
  </w:style>
  <w:style w:type="character" w:customStyle="1" w:styleId="WW8Num21z8">
    <w:name w:val="WW8Num21z8"/>
    <w:qFormat/>
    <w:rsid w:val="004B768B"/>
  </w:style>
  <w:style w:type="character" w:customStyle="1" w:styleId="WW8Num22z0">
    <w:name w:val="WW8Num22z0"/>
    <w:qFormat/>
    <w:rsid w:val="004B768B"/>
    <w:rPr>
      <w:b/>
    </w:rPr>
  </w:style>
  <w:style w:type="character" w:customStyle="1" w:styleId="7">
    <w:name w:val="Προεπιλεγμένη γραμματοσειρά7"/>
    <w:qFormat/>
    <w:rsid w:val="004B768B"/>
  </w:style>
  <w:style w:type="character" w:customStyle="1" w:styleId="WW8Num3z1">
    <w:name w:val="WW8Num3z1"/>
    <w:qFormat/>
    <w:rsid w:val="004B768B"/>
    <w:rPr>
      <w:rFonts w:ascii="Courier New" w:hAnsi="Courier New" w:cs="Courier New"/>
    </w:rPr>
  </w:style>
  <w:style w:type="character" w:customStyle="1" w:styleId="WW8Num3z2">
    <w:name w:val="WW8Num3z2"/>
    <w:qFormat/>
    <w:rsid w:val="004B768B"/>
    <w:rPr>
      <w:rFonts w:ascii="Wingdings" w:hAnsi="Wingdings" w:cs="Wingdings"/>
    </w:rPr>
  </w:style>
  <w:style w:type="character" w:customStyle="1" w:styleId="6">
    <w:name w:val="Προεπιλεγμένη γραμματοσειρά6"/>
    <w:qFormat/>
    <w:rsid w:val="004B768B"/>
  </w:style>
  <w:style w:type="character" w:customStyle="1" w:styleId="5">
    <w:name w:val="Προεπιλεγμένη γραμματοσειρά5"/>
    <w:qFormat/>
    <w:rsid w:val="004B768B"/>
  </w:style>
  <w:style w:type="character" w:customStyle="1" w:styleId="40">
    <w:name w:val="Προεπιλεγμένη γραμματοσειρά4"/>
    <w:qFormat/>
    <w:rsid w:val="004B768B"/>
  </w:style>
  <w:style w:type="character" w:customStyle="1" w:styleId="30">
    <w:name w:val="Προεπιλεγμένη γραμματοσειρά3"/>
    <w:qFormat/>
    <w:rsid w:val="004B768B"/>
  </w:style>
  <w:style w:type="character" w:customStyle="1" w:styleId="20">
    <w:name w:val="Προεπιλεγμένη γραμματοσειρά2"/>
    <w:qFormat/>
    <w:rsid w:val="004B768B"/>
  </w:style>
  <w:style w:type="character" w:customStyle="1" w:styleId="WW8Num23z0">
    <w:name w:val="WW8Num23z0"/>
    <w:qFormat/>
    <w:rsid w:val="004B768B"/>
    <w:rPr>
      <w:b/>
    </w:rPr>
  </w:style>
  <w:style w:type="character" w:customStyle="1" w:styleId="WW8Num24z0">
    <w:name w:val="WW8Num24z0"/>
    <w:qFormat/>
    <w:rsid w:val="004B768B"/>
    <w:rPr>
      <w:b/>
    </w:rPr>
  </w:style>
  <w:style w:type="character" w:customStyle="1" w:styleId="WW8Num25z0">
    <w:name w:val="WW8Num25z0"/>
    <w:qFormat/>
    <w:rsid w:val="004B768B"/>
  </w:style>
  <w:style w:type="character" w:customStyle="1" w:styleId="WW8Num25z2">
    <w:name w:val="WW8Num25z2"/>
    <w:qFormat/>
    <w:rsid w:val="004B768B"/>
    <w:rPr>
      <w:b/>
    </w:rPr>
  </w:style>
  <w:style w:type="character" w:customStyle="1" w:styleId="WW8Num26z0">
    <w:name w:val="WW8Num26z0"/>
    <w:qFormat/>
    <w:rsid w:val="004B768B"/>
    <w:rPr>
      <w:rFonts w:ascii="Calibri" w:hAnsi="Calibri" w:cs="Arial"/>
      <w:b/>
      <w:sz w:val="18"/>
      <w:szCs w:val="18"/>
    </w:rPr>
  </w:style>
  <w:style w:type="character" w:customStyle="1" w:styleId="WW8Num27z0">
    <w:name w:val="WW8Num27z0"/>
    <w:qFormat/>
    <w:rsid w:val="004B768B"/>
    <w:rPr>
      <w:rFonts w:ascii="Calibri" w:hAnsi="Calibri" w:cs="Arial"/>
      <w:b/>
      <w:sz w:val="18"/>
      <w:szCs w:val="18"/>
    </w:rPr>
  </w:style>
  <w:style w:type="character" w:customStyle="1" w:styleId="WW8Num28z0">
    <w:name w:val="WW8Num28z0"/>
    <w:qFormat/>
    <w:rsid w:val="004B768B"/>
    <w:rPr>
      <w:rFonts w:ascii="Symbol" w:hAnsi="Symbol" w:cs="Symbol"/>
      <w:color w:val="000000"/>
      <w:sz w:val="18"/>
      <w:szCs w:val="18"/>
    </w:rPr>
  </w:style>
  <w:style w:type="character" w:customStyle="1" w:styleId="WW8Num17z4">
    <w:name w:val="WW8Num17z4"/>
    <w:qFormat/>
    <w:rsid w:val="004B768B"/>
    <w:rPr>
      <w:rFonts w:ascii="Courier New" w:hAnsi="Courier New" w:cs="Courier New"/>
    </w:rPr>
  </w:style>
  <w:style w:type="character" w:customStyle="1" w:styleId="WW8Num26z2">
    <w:name w:val="WW8Num26z2"/>
    <w:qFormat/>
    <w:rsid w:val="004B768B"/>
    <w:rPr>
      <w:b/>
    </w:rPr>
  </w:style>
  <w:style w:type="character" w:customStyle="1" w:styleId="WW8Num29z0">
    <w:name w:val="WW8Num29z0"/>
    <w:qFormat/>
    <w:rsid w:val="004B768B"/>
    <w:rPr>
      <w:rFonts w:ascii="Symbol" w:hAnsi="Symbol" w:cs="Symbol"/>
      <w:color w:val="000000"/>
      <w:sz w:val="18"/>
      <w:szCs w:val="18"/>
    </w:rPr>
  </w:style>
  <w:style w:type="character" w:customStyle="1" w:styleId="WW8Num4z2">
    <w:name w:val="WW8Num4z2"/>
    <w:qFormat/>
    <w:rsid w:val="004B768B"/>
    <w:rPr>
      <w:rFonts w:ascii="Arial" w:hAnsi="Arial" w:cs="Arial"/>
      <w:b w:val="0"/>
      <w:sz w:val="18"/>
      <w:szCs w:val="18"/>
    </w:rPr>
  </w:style>
  <w:style w:type="character" w:customStyle="1" w:styleId="WW8Num7z2">
    <w:name w:val="WW8Num7z2"/>
    <w:qFormat/>
    <w:rsid w:val="004B768B"/>
  </w:style>
  <w:style w:type="character" w:customStyle="1" w:styleId="WW8Num7z3">
    <w:name w:val="WW8Num7z3"/>
    <w:qFormat/>
    <w:rsid w:val="004B768B"/>
  </w:style>
  <w:style w:type="character" w:customStyle="1" w:styleId="WW8Num7z4">
    <w:name w:val="WW8Num7z4"/>
    <w:qFormat/>
    <w:rsid w:val="004B768B"/>
  </w:style>
  <w:style w:type="character" w:customStyle="1" w:styleId="WW8Num7z5">
    <w:name w:val="WW8Num7z5"/>
    <w:qFormat/>
    <w:rsid w:val="004B768B"/>
  </w:style>
  <w:style w:type="character" w:customStyle="1" w:styleId="WW8Num7z6">
    <w:name w:val="WW8Num7z6"/>
    <w:qFormat/>
    <w:rsid w:val="004B768B"/>
  </w:style>
  <w:style w:type="character" w:customStyle="1" w:styleId="WW8Num7z7">
    <w:name w:val="WW8Num7z7"/>
    <w:qFormat/>
    <w:rsid w:val="004B768B"/>
  </w:style>
  <w:style w:type="character" w:customStyle="1" w:styleId="WW8Num7z8">
    <w:name w:val="WW8Num7z8"/>
    <w:qFormat/>
    <w:rsid w:val="004B768B"/>
  </w:style>
  <w:style w:type="character" w:customStyle="1" w:styleId="WW8Num10z2">
    <w:name w:val="WW8Num10z2"/>
    <w:qFormat/>
    <w:rsid w:val="004B768B"/>
    <w:rPr>
      <w:rFonts w:ascii="Wingdings" w:hAnsi="Wingdings" w:cs="Wingdings"/>
    </w:rPr>
  </w:style>
  <w:style w:type="character" w:customStyle="1" w:styleId="WW8Num12z3">
    <w:name w:val="WW8Num12z3"/>
    <w:qFormat/>
    <w:rsid w:val="004B768B"/>
  </w:style>
  <w:style w:type="character" w:customStyle="1" w:styleId="WW8Num12z4">
    <w:name w:val="WW8Num12z4"/>
    <w:qFormat/>
    <w:rsid w:val="004B768B"/>
  </w:style>
  <w:style w:type="character" w:customStyle="1" w:styleId="WW8Num12z5">
    <w:name w:val="WW8Num12z5"/>
    <w:qFormat/>
    <w:rsid w:val="004B768B"/>
  </w:style>
  <w:style w:type="character" w:customStyle="1" w:styleId="WW8Num12z6">
    <w:name w:val="WW8Num12z6"/>
    <w:qFormat/>
    <w:rsid w:val="004B768B"/>
  </w:style>
  <w:style w:type="character" w:customStyle="1" w:styleId="WW8Num12z7">
    <w:name w:val="WW8Num12z7"/>
    <w:qFormat/>
    <w:rsid w:val="004B768B"/>
  </w:style>
  <w:style w:type="character" w:customStyle="1" w:styleId="WW8Num12z8">
    <w:name w:val="WW8Num12z8"/>
    <w:qFormat/>
    <w:rsid w:val="004B768B"/>
  </w:style>
  <w:style w:type="character" w:customStyle="1" w:styleId="WW8Num14z2">
    <w:name w:val="WW8Num14z2"/>
    <w:qFormat/>
    <w:rsid w:val="004B768B"/>
    <w:rPr>
      <w:rFonts w:ascii="Wingdings" w:hAnsi="Wingdings" w:cs="Wingdings"/>
    </w:rPr>
  </w:style>
  <w:style w:type="character" w:customStyle="1" w:styleId="WW8Num18z4">
    <w:name w:val="WW8Num18z4"/>
    <w:qFormat/>
    <w:rsid w:val="004B768B"/>
    <w:rPr>
      <w:rFonts w:ascii="Courier New" w:hAnsi="Courier New" w:cs="Courier New"/>
    </w:rPr>
  </w:style>
  <w:style w:type="character" w:customStyle="1" w:styleId="WW8Num20z3">
    <w:name w:val="WW8Num20z3"/>
    <w:qFormat/>
    <w:rsid w:val="004B768B"/>
    <w:rPr>
      <w:rFonts w:ascii="Symbol" w:hAnsi="Symbol" w:cs="Symbol"/>
    </w:rPr>
  </w:style>
  <w:style w:type="character" w:customStyle="1" w:styleId="WW8Num22z2">
    <w:name w:val="WW8Num22z2"/>
    <w:qFormat/>
    <w:rsid w:val="004B768B"/>
    <w:rPr>
      <w:rFonts w:ascii="Calibri" w:hAnsi="Calibri" w:cs="Arial"/>
      <w:b w:val="0"/>
      <w:sz w:val="18"/>
      <w:szCs w:val="18"/>
    </w:rPr>
  </w:style>
  <w:style w:type="character" w:customStyle="1" w:styleId="WW8Num23z1">
    <w:name w:val="WW8Num23z1"/>
    <w:qFormat/>
    <w:rsid w:val="004B768B"/>
    <w:rPr>
      <w:rFonts w:ascii="Courier New" w:hAnsi="Courier New" w:cs="Courier New"/>
    </w:rPr>
  </w:style>
  <w:style w:type="character" w:customStyle="1" w:styleId="WW8Num23z2">
    <w:name w:val="WW8Num23z2"/>
    <w:qFormat/>
    <w:rsid w:val="004B768B"/>
    <w:rPr>
      <w:rFonts w:ascii="Wingdings" w:hAnsi="Wingdings" w:cs="Wingdings"/>
    </w:rPr>
  </w:style>
  <w:style w:type="character" w:customStyle="1" w:styleId="WW8Num24z1">
    <w:name w:val="WW8Num24z1"/>
    <w:qFormat/>
    <w:rsid w:val="004B768B"/>
  </w:style>
  <w:style w:type="character" w:customStyle="1" w:styleId="WW8Num24z2">
    <w:name w:val="WW8Num24z2"/>
    <w:qFormat/>
    <w:rsid w:val="004B768B"/>
  </w:style>
  <w:style w:type="character" w:customStyle="1" w:styleId="WW8Num24z3">
    <w:name w:val="WW8Num24z3"/>
    <w:qFormat/>
    <w:rsid w:val="004B768B"/>
  </w:style>
  <w:style w:type="character" w:customStyle="1" w:styleId="WW8Num24z4">
    <w:name w:val="WW8Num24z4"/>
    <w:qFormat/>
    <w:rsid w:val="004B768B"/>
  </w:style>
  <w:style w:type="character" w:customStyle="1" w:styleId="WW8Num24z5">
    <w:name w:val="WW8Num24z5"/>
    <w:qFormat/>
    <w:rsid w:val="004B768B"/>
  </w:style>
  <w:style w:type="character" w:customStyle="1" w:styleId="WW8Num24z6">
    <w:name w:val="WW8Num24z6"/>
    <w:qFormat/>
    <w:rsid w:val="004B768B"/>
  </w:style>
  <w:style w:type="character" w:customStyle="1" w:styleId="WW8Num24z7">
    <w:name w:val="WW8Num24z7"/>
    <w:qFormat/>
    <w:rsid w:val="004B768B"/>
  </w:style>
  <w:style w:type="character" w:customStyle="1" w:styleId="WW8Num24z8">
    <w:name w:val="WW8Num24z8"/>
    <w:qFormat/>
    <w:rsid w:val="004B768B"/>
  </w:style>
  <w:style w:type="character" w:customStyle="1" w:styleId="WW8Num26z1">
    <w:name w:val="WW8Num26z1"/>
    <w:qFormat/>
    <w:rsid w:val="004B768B"/>
  </w:style>
  <w:style w:type="character" w:customStyle="1" w:styleId="WW8Num26z3">
    <w:name w:val="WW8Num26z3"/>
    <w:qFormat/>
    <w:rsid w:val="004B768B"/>
  </w:style>
  <w:style w:type="character" w:customStyle="1" w:styleId="WW8Num26z4">
    <w:name w:val="WW8Num26z4"/>
    <w:qFormat/>
    <w:rsid w:val="004B768B"/>
  </w:style>
  <w:style w:type="character" w:customStyle="1" w:styleId="WW8Num26z5">
    <w:name w:val="WW8Num26z5"/>
    <w:qFormat/>
    <w:rsid w:val="004B768B"/>
  </w:style>
  <w:style w:type="character" w:customStyle="1" w:styleId="WW8Num26z6">
    <w:name w:val="WW8Num26z6"/>
    <w:qFormat/>
    <w:rsid w:val="004B768B"/>
  </w:style>
  <w:style w:type="character" w:customStyle="1" w:styleId="WW8Num26z7">
    <w:name w:val="WW8Num26z7"/>
    <w:qFormat/>
    <w:rsid w:val="004B768B"/>
  </w:style>
  <w:style w:type="character" w:customStyle="1" w:styleId="WW8Num26z8">
    <w:name w:val="WW8Num26z8"/>
    <w:qFormat/>
    <w:rsid w:val="004B768B"/>
  </w:style>
  <w:style w:type="character" w:customStyle="1" w:styleId="WW8Num27z2">
    <w:name w:val="WW8Num27z2"/>
    <w:qFormat/>
    <w:rsid w:val="004B768B"/>
    <w:rPr>
      <w:b/>
    </w:rPr>
  </w:style>
  <w:style w:type="character" w:customStyle="1" w:styleId="WW8Num28z1">
    <w:name w:val="WW8Num28z1"/>
    <w:qFormat/>
    <w:rsid w:val="004B768B"/>
  </w:style>
  <w:style w:type="character" w:customStyle="1" w:styleId="WW8Num28z2">
    <w:name w:val="WW8Num28z2"/>
    <w:qFormat/>
    <w:rsid w:val="004B768B"/>
  </w:style>
  <w:style w:type="character" w:customStyle="1" w:styleId="WW8Num28z3">
    <w:name w:val="WW8Num28z3"/>
    <w:qFormat/>
    <w:rsid w:val="004B768B"/>
  </w:style>
  <w:style w:type="character" w:customStyle="1" w:styleId="WW8Num28z4">
    <w:name w:val="WW8Num28z4"/>
    <w:qFormat/>
    <w:rsid w:val="004B768B"/>
  </w:style>
  <w:style w:type="character" w:customStyle="1" w:styleId="WW8Num28z5">
    <w:name w:val="WW8Num28z5"/>
    <w:qFormat/>
    <w:rsid w:val="004B768B"/>
  </w:style>
  <w:style w:type="character" w:customStyle="1" w:styleId="WW8Num28z6">
    <w:name w:val="WW8Num28z6"/>
    <w:qFormat/>
    <w:rsid w:val="004B768B"/>
  </w:style>
  <w:style w:type="character" w:customStyle="1" w:styleId="WW8Num28z7">
    <w:name w:val="WW8Num28z7"/>
    <w:qFormat/>
    <w:rsid w:val="004B768B"/>
  </w:style>
  <w:style w:type="character" w:customStyle="1" w:styleId="WW8Num28z8">
    <w:name w:val="WW8Num28z8"/>
    <w:qFormat/>
    <w:rsid w:val="004B768B"/>
  </w:style>
  <w:style w:type="character" w:customStyle="1" w:styleId="WW8Num29z1">
    <w:name w:val="WW8Num29z1"/>
    <w:qFormat/>
    <w:rsid w:val="004B768B"/>
  </w:style>
  <w:style w:type="character" w:customStyle="1" w:styleId="WW8Num29z2">
    <w:name w:val="WW8Num29z2"/>
    <w:qFormat/>
    <w:rsid w:val="004B768B"/>
  </w:style>
  <w:style w:type="character" w:customStyle="1" w:styleId="WW8Num29z3">
    <w:name w:val="WW8Num29z3"/>
    <w:qFormat/>
    <w:rsid w:val="004B768B"/>
  </w:style>
  <w:style w:type="character" w:customStyle="1" w:styleId="WW8Num29z4">
    <w:name w:val="WW8Num29z4"/>
    <w:qFormat/>
    <w:rsid w:val="004B768B"/>
  </w:style>
  <w:style w:type="character" w:customStyle="1" w:styleId="WW8Num29z5">
    <w:name w:val="WW8Num29z5"/>
    <w:qFormat/>
    <w:rsid w:val="004B768B"/>
  </w:style>
  <w:style w:type="character" w:customStyle="1" w:styleId="WW8Num29z6">
    <w:name w:val="WW8Num29z6"/>
    <w:qFormat/>
    <w:rsid w:val="004B768B"/>
  </w:style>
  <w:style w:type="character" w:customStyle="1" w:styleId="WW8Num29z7">
    <w:name w:val="WW8Num29z7"/>
    <w:qFormat/>
    <w:rsid w:val="004B768B"/>
  </w:style>
  <w:style w:type="character" w:customStyle="1" w:styleId="WW8Num29z8">
    <w:name w:val="WW8Num29z8"/>
    <w:qFormat/>
    <w:rsid w:val="004B768B"/>
  </w:style>
  <w:style w:type="character" w:customStyle="1" w:styleId="WW8Num30z0">
    <w:name w:val="WW8Num30z0"/>
    <w:qFormat/>
    <w:rsid w:val="004B768B"/>
    <w:rPr>
      <w:rFonts w:ascii="Symbol" w:hAnsi="Symbol" w:cs="Symbol"/>
      <w:color w:val="000000"/>
      <w:sz w:val="18"/>
      <w:szCs w:val="18"/>
    </w:rPr>
  </w:style>
  <w:style w:type="character" w:customStyle="1" w:styleId="WW8Num30z1">
    <w:name w:val="WW8Num30z1"/>
    <w:qFormat/>
    <w:rsid w:val="004B768B"/>
    <w:rPr>
      <w:rFonts w:ascii="Courier New" w:hAnsi="Courier New" w:cs="Courier New"/>
    </w:rPr>
  </w:style>
  <w:style w:type="character" w:customStyle="1" w:styleId="WW8Num30z2">
    <w:name w:val="WW8Num30z2"/>
    <w:qFormat/>
    <w:rsid w:val="004B768B"/>
    <w:rPr>
      <w:rFonts w:ascii="Wingdings" w:hAnsi="Wingdings" w:cs="Wingdings"/>
    </w:rPr>
  </w:style>
  <w:style w:type="character" w:customStyle="1" w:styleId="15">
    <w:name w:val="Προεπιλεγμένη γραμματοσειρά1"/>
    <w:qFormat/>
    <w:rsid w:val="004B768B"/>
  </w:style>
  <w:style w:type="character" w:styleId="a3">
    <w:name w:val="page number"/>
    <w:basedOn w:val="15"/>
    <w:qFormat/>
    <w:rsid w:val="004B768B"/>
  </w:style>
  <w:style w:type="character" w:styleId="a4">
    <w:name w:val="Strong"/>
    <w:basedOn w:val="15"/>
    <w:qFormat/>
    <w:rsid w:val="004B768B"/>
    <w:rPr>
      <w:b/>
      <w:bCs/>
    </w:rPr>
  </w:style>
  <w:style w:type="character" w:customStyle="1" w:styleId="apple-converted-space">
    <w:name w:val="apple-converted-space"/>
    <w:basedOn w:val="15"/>
    <w:qFormat/>
    <w:rsid w:val="004B768B"/>
  </w:style>
  <w:style w:type="character" w:customStyle="1" w:styleId="a5">
    <w:name w:val="Χαρακτήρες αρίθμησης"/>
    <w:qFormat/>
    <w:rsid w:val="004B768B"/>
  </w:style>
  <w:style w:type="character" w:customStyle="1" w:styleId="a6">
    <w:name w:val="Σύνδεσμος διαδικτύου"/>
    <w:rsid w:val="004B768B"/>
    <w:rPr>
      <w:color w:val="000080"/>
      <w:u w:val="single"/>
    </w:rPr>
  </w:style>
  <w:style w:type="character" w:customStyle="1" w:styleId="Char">
    <w:name w:val="Υποσέλιδο Char"/>
    <w:basedOn w:val="5"/>
    <w:qFormat/>
    <w:rsid w:val="004B768B"/>
    <w:rPr>
      <w:sz w:val="24"/>
      <w:szCs w:val="24"/>
      <w:lang w:eastAsia="zh-CN"/>
    </w:rPr>
  </w:style>
  <w:style w:type="character" w:customStyle="1" w:styleId="notranslate">
    <w:name w:val="notranslate"/>
    <w:basedOn w:val="7"/>
    <w:qFormat/>
    <w:rsid w:val="004B768B"/>
  </w:style>
  <w:style w:type="character" w:customStyle="1" w:styleId="ListLabel1">
    <w:name w:val="ListLabel 1"/>
    <w:qFormat/>
    <w:rPr>
      <w:bCs/>
      <w:i/>
      <w:sz w:val="22"/>
      <w:szCs w:val="22"/>
    </w:rPr>
  </w:style>
  <w:style w:type="character" w:customStyle="1" w:styleId="ListLabel2">
    <w:name w:val="ListLabel 2"/>
    <w:qFormat/>
    <w:rPr>
      <w:bCs/>
      <w:i/>
      <w:sz w:val="22"/>
      <w:szCs w:val="22"/>
    </w:rPr>
  </w:style>
  <w:style w:type="character" w:customStyle="1" w:styleId="ListLabel3">
    <w:name w:val="ListLabel 3"/>
    <w:qFormat/>
    <w:rPr>
      <w:rFonts w:cs="Symbol"/>
      <w:color w:val="000000"/>
      <w:sz w:val="20"/>
      <w:szCs w:val="20"/>
    </w:rPr>
  </w:style>
  <w:style w:type="character" w:customStyle="1" w:styleId="ListLabel4">
    <w:name w:val="ListLabel 4"/>
    <w:qFormat/>
    <w:rPr>
      <w:rFonts w:cs="Symbol"/>
    </w:rPr>
  </w:style>
  <w:style w:type="character" w:customStyle="1" w:styleId="ListLabel5">
    <w:name w:val="ListLabel 5"/>
    <w:qFormat/>
    <w:rPr>
      <w:rFonts w:cs="Symbol"/>
      <w:sz w:val="20"/>
      <w:szCs w:val="22"/>
      <w:lang w:eastAsia="el-GR"/>
    </w:rPr>
  </w:style>
  <w:style w:type="character" w:customStyle="1" w:styleId="ListLabel6">
    <w:name w:val="ListLabel 6"/>
    <w:qFormat/>
    <w:rPr>
      <w:rFonts w:cs="Courier New"/>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Wingdings"/>
      <w:sz w:val="20"/>
    </w:rPr>
  </w:style>
  <w:style w:type="character" w:customStyle="1" w:styleId="ListLabel11">
    <w:name w:val="ListLabel 11"/>
    <w:qFormat/>
    <w:rPr>
      <w:rFonts w:cs="Wingdings"/>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Arial"/>
      <w:color w:val="000000"/>
      <w:sz w:val="22"/>
      <w:szCs w:val="22"/>
      <w:lang w:val="en-US"/>
    </w:rPr>
  </w:style>
  <w:style w:type="character" w:customStyle="1" w:styleId="ListLabel15">
    <w:name w:val="ListLabel 15"/>
    <w:qFormat/>
    <w:rPr>
      <w:rFonts w:cs="Times New Roman"/>
      <w:bCs/>
      <w:color w:val="auto"/>
      <w:sz w:val="28"/>
      <w:szCs w:val="28"/>
      <w:u w:val="none"/>
      <w:lang w:val="en-US"/>
    </w:rPr>
  </w:style>
  <w:style w:type="character" w:customStyle="1" w:styleId="ListLabel16">
    <w:name w:val="ListLabel 16"/>
    <w:qFormat/>
    <w:rPr>
      <w:rFonts w:cs="Calibri"/>
      <w:sz w:val="22"/>
      <w:szCs w:val="22"/>
      <w:lang w:eastAsia="el-GR"/>
    </w:rPr>
  </w:style>
  <w:style w:type="character" w:customStyle="1" w:styleId="ListLabel17">
    <w:name w:val="ListLabel 17"/>
    <w:qFormat/>
    <w:rPr>
      <w:rFonts w:ascii="Calibri" w:hAnsi="Calibri" w:cs="Calibri"/>
      <w:sz w:val="22"/>
      <w:szCs w:val="22"/>
      <w:lang w:eastAsia="el-GR"/>
    </w:rPr>
  </w:style>
  <w:style w:type="paragraph" w:customStyle="1" w:styleId="a7">
    <w:name w:val="Επικεφαλίδα"/>
    <w:basedOn w:val="a"/>
    <w:next w:val="a8"/>
    <w:qFormat/>
    <w:rsid w:val="004B768B"/>
    <w:pPr>
      <w:keepNext/>
      <w:spacing w:before="240" w:after="120"/>
    </w:pPr>
    <w:rPr>
      <w:rFonts w:ascii="Liberation Sans" w:eastAsia="Microsoft YaHei" w:hAnsi="Liberation Sans" w:cs="Mangal"/>
      <w:sz w:val="28"/>
      <w:szCs w:val="28"/>
    </w:rPr>
  </w:style>
  <w:style w:type="paragraph" w:styleId="a8">
    <w:name w:val="Body Text"/>
    <w:basedOn w:val="a"/>
    <w:link w:val="Char0"/>
    <w:rsid w:val="004B768B"/>
    <w:pPr>
      <w:jc w:val="both"/>
    </w:pPr>
  </w:style>
  <w:style w:type="paragraph" w:styleId="a9">
    <w:name w:val="List"/>
    <w:basedOn w:val="a8"/>
    <w:rsid w:val="004B768B"/>
    <w:rPr>
      <w:rFonts w:cs="Mangal"/>
    </w:rPr>
  </w:style>
  <w:style w:type="paragraph" w:styleId="aa">
    <w:name w:val="caption"/>
    <w:basedOn w:val="a"/>
    <w:qFormat/>
    <w:rsid w:val="004B768B"/>
    <w:pPr>
      <w:suppressLineNumbers/>
      <w:spacing w:before="120" w:after="120"/>
    </w:pPr>
    <w:rPr>
      <w:rFonts w:cs="Mangal"/>
      <w:i/>
      <w:iCs/>
    </w:rPr>
  </w:style>
  <w:style w:type="paragraph" w:customStyle="1" w:styleId="ab">
    <w:name w:val="Ευρετήριο"/>
    <w:basedOn w:val="a"/>
    <w:qFormat/>
    <w:rsid w:val="004B768B"/>
    <w:pPr>
      <w:suppressLineNumbers/>
    </w:pPr>
    <w:rPr>
      <w:rFonts w:cs="Mangal"/>
    </w:rPr>
  </w:style>
  <w:style w:type="paragraph" w:customStyle="1" w:styleId="130">
    <w:name w:val="Λεζάντα13"/>
    <w:basedOn w:val="a"/>
    <w:qFormat/>
    <w:rsid w:val="004B768B"/>
    <w:pPr>
      <w:suppressLineNumbers/>
      <w:spacing w:before="120" w:after="120"/>
    </w:pPr>
    <w:rPr>
      <w:rFonts w:cs="Mangal"/>
      <w:i/>
      <w:iCs/>
    </w:rPr>
  </w:style>
  <w:style w:type="paragraph" w:customStyle="1" w:styleId="120">
    <w:name w:val="Λεζάντα12"/>
    <w:basedOn w:val="a"/>
    <w:qFormat/>
    <w:rsid w:val="004B768B"/>
    <w:pPr>
      <w:suppressLineNumbers/>
      <w:spacing w:before="120" w:after="120"/>
    </w:pPr>
    <w:rPr>
      <w:rFonts w:cs="Mangal"/>
      <w:i/>
      <w:iCs/>
    </w:rPr>
  </w:style>
  <w:style w:type="paragraph" w:customStyle="1" w:styleId="110">
    <w:name w:val="Λεζάντα11"/>
    <w:basedOn w:val="a"/>
    <w:qFormat/>
    <w:rsid w:val="004B768B"/>
    <w:pPr>
      <w:suppressLineNumbers/>
      <w:spacing w:before="120" w:after="120"/>
    </w:pPr>
    <w:rPr>
      <w:rFonts w:cs="Mangal"/>
      <w:i/>
      <w:iCs/>
    </w:rPr>
  </w:style>
  <w:style w:type="paragraph" w:customStyle="1" w:styleId="100">
    <w:name w:val="Λεζάντα10"/>
    <w:basedOn w:val="a"/>
    <w:qFormat/>
    <w:rsid w:val="004B768B"/>
    <w:pPr>
      <w:suppressLineNumbers/>
      <w:spacing w:before="120" w:after="120"/>
    </w:pPr>
    <w:rPr>
      <w:rFonts w:cs="Mangal"/>
      <w:i/>
      <w:iCs/>
    </w:rPr>
  </w:style>
  <w:style w:type="paragraph" w:customStyle="1" w:styleId="90">
    <w:name w:val="Λεζάντα9"/>
    <w:basedOn w:val="a"/>
    <w:qFormat/>
    <w:rsid w:val="004B768B"/>
    <w:pPr>
      <w:suppressLineNumbers/>
      <w:spacing w:before="120" w:after="120"/>
    </w:pPr>
    <w:rPr>
      <w:rFonts w:cs="Mangal"/>
      <w:i/>
      <w:iCs/>
    </w:rPr>
  </w:style>
  <w:style w:type="paragraph" w:customStyle="1" w:styleId="80">
    <w:name w:val="Λεζάντα8"/>
    <w:basedOn w:val="a"/>
    <w:qFormat/>
    <w:rsid w:val="004B768B"/>
    <w:pPr>
      <w:suppressLineNumbers/>
      <w:spacing w:before="120" w:after="120"/>
    </w:pPr>
    <w:rPr>
      <w:rFonts w:cs="Mangal"/>
      <w:i/>
      <w:iCs/>
    </w:rPr>
  </w:style>
  <w:style w:type="paragraph" w:customStyle="1" w:styleId="70">
    <w:name w:val="Λεζάντα7"/>
    <w:basedOn w:val="a"/>
    <w:qFormat/>
    <w:rsid w:val="004B768B"/>
    <w:pPr>
      <w:suppressLineNumbers/>
      <w:spacing w:before="120" w:after="120"/>
    </w:pPr>
    <w:rPr>
      <w:rFonts w:cs="Mangal"/>
      <w:i/>
      <w:iCs/>
    </w:rPr>
  </w:style>
  <w:style w:type="paragraph" w:customStyle="1" w:styleId="60">
    <w:name w:val="Λεζάντα6"/>
    <w:basedOn w:val="a"/>
    <w:qFormat/>
    <w:rsid w:val="004B768B"/>
    <w:pPr>
      <w:suppressLineNumbers/>
      <w:spacing w:before="120" w:after="120"/>
    </w:pPr>
    <w:rPr>
      <w:rFonts w:cs="Mangal"/>
      <w:i/>
      <w:iCs/>
    </w:rPr>
  </w:style>
  <w:style w:type="paragraph" w:customStyle="1" w:styleId="50">
    <w:name w:val="Λεζάντα5"/>
    <w:basedOn w:val="a"/>
    <w:qFormat/>
    <w:rsid w:val="004B768B"/>
    <w:pPr>
      <w:suppressLineNumbers/>
      <w:spacing w:before="120" w:after="120"/>
    </w:pPr>
    <w:rPr>
      <w:rFonts w:cs="Mangal"/>
      <w:i/>
      <w:iCs/>
    </w:rPr>
  </w:style>
  <w:style w:type="paragraph" w:customStyle="1" w:styleId="41">
    <w:name w:val="Λεζάντα4"/>
    <w:basedOn w:val="a"/>
    <w:qFormat/>
    <w:rsid w:val="004B768B"/>
    <w:pPr>
      <w:suppressLineNumbers/>
      <w:spacing w:before="120" w:after="120"/>
    </w:pPr>
    <w:rPr>
      <w:rFonts w:cs="Mangal"/>
      <w:i/>
      <w:iCs/>
    </w:rPr>
  </w:style>
  <w:style w:type="paragraph" w:customStyle="1" w:styleId="31">
    <w:name w:val="Λεζάντα3"/>
    <w:basedOn w:val="a"/>
    <w:qFormat/>
    <w:rsid w:val="004B768B"/>
    <w:pPr>
      <w:suppressLineNumbers/>
      <w:spacing w:before="120" w:after="120"/>
    </w:pPr>
    <w:rPr>
      <w:rFonts w:cs="Mangal"/>
      <w:i/>
      <w:iCs/>
    </w:rPr>
  </w:style>
  <w:style w:type="paragraph" w:customStyle="1" w:styleId="21">
    <w:name w:val="Λεζάντα2"/>
    <w:basedOn w:val="a"/>
    <w:qFormat/>
    <w:rsid w:val="004B768B"/>
    <w:pPr>
      <w:suppressLineNumbers/>
      <w:spacing w:before="120" w:after="120"/>
    </w:pPr>
    <w:rPr>
      <w:rFonts w:cs="Mangal"/>
      <w:i/>
      <w:iCs/>
    </w:rPr>
  </w:style>
  <w:style w:type="paragraph" w:customStyle="1" w:styleId="16">
    <w:name w:val="Λεζάντα1"/>
    <w:basedOn w:val="a"/>
    <w:qFormat/>
    <w:rsid w:val="004B768B"/>
    <w:pPr>
      <w:suppressLineNumbers/>
      <w:spacing w:before="120" w:after="120"/>
    </w:pPr>
    <w:rPr>
      <w:rFonts w:cs="Mangal"/>
      <w:i/>
      <w:iCs/>
    </w:rPr>
  </w:style>
  <w:style w:type="paragraph" w:customStyle="1" w:styleId="210">
    <w:name w:val="Σώμα κείμενου με εσοχή 21"/>
    <w:basedOn w:val="a"/>
    <w:qFormat/>
    <w:rsid w:val="004B768B"/>
    <w:pPr>
      <w:ind w:left="180"/>
      <w:jc w:val="both"/>
    </w:pPr>
  </w:style>
  <w:style w:type="paragraph" w:styleId="ac">
    <w:name w:val="footer"/>
    <w:basedOn w:val="a"/>
    <w:link w:val="Char1"/>
    <w:rsid w:val="004B768B"/>
    <w:pPr>
      <w:tabs>
        <w:tab w:val="center" w:pos="4153"/>
        <w:tab w:val="right" w:pos="8306"/>
      </w:tabs>
    </w:pPr>
  </w:style>
  <w:style w:type="paragraph" w:styleId="ad">
    <w:name w:val="Balloon Text"/>
    <w:basedOn w:val="a"/>
    <w:link w:val="Char2"/>
    <w:qFormat/>
    <w:rsid w:val="004B768B"/>
    <w:rPr>
      <w:rFonts w:ascii="Tahoma" w:hAnsi="Tahoma" w:cs="Tahoma"/>
      <w:sz w:val="16"/>
      <w:szCs w:val="16"/>
    </w:rPr>
  </w:style>
  <w:style w:type="paragraph" w:styleId="ae">
    <w:name w:val="header"/>
    <w:basedOn w:val="a"/>
    <w:link w:val="Char3"/>
    <w:rsid w:val="004B768B"/>
    <w:pPr>
      <w:tabs>
        <w:tab w:val="center" w:pos="4153"/>
        <w:tab w:val="right" w:pos="8306"/>
      </w:tabs>
    </w:pPr>
  </w:style>
  <w:style w:type="paragraph" w:customStyle="1" w:styleId="Default">
    <w:name w:val="Default"/>
    <w:qFormat/>
    <w:rsid w:val="004B768B"/>
    <w:pPr>
      <w:suppressAutoHyphens/>
    </w:pPr>
    <w:rPr>
      <w:rFonts w:ascii="Calibri" w:hAnsi="Calibri" w:cs="Calibri"/>
      <w:color w:val="000000"/>
      <w:sz w:val="24"/>
      <w:szCs w:val="24"/>
      <w:lang w:eastAsia="zh-CN"/>
    </w:rPr>
  </w:style>
  <w:style w:type="paragraph" w:customStyle="1" w:styleId="af">
    <w:name w:val="Περιεχόμενα πίνακα"/>
    <w:basedOn w:val="a"/>
    <w:qFormat/>
    <w:rsid w:val="004B768B"/>
    <w:pPr>
      <w:suppressLineNumbers/>
    </w:pPr>
  </w:style>
  <w:style w:type="paragraph" w:customStyle="1" w:styleId="af0">
    <w:name w:val="Επικεφαλίδα πίνακα"/>
    <w:basedOn w:val="af"/>
    <w:qFormat/>
    <w:rsid w:val="004B768B"/>
    <w:pPr>
      <w:jc w:val="center"/>
    </w:pPr>
    <w:rPr>
      <w:b/>
      <w:bCs/>
    </w:rPr>
  </w:style>
  <w:style w:type="paragraph" w:customStyle="1" w:styleId="af1">
    <w:name w:val="Περιεχόμενα πλαισίου"/>
    <w:basedOn w:val="a"/>
    <w:qFormat/>
    <w:rsid w:val="004B768B"/>
  </w:style>
  <w:style w:type="paragraph" w:styleId="af2">
    <w:name w:val="List Paragraph"/>
    <w:basedOn w:val="a"/>
    <w:qFormat/>
    <w:rsid w:val="004B768B"/>
    <w:pPr>
      <w:suppressAutoHyphens w:val="0"/>
      <w:spacing w:after="200" w:line="276" w:lineRule="auto"/>
      <w:ind w:left="720"/>
      <w:contextualSpacing/>
    </w:pPr>
    <w:rPr>
      <w:rFonts w:ascii="Calibri" w:eastAsia="Calibri" w:hAnsi="Calibri" w:cs="Calibri"/>
      <w:sz w:val="22"/>
      <w:szCs w:val="22"/>
    </w:rPr>
  </w:style>
  <w:style w:type="paragraph" w:styleId="-HTML">
    <w:name w:val="HTML Preformatted"/>
    <w:basedOn w:val="a"/>
    <w:link w:val="-HTMLChar"/>
    <w:qFormat/>
    <w:rsid w:val="004B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Web">
    <w:name w:val="Normal (Web)"/>
    <w:basedOn w:val="a"/>
    <w:qFormat/>
    <w:rsid w:val="004B768B"/>
    <w:pPr>
      <w:suppressAutoHyphens w:val="0"/>
      <w:spacing w:before="280" w:after="280"/>
    </w:pPr>
  </w:style>
  <w:style w:type="paragraph" w:styleId="af3">
    <w:name w:val="endnote text"/>
    <w:basedOn w:val="a"/>
    <w:link w:val="Char4"/>
    <w:uiPriority w:val="99"/>
    <w:semiHidden/>
    <w:unhideWhenUsed/>
    <w:rsid w:val="00BE1C88"/>
    <w:rPr>
      <w:sz w:val="20"/>
      <w:szCs w:val="20"/>
    </w:rPr>
  </w:style>
  <w:style w:type="character" w:customStyle="1" w:styleId="Char4">
    <w:name w:val="Κείμενο σημείωσης τέλους Char"/>
    <w:basedOn w:val="a0"/>
    <w:link w:val="af3"/>
    <w:uiPriority w:val="99"/>
    <w:semiHidden/>
    <w:rsid w:val="00BE1C88"/>
    <w:rPr>
      <w:lang w:eastAsia="zh-CN"/>
    </w:rPr>
  </w:style>
  <w:style w:type="character" w:styleId="af4">
    <w:name w:val="endnote reference"/>
    <w:basedOn w:val="a0"/>
    <w:uiPriority w:val="99"/>
    <w:semiHidden/>
    <w:unhideWhenUsed/>
    <w:rsid w:val="00BE1C88"/>
    <w:rPr>
      <w:vertAlign w:val="superscript"/>
    </w:rPr>
  </w:style>
  <w:style w:type="character" w:customStyle="1" w:styleId="1Char">
    <w:name w:val="Επικεφαλίδα 1 Char"/>
    <w:basedOn w:val="a0"/>
    <w:link w:val="1"/>
    <w:rsid w:val="003F5E4E"/>
    <w:rPr>
      <w:sz w:val="24"/>
      <w:lang w:eastAsia="zh-CN"/>
    </w:rPr>
  </w:style>
  <w:style w:type="character" w:customStyle="1" w:styleId="2Char">
    <w:name w:val="Επικεφαλίδα 2 Char"/>
    <w:basedOn w:val="a0"/>
    <w:link w:val="2"/>
    <w:rsid w:val="003F5E4E"/>
    <w:rPr>
      <w:b/>
      <w:bCs/>
      <w:sz w:val="22"/>
      <w:lang w:eastAsia="zh-CN"/>
    </w:rPr>
  </w:style>
  <w:style w:type="character" w:customStyle="1" w:styleId="3Char">
    <w:name w:val="Επικεφαλίδα 3 Char"/>
    <w:basedOn w:val="a0"/>
    <w:link w:val="3"/>
    <w:rsid w:val="003F5E4E"/>
    <w:rPr>
      <w:sz w:val="24"/>
      <w:szCs w:val="24"/>
      <w:u w:val="single"/>
      <w:lang w:eastAsia="zh-CN"/>
    </w:rPr>
  </w:style>
  <w:style w:type="character" w:customStyle="1" w:styleId="4Char">
    <w:name w:val="Επικεφαλίδα 4 Char"/>
    <w:basedOn w:val="a0"/>
    <w:link w:val="4"/>
    <w:rsid w:val="003F5E4E"/>
    <w:rPr>
      <w:b/>
      <w:bCs/>
      <w:sz w:val="24"/>
      <w:szCs w:val="24"/>
      <w:lang w:eastAsia="zh-CN"/>
    </w:rPr>
  </w:style>
  <w:style w:type="character" w:customStyle="1" w:styleId="Char0">
    <w:name w:val="Σώμα κειμένου Char"/>
    <w:basedOn w:val="a0"/>
    <w:link w:val="a8"/>
    <w:rsid w:val="003F5E4E"/>
    <w:rPr>
      <w:sz w:val="24"/>
      <w:szCs w:val="24"/>
      <w:lang w:eastAsia="zh-CN"/>
    </w:rPr>
  </w:style>
  <w:style w:type="character" w:customStyle="1" w:styleId="Char1">
    <w:name w:val="Υποσέλιδο Char1"/>
    <w:basedOn w:val="a0"/>
    <w:link w:val="ac"/>
    <w:rsid w:val="003F5E4E"/>
    <w:rPr>
      <w:sz w:val="24"/>
      <w:szCs w:val="24"/>
      <w:lang w:eastAsia="zh-CN"/>
    </w:rPr>
  </w:style>
  <w:style w:type="character" w:customStyle="1" w:styleId="Char2">
    <w:name w:val="Κείμενο πλαισίου Char"/>
    <w:basedOn w:val="a0"/>
    <w:link w:val="ad"/>
    <w:rsid w:val="003F5E4E"/>
    <w:rPr>
      <w:rFonts w:ascii="Tahoma" w:hAnsi="Tahoma" w:cs="Tahoma"/>
      <w:sz w:val="16"/>
      <w:szCs w:val="16"/>
      <w:lang w:eastAsia="zh-CN"/>
    </w:rPr>
  </w:style>
  <w:style w:type="character" w:customStyle="1" w:styleId="Char3">
    <w:name w:val="Κεφαλίδα Char"/>
    <w:basedOn w:val="a0"/>
    <w:link w:val="ae"/>
    <w:rsid w:val="003F5E4E"/>
    <w:rPr>
      <w:sz w:val="24"/>
      <w:szCs w:val="24"/>
      <w:lang w:eastAsia="zh-CN"/>
    </w:rPr>
  </w:style>
  <w:style w:type="character" w:customStyle="1" w:styleId="-HTMLChar">
    <w:name w:val="Προ-διαμορφωμένο HTML Char"/>
    <w:basedOn w:val="a0"/>
    <w:link w:val="-HTML"/>
    <w:rsid w:val="003F5E4E"/>
    <w:rPr>
      <w:rFonts w:ascii="Courier New" w:hAnsi="Courier New" w:cs="Courier New"/>
      <w:lang w:eastAsia="zh-CN"/>
    </w:rPr>
  </w:style>
  <w:style w:type="table" w:styleId="af5">
    <w:name w:val="Table Grid"/>
    <w:basedOn w:val="a1"/>
    <w:uiPriority w:val="59"/>
    <w:rsid w:val="0039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Plain Table 2"/>
    <w:basedOn w:val="a1"/>
    <w:uiPriority w:val="42"/>
    <w:rsid w:val="008B71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6">
    <w:name w:val="Grid Table Light"/>
    <w:basedOn w:val="a1"/>
    <w:uiPriority w:val="40"/>
    <w:rsid w:val="00FF01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5A7C-3A37-4B4E-A216-EB319C06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6678</Words>
  <Characters>36063</Characters>
  <Application>Microsoft Office Word</Application>
  <DocSecurity>0</DocSecurity>
  <Lines>300</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dc:description/>
  <cp:lastModifiedBy>user0320 user0320</cp:lastModifiedBy>
  <cp:revision>4</cp:revision>
  <cp:lastPrinted>2022-12-15T09:31:00Z</cp:lastPrinted>
  <dcterms:created xsi:type="dcterms:W3CDTF">2022-12-14T05:38:00Z</dcterms:created>
  <dcterms:modified xsi:type="dcterms:W3CDTF">2022-12-15T09:49:00Z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