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EA14" w14:textId="0211C659" w:rsidR="00B755D5" w:rsidRPr="00230696" w:rsidRDefault="00CC5737" w:rsidP="00230696">
      <w:pPr>
        <w:spacing w:after="140" w:line="288" w:lineRule="auto"/>
        <w:jc w:val="center"/>
        <w:rPr>
          <w:rFonts w:ascii="Arial Narrow" w:eastAsia="SimSun" w:hAnsi="Arial Narrow" w:cs="Arial Narrow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Arial Narrow" w:eastAsia="SimSun" w:hAnsi="Arial Narrow" w:cs="Arial Narrow"/>
          <w:b/>
          <w:kern w:val="2"/>
          <w:sz w:val="28"/>
          <w:szCs w:val="28"/>
          <w:u w:val="single"/>
          <w:lang w:eastAsia="zh-CN" w:bidi="hi-IN"/>
        </w:rPr>
        <w:t>ΥΠΟΔΕΙΓΜΑ ΟΙΚΟΝΟΜΙΚΗΣ ΠΡΟΣΦΟΡΑΣ</w:t>
      </w:r>
    </w:p>
    <w:tbl>
      <w:tblPr>
        <w:tblW w:w="9334" w:type="dxa"/>
        <w:tblInd w:w="12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BF4E34" w:rsidRPr="00935397" w14:paraId="2E2082AD" w14:textId="77777777" w:rsidTr="00981524">
        <w:trPr>
          <w:trHeight w:val="429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F08C6" w14:textId="77777777" w:rsidR="00BF4E34" w:rsidRPr="00935397" w:rsidRDefault="00BF4E34" w:rsidP="00935397">
            <w:pPr>
              <w:pStyle w:val="a3"/>
              <w:spacing w:after="0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  <w:u w:val="single"/>
              </w:rPr>
              <w:t>ΑΝΑΘΕΤΟΥΣΑ ΑΡΧΗ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 xml:space="preserve"> : ΔΗΜΟΣ ΘΕΣΣΑΛΟΝΙΚΗΣ</w:t>
            </w:r>
          </w:p>
        </w:tc>
      </w:tr>
      <w:tr w:rsidR="00BF4E34" w:rsidRPr="00935397" w14:paraId="6C0D950B" w14:textId="77777777" w:rsidTr="00981524">
        <w:trPr>
          <w:trHeight w:val="923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1EC28" w14:textId="17F4535D" w:rsidR="00BF4E34" w:rsidRPr="00935397" w:rsidRDefault="00BF4E34" w:rsidP="00590415">
            <w:pPr>
              <w:pStyle w:val="a8"/>
              <w:spacing w:line="36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  <w:u w:val="single"/>
              </w:rPr>
              <w:t>ΕΡΓΑΣΙΑ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: Παροχή υπηρε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σίας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 xml:space="preserve"> για «</w:t>
            </w:r>
            <w:r w:rsidR="00230696">
              <w:rPr>
                <w:rFonts w:ascii="Arial Narrow" w:hAnsi="Arial Narrow" w:cs="Arial Narrow"/>
                <w:sz w:val="26"/>
                <w:szCs w:val="26"/>
              </w:rPr>
              <w:t>Χ</w:t>
            </w:r>
            <w:r w:rsidR="00230696" w:rsidRPr="00230696">
              <w:rPr>
                <w:rFonts w:ascii="Arial Narrow" w:hAnsi="Arial Narrow" w:cs="Arial Narrow"/>
                <w:sz w:val="26"/>
                <w:szCs w:val="26"/>
              </w:rPr>
              <w:t xml:space="preserve">ρονομέτρηση και </w:t>
            </w:r>
            <w:r w:rsidR="00230696" w:rsidRPr="00230696">
              <w:rPr>
                <w:rFonts w:ascii="Arial Narrow" w:hAnsi="Arial Narrow" w:cs="Arial Narrow"/>
                <w:sz w:val="26"/>
                <w:szCs w:val="26"/>
                <w:lang w:val="en-US"/>
              </w:rPr>
              <w:t>photo</w:t>
            </w:r>
            <w:r w:rsidR="00230696" w:rsidRPr="002306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230696" w:rsidRPr="00230696">
              <w:rPr>
                <w:rFonts w:ascii="Arial Narrow" w:hAnsi="Arial Narrow" w:cs="Arial Narrow"/>
                <w:sz w:val="26"/>
                <w:szCs w:val="26"/>
                <w:lang w:val="en-US"/>
              </w:rPr>
              <w:t>finish</w:t>
            </w:r>
            <w:r w:rsidR="00230696" w:rsidRPr="00230696">
              <w:rPr>
                <w:rFonts w:ascii="Arial Narrow" w:hAnsi="Arial Narrow" w:cs="Arial Narrow"/>
                <w:sz w:val="26"/>
                <w:szCs w:val="26"/>
              </w:rPr>
              <w:t xml:space="preserve"> των συμμετεχόντων </w:t>
            </w:r>
            <w:r w:rsidR="009719B6">
              <w:rPr>
                <w:rFonts w:ascii="Arial Narrow" w:hAnsi="Arial Narrow" w:cs="Arial Narrow"/>
                <w:sz w:val="26"/>
                <w:szCs w:val="26"/>
              </w:rPr>
              <w:t xml:space="preserve">στη </w:t>
            </w:r>
            <w:proofErr w:type="spellStart"/>
            <w:r w:rsidR="00EA1750">
              <w:rPr>
                <w:rFonts w:ascii="Arial Narrow" w:hAnsi="Arial Narrow" w:cs="Arial Narrow"/>
                <w:sz w:val="26"/>
                <w:szCs w:val="26"/>
              </w:rPr>
              <w:t>συν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διοργάνωση</w:t>
            </w:r>
            <w:proofErr w:type="spellEnd"/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τ</w:t>
            </w:r>
            <w:r w:rsidR="00EA1750">
              <w:rPr>
                <w:rFonts w:ascii="Arial Narrow" w:hAnsi="Arial Narrow" w:cs="Arial Narrow"/>
                <w:sz w:val="26"/>
                <w:szCs w:val="26"/>
              </w:rPr>
              <w:t xml:space="preserve">ων </w:t>
            </w:r>
            <w:r w:rsidR="00EA1750" w:rsidRPr="00EA1750">
              <w:rPr>
                <w:rFonts w:ascii="Arial Narrow" w:hAnsi="Arial Narrow" w:cs="Arial Narrow"/>
                <w:sz w:val="26"/>
                <w:szCs w:val="26"/>
              </w:rPr>
              <w:t>Βαλκανικών Αγώνων Βετεράνων Αθλητών Στίβου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»</w:t>
            </w:r>
          </w:p>
        </w:tc>
      </w:tr>
      <w:tr w:rsidR="00BF4E34" w:rsidRPr="00935397" w14:paraId="655ABF50" w14:textId="77777777" w:rsidTr="00981524">
        <w:trPr>
          <w:trHeight w:hRule="exact" w:val="1417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BB105" w14:textId="77777777" w:rsidR="00BF4E34" w:rsidRPr="00935397" w:rsidRDefault="00BF4E34" w:rsidP="00590415">
            <w:pPr>
              <w:pStyle w:val="a3"/>
              <w:spacing w:after="0" w:line="36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ΕΠΩΝΥΜΙΑ ΠΡΟΣΦΕΡΟΝΤΟΣ :</w:t>
            </w:r>
          </w:p>
          <w:p w14:paraId="2162E78F" w14:textId="77777777" w:rsidR="00BF4E34" w:rsidRPr="00935397" w:rsidRDefault="00BF4E34" w:rsidP="00590415">
            <w:pPr>
              <w:pStyle w:val="a3"/>
              <w:shd w:val="clear" w:color="auto" w:fill="FFFFFF"/>
              <w:spacing w:after="0" w:line="36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Α.Φ.Μ………………..... Έδρα …………………………….</w:t>
            </w:r>
          </w:p>
          <w:p w14:paraId="6A5A0B26" w14:textId="77777777" w:rsidR="00BF4E34" w:rsidRPr="00935397" w:rsidRDefault="00BF4E34" w:rsidP="00590415">
            <w:pPr>
              <w:pStyle w:val="a3"/>
              <w:shd w:val="clear" w:color="auto" w:fill="FFFFFF"/>
              <w:spacing w:after="0" w:line="36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Οδός …………………………………..Αριθμός ……………</w:t>
            </w:r>
          </w:p>
          <w:p w14:paraId="1B6AA578" w14:textId="77777777" w:rsidR="00BF4E34" w:rsidRPr="00935397" w:rsidRDefault="00BF4E34" w:rsidP="00590415">
            <w:pPr>
              <w:pStyle w:val="a3"/>
              <w:spacing w:after="0" w:line="36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Τηλέφωνο / Ε-</w:t>
            </w:r>
            <w:r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mail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……………………………………..</w:t>
            </w:r>
          </w:p>
        </w:tc>
      </w:tr>
    </w:tbl>
    <w:p w14:paraId="3FA12D53" w14:textId="77777777" w:rsidR="00BF4E34" w:rsidRPr="00230696" w:rsidRDefault="00BF4E34" w:rsidP="00BF4E34">
      <w:pPr>
        <w:jc w:val="center"/>
        <w:rPr>
          <w:rFonts w:ascii="Arial Narrow" w:hAnsi="Arial Narrow" w:cs="Arial Narrow"/>
          <w:b/>
          <w:sz w:val="16"/>
          <w:szCs w:val="16"/>
        </w:rPr>
      </w:pPr>
    </w:p>
    <w:p w14:paraId="1E9233C1" w14:textId="285647F9" w:rsidR="00BF4E34" w:rsidRDefault="00BF4E34" w:rsidP="00590415">
      <w:pPr>
        <w:spacing w:after="0" w:line="240" w:lineRule="auto"/>
        <w:jc w:val="center"/>
        <w:rPr>
          <w:rFonts w:ascii="Arial Narrow" w:hAnsi="Arial Narrow" w:cs="Arial Narrow"/>
          <w:b/>
          <w:sz w:val="28"/>
          <w:szCs w:val="28"/>
          <w:u w:val="double"/>
        </w:rPr>
      </w:pPr>
      <w:r w:rsidRPr="00590415">
        <w:rPr>
          <w:rFonts w:ascii="Arial Narrow" w:hAnsi="Arial Narrow" w:cs="Arial Narrow"/>
          <w:b/>
          <w:sz w:val="28"/>
          <w:szCs w:val="28"/>
          <w:u w:val="double"/>
        </w:rPr>
        <w:t>ΤΕΧΝΙΚΕΣ ΠΡΟ∆ΙΑΓΡΑΦΕΣ</w:t>
      </w:r>
    </w:p>
    <w:p w14:paraId="1113E8F0" w14:textId="77777777" w:rsidR="00590415" w:rsidRPr="00590415" w:rsidRDefault="00590415" w:rsidP="00590415">
      <w:pPr>
        <w:spacing w:after="0" w:line="240" w:lineRule="auto"/>
        <w:jc w:val="center"/>
        <w:rPr>
          <w:u w:val="double"/>
        </w:rPr>
      </w:pPr>
    </w:p>
    <w:p w14:paraId="7CA43A0D" w14:textId="77777777" w:rsidR="00981524" w:rsidRPr="00981524" w:rsidRDefault="00981524" w:rsidP="00981524">
      <w:pPr>
        <w:pStyle w:val="a3"/>
        <w:spacing w:after="0"/>
        <w:ind w:left="720"/>
        <w:rPr>
          <w:rFonts w:ascii="Arial Narrow" w:hAnsi="Arial Narrow" w:cs="Arial Narrow"/>
          <w:sz w:val="26"/>
          <w:szCs w:val="26"/>
          <w:lang w:val="el"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>Οι όροι των τεχνικών προδιαγραφών είναι απαράβατοι και η µη συµµ</w:t>
      </w:r>
      <w:proofErr w:type="spellStart"/>
      <w:r w:rsidRPr="00981524">
        <w:rPr>
          <w:rFonts w:ascii="Arial Narrow" w:hAnsi="Arial Narrow" w:cs="Arial Narrow"/>
          <w:sz w:val="26"/>
          <w:szCs w:val="26"/>
          <w:lang w:val="el" w:bidi="ar-SA"/>
        </w:rPr>
        <w:t>όρφωση</w:t>
      </w:r>
      <w:proofErr w:type="spellEnd"/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έστω και µε έναν απ’ αυτούς, θα έχει ως συνέπεια τον </w:t>
      </w:r>
      <w:proofErr w:type="spellStart"/>
      <w:r w:rsidRPr="00981524">
        <w:rPr>
          <w:rFonts w:ascii="Arial Narrow" w:hAnsi="Arial Narrow" w:cs="Arial Narrow"/>
          <w:sz w:val="26"/>
          <w:szCs w:val="26"/>
          <w:lang w:val="el" w:bidi="ar-SA"/>
        </w:rPr>
        <w:t>αποκλεισµό</w:t>
      </w:r>
      <w:proofErr w:type="spellEnd"/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των προσφορών.</w:t>
      </w:r>
    </w:p>
    <w:p w14:paraId="4353F591" w14:textId="77777777" w:rsidR="00981524" w:rsidRPr="00981524" w:rsidRDefault="00981524" w:rsidP="00981524">
      <w:pPr>
        <w:pStyle w:val="a3"/>
        <w:spacing w:after="0"/>
        <w:ind w:left="720"/>
        <w:rPr>
          <w:rFonts w:ascii="Arial Narrow" w:hAnsi="Arial Narrow" w:cs="Arial Narrow"/>
          <w:sz w:val="4"/>
          <w:szCs w:val="4"/>
          <w:lang w:val="el" w:bidi="ar-SA"/>
        </w:rPr>
      </w:pPr>
    </w:p>
    <w:p w14:paraId="0700846F" w14:textId="11EE82A4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>Τέσσερα σημεία ηλεκτρονικής</w:t>
      </w: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χρονομέτρησης (Εκκίνηση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>- 2 ενδιάμεσες Ζώνες ελέγχου</w:t>
      </w: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- </w:t>
      </w:r>
      <w:r w:rsidRPr="00981524">
        <w:rPr>
          <w:rFonts w:ascii="Arial Narrow" w:hAnsi="Arial Narrow" w:cs="Arial Narrow"/>
          <w:sz w:val="26"/>
          <w:szCs w:val="26"/>
          <w:lang w:val="el" w:bidi="ar-SA"/>
        </w:rPr>
        <w:t>Τερματισμός)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 με κάλυψη 4 μέτρων</w:t>
      </w:r>
    </w:p>
    <w:p w14:paraId="39E5581D" w14:textId="2E1E81F2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100 </w:t>
      </w:r>
      <w:r w:rsidRPr="00981524">
        <w:rPr>
          <w:rFonts w:ascii="Arial Narrow" w:hAnsi="Arial Narrow" w:cs="Arial Narrow"/>
          <w:sz w:val="26"/>
          <w:szCs w:val="26"/>
          <w:lang w:val="en-US" w:bidi="ar-SA"/>
        </w:rPr>
        <w:t>Bibs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 με ενσωματωμένο </w:t>
      </w:r>
      <w:r w:rsidRPr="00981524">
        <w:rPr>
          <w:rFonts w:ascii="Arial Narrow" w:hAnsi="Arial Narrow" w:cs="Arial Narrow"/>
          <w:sz w:val="26"/>
          <w:szCs w:val="26"/>
          <w:lang w:val="en-US" w:bidi="ar-SA"/>
        </w:rPr>
        <w:t>clip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 χρονομέτρησης</w:t>
      </w:r>
    </w:p>
    <w:p w14:paraId="2E721672" w14:textId="056D8CF3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Χρονόμετρο πραγματικού χρόνου αγώνα </w:t>
      </w:r>
      <w:r w:rsidRPr="00981524">
        <w:rPr>
          <w:rFonts w:ascii="Arial Narrow" w:hAnsi="Arial Narrow" w:cs="Arial Narrow"/>
          <w:sz w:val="26"/>
          <w:szCs w:val="26"/>
          <w:lang w:val="el" w:bidi="ar-SA"/>
        </w:rPr>
        <w:t>(</w:t>
      </w:r>
      <w:r w:rsidRPr="00981524">
        <w:rPr>
          <w:rFonts w:ascii="Arial Narrow" w:hAnsi="Arial Narrow" w:cs="Arial Narrow"/>
          <w:sz w:val="26"/>
          <w:szCs w:val="26"/>
          <w:lang w:val="en-US" w:bidi="ar-SA"/>
        </w:rPr>
        <w:t>Live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val="el" w:bidi="ar-SA"/>
        </w:rPr>
        <w:t>μετάδοση)</w:t>
      </w:r>
    </w:p>
    <w:p w14:paraId="69D3D8F2" w14:textId="3D6E0327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>Αψίδα 4 μέτρων</w:t>
      </w:r>
    </w:p>
    <w:p w14:paraId="7F36AB54" w14:textId="484D2BB3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val="el"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Καταγραφή χρόνων για όλους τους αθλητές</w:t>
      </w:r>
    </w:p>
    <w:p w14:paraId="6F57B989" w14:textId="39E0C758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val="el"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5 εγκαταστάσεις </w:t>
      </w:r>
      <w:r w:rsidRPr="00981524">
        <w:rPr>
          <w:rFonts w:ascii="Arial Narrow" w:hAnsi="Arial Narrow" w:cs="Arial Narrow"/>
          <w:sz w:val="26"/>
          <w:szCs w:val="26"/>
          <w:lang w:val="en-US" w:bidi="ar-SA"/>
        </w:rPr>
        <w:t>Photo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val="en-US" w:bidi="ar-SA"/>
        </w:rPr>
        <w:t>Finish</w:t>
      </w:r>
    </w:p>
    <w:p w14:paraId="1375BF13" w14:textId="6D794276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>5 αγωνιστικοί κύκλοι</w:t>
      </w:r>
    </w:p>
    <w:p w14:paraId="272FEA96" w14:textId="2D79915E" w:rsidR="00981524" w:rsidRPr="00981524" w:rsidRDefault="00981524" w:rsidP="00981524">
      <w:pPr>
        <w:pStyle w:val="a3"/>
        <w:numPr>
          <w:ilvl w:val="0"/>
          <w:numId w:val="6"/>
        </w:numPr>
        <w:spacing w:after="0" w:line="340" w:lineRule="exact"/>
        <w:ind w:left="714" w:hanging="357"/>
        <w:rPr>
          <w:rFonts w:ascii="Arial Narrow" w:hAnsi="Arial Narrow" w:cs="Arial Narrow"/>
          <w:sz w:val="26"/>
          <w:szCs w:val="26"/>
          <w:lang w:bidi="ar-SA"/>
        </w:rPr>
      </w:pPr>
      <w:r w:rsidRPr="00981524">
        <w:rPr>
          <w:rFonts w:ascii="Arial Narrow" w:hAnsi="Arial Narrow" w:cs="Arial Narrow"/>
          <w:sz w:val="26"/>
          <w:szCs w:val="26"/>
          <w:lang w:val="el" w:bidi="ar-SA"/>
        </w:rPr>
        <w:t xml:space="preserve"> </w:t>
      </w:r>
      <w:r w:rsidRPr="00981524">
        <w:rPr>
          <w:rFonts w:ascii="Arial Narrow" w:hAnsi="Arial Narrow" w:cs="Arial Narrow"/>
          <w:sz w:val="26"/>
          <w:szCs w:val="26"/>
          <w:lang w:bidi="ar-SA"/>
        </w:rPr>
        <w:t>Έκδοση αποτελεσμάτων</w:t>
      </w:r>
    </w:p>
    <w:p w14:paraId="07D43E3D" w14:textId="77777777" w:rsidR="00BF4E34" w:rsidRPr="00230696" w:rsidRDefault="00BF4E34" w:rsidP="00BF4E34">
      <w:pPr>
        <w:pStyle w:val="a3"/>
        <w:spacing w:after="0"/>
        <w:ind w:left="720"/>
        <w:rPr>
          <w:rFonts w:ascii="Arial Narrow" w:hAnsi="Arial Narrow" w:cs="Arial Narrow"/>
          <w:sz w:val="16"/>
          <w:szCs w:val="16"/>
        </w:rPr>
      </w:pPr>
    </w:p>
    <w:p w14:paraId="4949694F" w14:textId="77777777" w:rsidR="00BF4E34" w:rsidRPr="00590415" w:rsidRDefault="00BF4E34" w:rsidP="00590415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tbl>
      <w:tblPr>
        <w:tblW w:w="9600" w:type="dxa"/>
        <w:tblInd w:w="36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1559"/>
        <w:gridCol w:w="1843"/>
        <w:gridCol w:w="2415"/>
      </w:tblGrid>
      <w:tr w:rsidR="00BF4E34" w:rsidRPr="00BF4E34" w14:paraId="5A4AFD87" w14:textId="77777777" w:rsidTr="00230696">
        <w:trPr>
          <w:trHeight w:hRule="exact" w:val="834"/>
        </w:trPr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5ED56D" w14:textId="1F312598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pacing w:val="-6"/>
                <w:w w:val="104"/>
                <w:sz w:val="26"/>
                <w:szCs w:val="26"/>
              </w:rPr>
              <w:t>Ε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Ι</w:t>
            </w:r>
            <w:r w:rsidRPr="00BF4E34">
              <w:rPr>
                <w:rFonts w:ascii="Arial Narrow" w:hAnsi="Arial Narrow" w:cs="Arial Narrow"/>
                <w:spacing w:val="-17"/>
                <w:w w:val="105"/>
                <w:sz w:val="26"/>
                <w:szCs w:val="26"/>
              </w:rPr>
              <w:t>∆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Ο</w:t>
            </w:r>
            <w:r w:rsidRPr="00BF4E34">
              <w:rPr>
                <w:rFonts w:ascii="Arial Narrow" w:hAnsi="Arial Narrow" w:cs="Arial Narrow"/>
                <w:w w:val="5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Σ</w:t>
            </w:r>
            <w:r w:rsidRPr="00BF4E34">
              <w:rPr>
                <w:rFonts w:ascii="Arial Narrow" w:hAnsi="Arial Narrow" w:cs="Arial Narrow"/>
                <w:w w:val="94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Υ</w:t>
            </w:r>
            <w:r w:rsidRPr="00BF4E34">
              <w:rPr>
                <w:rFonts w:ascii="Arial Narrow" w:hAnsi="Arial Narrow" w:cs="Arial Narrow"/>
                <w:spacing w:val="-8"/>
                <w:w w:val="105"/>
                <w:sz w:val="26"/>
                <w:szCs w:val="26"/>
              </w:rPr>
              <w:t>ΠΗ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ΡΕ</w:t>
            </w:r>
            <w:r w:rsidRPr="00BF4E34">
              <w:rPr>
                <w:rFonts w:ascii="Arial Narrow" w:hAnsi="Arial Narrow" w:cs="Arial Narrow"/>
                <w:spacing w:val="-7"/>
                <w:w w:val="105"/>
                <w:sz w:val="26"/>
                <w:szCs w:val="26"/>
              </w:rPr>
              <w:t>Σ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Ι</w:t>
            </w:r>
            <w:r w:rsidRPr="00BF4E34">
              <w:rPr>
                <w:rFonts w:ascii="Arial Narrow" w:hAnsi="Arial Narrow" w:cs="Arial Narrow"/>
                <w:w w:val="4"/>
                <w:sz w:val="26"/>
                <w:szCs w:val="26"/>
              </w:rPr>
              <w:t xml:space="preserve"> </w:t>
            </w:r>
            <w:r w:rsidR="00FB5D6A">
              <w:rPr>
                <w:rFonts w:ascii="Arial Narrow" w:hAnsi="Arial Narrow" w:cs="Arial Narrow"/>
                <w:spacing w:val="-29"/>
                <w:w w:val="102"/>
                <w:sz w:val="26"/>
                <w:szCs w:val="26"/>
              </w:rPr>
              <w:t>ΑΣ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2E7E9A" w14:textId="77777777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ΠΟΣΟΤΗΤΑ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BBC924" w14:textId="77777777" w:rsidR="00BF4E34" w:rsidRPr="00BF4E34" w:rsidRDefault="00BF4E34" w:rsidP="00F551B9">
            <w:pPr>
              <w:ind w:left="166"/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ΤΙΜΗ ΜΟΝΑΔΑΣ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C2032D5" w14:textId="77777777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ΣΥΝΟΛΟ</w:t>
            </w:r>
          </w:p>
        </w:tc>
      </w:tr>
      <w:tr w:rsidR="00BF4E34" w:rsidRPr="00BF4E34" w14:paraId="1C154238" w14:textId="77777777" w:rsidTr="00D04EFA">
        <w:trPr>
          <w:trHeight w:hRule="exact" w:val="627"/>
        </w:trPr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97B8F5" w14:textId="06D9C18D" w:rsidR="00BF4E34" w:rsidRPr="00981524" w:rsidRDefault="00981524" w:rsidP="00F551B9">
            <w:pPr>
              <w:spacing w:line="276" w:lineRule="auto"/>
              <w:ind w:left="1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pacing w:val="1"/>
                <w:sz w:val="26"/>
                <w:szCs w:val="26"/>
              </w:rPr>
              <w:t xml:space="preserve">Χρονομέτρηση – </w:t>
            </w:r>
            <w:r>
              <w:rPr>
                <w:rFonts w:ascii="Arial Narrow" w:hAnsi="Arial Narrow" w:cs="Arial Narrow"/>
                <w:spacing w:val="1"/>
                <w:sz w:val="26"/>
                <w:szCs w:val="26"/>
                <w:lang w:val="en-US"/>
              </w:rPr>
              <w:t>Photo Finish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9F7E6C" w14:textId="0ADA0A7C" w:rsidR="00BF4E34" w:rsidRPr="00D04EFA" w:rsidRDefault="00D04EFA" w:rsidP="00F551B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τεμ</w:t>
            </w:r>
            <w:proofErr w:type="spellEnd"/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C1D2E5" w14:textId="70FDE8FB" w:rsidR="00BF4E34" w:rsidRPr="00BF4E34" w:rsidRDefault="00BF4E34" w:rsidP="00F551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C476FA" w14:textId="57DFD952" w:rsidR="00BF4E34" w:rsidRPr="00BF4E34" w:rsidRDefault="00BF4E34" w:rsidP="00F551B9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  <w:tr w:rsidR="00BF4E34" w:rsidRPr="00BF4E34" w14:paraId="37E94DD3" w14:textId="77777777" w:rsidTr="00230696">
        <w:trPr>
          <w:trHeight w:hRule="exact" w:val="454"/>
        </w:trPr>
        <w:tc>
          <w:tcPr>
            <w:tcW w:w="3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C9EA08" w14:textId="77777777" w:rsidR="00BF4E34" w:rsidRPr="00BF4E34" w:rsidRDefault="00BF4E34" w:rsidP="00F551B9">
            <w:pPr>
              <w:snapToGrid w:val="0"/>
              <w:spacing w:line="276" w:lineRule="auto"/>
              <w:ind w:left="173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23F1F9" w14:textId="77777777" w:rsidR="00BF4E34" w:rsidRPr="00BF4E34" w:rsidRDefault="00BF4E34" w:rsidP="00F551B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Φ.Π.Α. 24%:</w:t>
            </w: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706B8B8" w14:textId="41A10D9C" w:rsidR="00BF4E34" w:rsidRPr="00BF4E34" w:rsidRDefault="00BF4E34" w:rsidP="00F551B9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  <w:tr w:rsidR="00BF4E34" w:rsidRPr="00BF4E34" w14:paraId="0D6EF19B" w14:textId="77777777" w:rsidTr="00230696">
        <w:trPr>
          <w:trHeight w:hRule="exact" w:val="454"/>
        </w:trPr>
        <w:tc>
          <w:tcPr>
            <w:tcW w:w="3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D023F0" w14:textId="77777777" w:rsidR="00BF4E34" w:rsidRPr="00BF4E34" w:rsidRDefault="00BF4E34" w:rsidP="00F551B9">
            <w:pPr>
              <w:snapToGrid w:val="0"/>
              <w:spacing w:line="276" w:lineRule="auto"/>
              <w:ind w:left="173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FF83C2" w14:textId="77777777" w:rsidR="00BF4E34" w:rsidRPr="00BF4E34" w:rsidRDefault="00BF4E34" w:rsidP="00F551B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ΣΥΝΟΛΟ ΜΕ Φ.Π.Α.:</w:t>
            </w: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6E6D97" w14:textId="5A93E5F3" w:rsidR="00BF4E34" w:rsidRPr="00BF4E34" w:rsidRDefault="00BF4E34" w:rsidP="00F551B9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</w:tbl>
    <w:p w14:paraId="26343FB6" w14:textId="0DCF1F44" w:rsidR="00BC1E6C" w:rsidRPr="00935397" w:rsidRDefault="00BC1E6C">
      <w:pPr>
        <w:spacing w:after="140" w:line="288" w:lineRule="auto"/>
        <w:rPr>
          <w:rFonts w:ascii="Arial Narrow" w:eastAsia="SimSun" w:hAnsi="Arial Narrow" w:cs="Arial Narrow"/>
          <w:kern w:val="2"/>
          <w:sz w:val="26"/>
          <w:szCs w:val="26"/>
          <w:lang w:eastAsia="zh-CN" w:bidi="hi-IN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BC1E6C" w:rsidRPr="00935397" w14:paraId="3A1335B8" w14:textId="77777777" w:rsidTr="00D04EFA">
        <w:trPr>
          <w:trHeight w:val="335"/>
          <w:jc w:val="center"/>
        </w:trPr>
        <w:tc>
          <w:tcPr>
            <w:tcW w:w="5050" w:type="dxa"/>
            <w:shd w:val="clear" w:color="auto" w:fill="auto"/>
          </w:tcPr>
          <w:p w14:paraId="2B58844A" w14:textId="023CAAA2" w:rsidR="00BC1E6C" w:rsidRPr="00230696" w:rsidRDefault="00CC5737" w:rsidP="00230696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ΘΕΣΣΑΛΟΝΙΚΗ........./......./202</w:t>
            </w:r>
            <w:r w:rsidR="00935397"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14:paraId="716E933B" w14:textId="2FEFC187" w:rsidR="00BC1E6C" w:rsidRPr="00230696" w:rsidRDefault="00CC5737" w:rsidP="00230696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Ο/Η ΠΡΟΣΦΕΡΩΝ</w:t>
            </w:r>
          </w:p>
        </w:tc>
      </w:tr>
      <w:tr w:rsidR="00BC1E6C" w:rsidRPr="00935397" w14:paraId="2159E9DD" w14:textId="77777777" w:rsidTr="00D04EFA">
        <w:trPr>
          <w:trHeight w:val="1733"/>
          <w:jc w:val="center"/>
        </w:trPr>
        <w:tc>
          <w:tcPr>
            <w:tcW w:w="5050" w:type="dxa"/>
            <w:shd w:val="clear" w:color="auto" w:fill="auto"/>
            <w:vAlign w:val="bottom"/>
          </w:tcPr>
          <w:p w14:paraId="0E00B448" w14:textId="77777777" w:rsidR="00BC1E6C" w:rsidRPr="00935397" w:rsidRDefault="00CC5737" w:rsidP="00230696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Έλαβα γνώση των όρων και των τεχνικών προδιαγραφών της υπηρεσίας, τους οποίους και αποδέχομαι.</w:t>
            </w:r>
          </w:p>
        </w:tc>
        <w:tc>
          <w:tcPr>
            <w:tcW w:w="4578" w:type="dxa"/>
            <w:shd w:val="clear" w:color="auto" w:fill="auto"/>
            <w:vAlign w:val="bottom"/>
          </w:tcPr>
          <w:p w14:paraId="3D5C84A8" w14:textId="6204E5AF" w:rsidR="00BC1E6C" w:rsidRPr="00935397" w:rsidRDefault="00CC5737" w:rsidP="00230696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(Σφραγίδα – Υπογραφή)</w:t>
            </w:r>
          </w:p>
        </w:tc>
      </w:tr>
    </w:tbl>
    <w:p w14:paraId="32A243C9" w14:textId="77777777" w:rsidR="00BC1E6C" w:rsidRPr="00935397" w:rsidRDefault="00BC1E6C">
      <w:pPr>
        <w:rPr>
          <w:sz w:val="26"/>
          <w:szCs w:val="26"/>
        </w:rPr>
      </w:pPr>
    </w:p>
    <w:sectPr w:rsidR="00BC1E6C" w:rsidRPr="00935397" w:rsidSect="00230696">
      <w:pgSz w:w="11906" w:h="16838"/>
      <w:pgMar w:top="964" w:right="1077" w:bottom="964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  <w:lang w:val="el-GR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  <w:lang w:val="el-GR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  <w:lang w:val="el-GR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  <w:lang w:val="el-GR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  <w:lang w:val="el-GR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  <w:lang w:val="el-GR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  <w:lang w:val="el-GR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  <w:lang w:val="el-GR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  <w:lang w:val="el-GR"/>
      </w:rPr>
    </w:lvl>
  </w:abstractNum>
  <w:abstractNum w:abstractNumId="1" w15:restartNumberingAfterBreak="0">
    <w:nsid w:val="0AB45D6A"/>
    <w:multiLevelType w:val="hybridMultilevel"/>
    <w:tmpl w:val="EDC8C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1EA6"/>
    <w:multiLevelType w:val="multilevel"/>
    <w:tmpl w:val="0030A9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5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E910E4"/>
    <w:multiLevelType w:val="hybridMultilevel"/>
    <w:tmpl w:val="818C7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6DA3"/>
    <w:multiLevelType w:val="hybridMultilevel"/>
    <w:tmpl w:val="8DC091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A2EC9"/>
    <w:multiLevelType w:val="multilevel"/>
    <w:tmpl w:val="1DE09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148765">
    <w:abstractNumId w:val="2"/>
  </w:num>
  <w:num w:numId="2" w16cid:durableId="1209611457">
    <w:abstractNumId w:val="5"/>
  </w:num>
  <w:num w:numId="3" w16cid:durableId="1721051570">
    <w:abstractNumId w:val="4"/>
  </w:num>
  <w:num w:numId="4" w16cid:durableId="1636985346">
    <w:abstractNumId w:val="0"/>
  </w:num>
  <w:num w:numId="5" w16cid:durableId="909653207">
    <w:abstractNumId w:val="3"/>
  </w:num>
  <w:num w:numId="6" w16cid:durableId="136736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C"/>
    <w:rsid w:val="00230696"/>
    <w:rsid w:val="00390462"/>
    <w:rsid w:val="0043293C"/>
    <w:rsid w:val="00436E47"/>
    <w:rsid w:val="00590415"/>
    <w:rsid w:val="00935397"/>
    <w:rsid w:val="009719B6"/>
    <w:rsid w:val="00981524"/>
    <w:rsid w:val="00A6747D"/>
    <w:rsid w:val="00B755D5"/>
    <w:rsid w:val="00BC1E6C"/>
    <w:rsid w:val="00BF4E34"/>
    <w:rsid w:val="00CC5737"/>
    <w:rsid w:val="00D04EFA"/>
    <w:rsid w:val="00DF4052"/>
    <w:rsid w:val="00EA1750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EFE"/>
  <w15:docId w15:val="{33DD0C4C-9F88-4698-81F4-4A93473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344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4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4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44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344B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344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344B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FD4D1A"/>
    <w:rPr>
      <w:rFonts w:ascii="Liberation Serif" w:eastAsia="SimSun" w:hAnsi="Liberation Serif" w:cs="Mangal"/>
      <w:kern w:val="2"/>
      <w:sz w:val="24"/>
      <w:szCs w:val="24"/>
      <w:lang w:val="el-GR" w:eastAsia="zh-CN" w:bidi="hi-IN"/>
    </w:rPr>
  </w:style>
  <w:style w:type="character" w:customStyle="1" w:styleId="1Char">
    <w:name w:val="Επικεφαλίδα 1 Char"/>
    <w:basedOn w:val="a0"/>
    <w:link w:val="1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qFormat/>
    <w:rsid w:val="00344B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qFormat/>
    <w:rsid w:val="00344B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Char"/>
    <w:rsid w:val="00FD4D1A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List"/>
    <w:basedOn w:val="a3"/>
    <w:rPr>
      <w:rFonts w:ascii="Arial Narrow" w:hAnsi="Arial Narrow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ascii="Arial Narrow" w:hAnsi="Arial Narrow" w:cs="Lucida Sans"/>
    </w:rPr>
  </w:style>
  <w:style w:type="paragraph" w:customStyle="1" w:styleId="a8">
    <w:name w:val="Περιεχόμενα πίνακα"/>
    <w:basedOn w:val="a"/>
    <w:qFormat/>
    <w:rsid w:val="00FD4D1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DF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dc:description/>
  <cp:lastModifiedBy>user0253 user0253</cp:lastModifiedBy>
  <cp:revision>4</cp:revision>
  <cp:lastPrinted>2022-09-13T09:35:00Z</cp:lastPrinted>
  <dcterms:created xsi:type="dcterms:W3CDTF">2022-09-13T09:29:00Z</dcterms:created>
  <dcterms:modified xsi:type="dcterms:W3CDTF">2022-09-14T05:52:00Z</dcterms:modified>
  <dc:language>el-GR</dc:language>
</cp:coreProperties>
</file>