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52581" w14:textId="77777777" w:rsidR="00F5044B" w:rsidRDefault="00F5044B" w:rsidP="00F5044B">
      <w:pPr>
        <w:jc w:val="both"/>
        <w:rPr>
          <w:b/>
          <w:sz w:val="22"/>
          <w:szCs w:val="22"/>
        </w:rPr>
      </w:pPr>
    </w:p>
    <w:p w14:paraId="77723335" w14:textId="77777777" w:rsidR="00315876" w:rsidRDefault="00315876" w:rsidP="00F5044B">
      <w:pPr>
        <w:jc w:val="center"/>
        <w:rPr>
          <w:b/>
          <w:sz w:val="22"/>
          <w:szCs w:val="22"/>
        </w:rPr>
      </w:pPr>
    </w:p>
    <w:p w14:paraId="34745B93" w14:textId="3135C924" w:rsidR="00F5044B" w:rsidRDefault="00F5044B" w:rsidP="00F5044B">
      <w:pPr>
        <w:jc w:val="center"/>
        <w:rPr>
          <w:b/>
          <w:sz w:val="22"/>
          <w:szCs w:val="22"/>
        </w:rPr>
      </w:pPr>
      <w:r>
        <w:rPr>
          <w:b/>
          <w:sz w:val="22"/>
          <w:szCs w:val="22"/>
        </w:rPr>
        <w:t xml:space="preserve">ΨΗΦΙΣΜΑ </w:t>
      </w:r>
      <w:r w:rsidR="00315876">
        <w:rPr>
          <w:b/>
          <w:sz w:val="22"/>
          <w:szCs w:val="22"/>
        </w:rPr>
        <w:t xml:space="preserve">– ΔΙΑΜΑΡΤΥΡΙΑ </w:t>
      </w:r>
      <w:r>
        <w:rPr>
          <w:b/>
          <w:sz w:val="22"/>
          <w:szCs w:val="22"/>
        </w:rPr>
        <w:t>ΤΗΣ 2</w:t>
      </w:r>
      <w:r w:rsidR="007C0E78">
        <w:rPr>
          <w:b/>
          <w:sz w:val="22"/>
          <w:szCs w:val="22"/>
        </w:rPr>
        <w:t>7</w:t>
      </w:r>
      <w:r>
        <w:rPr>
          <w:b/>
          <w:sz w:val="22"/>
          <w:szCs w:val="22"/>
        </w:rPr>
        <w:t>-</w:t>
      </w:r>
      <w:r w:rsidR="007C0E78">
        <w:rPr>
          <w:b/>
          <w:sz w:val="22"/>
          <w:szCs w:val="22"/>
        </w:rPr>
        <w:t>06</w:t>
      </w:r>
      <w:r>
        <w:rPr>
          <w:b/>
          <w:sz w:val="22"/>
          <w:szCs w:val="22"/>
        </w:rPr>
        <w:t>-20</w:t>
      </w:r>
      <w:r w:rsidR="007C0E78">
        <w:rPr>
          <w:b/>
          <w:sz w:val="22"/>
          <w:szCs w:val="22"/>
        </w:rPr>
        <w:t xml:space="preserve">22 </w:t>
      </w:r>
      <w:r>
        <w:rPr>
          <w:b/>
          <w:sz w:val="22"/>
          <w:szCs w:val="22"/>
        </w:rPr>
        <w:t xml:space="preserve"> </w:t>
      </w:r>
      <w:r w:rsidR="00B67B94">
        <w:rPr>
          <w:b/>
          <w:sz w:val="22"/>
          <w:szCs w:val="22"/>
        </w:rPr>
        <w:t xml:space="preserve">ΣΥΝΕΔΡΙΑΣΗΣ ΤΟΥ ΔΗΜΟΤΙΚΟΥ ΣΥΜΒΟΥΛΙΟΥ ΤΟΥ ΔΗΜΟΥ ΘΕΣΣΑΛΟΝΙΚΗΣ , </w:t>
      </w:r>
      <w:r w:rsidR="00315876">
        <w:rPr>
          <w:b/>
          <w:sz w:val="22"/>
          <w:szCs w:val="22"/>
        </w:rPr>
        <w:t xml:space="preserve">ΓΙΑ ΠΙΘΑΝΗ ΑΝΕΓΕΡΣΗ ΠΟΛΥΚΑΤΟΙΚΙΣ ΣΤΟ ΡΕΜΑ ΚΡΥΟΝΕΡΙΟΥ </w:t>
      </w:r>
    </w:p>
    <w:p w14:paraId="42B2808E" w14:textId="54FA98BB" w:rsidR="00315876" w:rsidRDefault="00315876" w:rsidP="00F5044B">
      <w:pPr>
        <w:jc w:val="center"/>
        <w:rPr>
          <w:b/>
          <w:sz w:val="22"/>
          <w:szCs w:val="22"/>
        </w:rPr>
      </w:pPr>
    </w:p>
    <w:p w14:paraId="2CC23346" w14:textId="77777777" w:rsidR="00315876" w:rsidRDefault="00315876" w:rsidP="00F5044B">
      <w:pPr>
        <w:jc w:val="center"/>
        <w:rPr>
          <w:b/>
          <w:sz w:val="22"/>
          <w:szCs w:val="22"/>
        </w:rPr>
      </w:pPr>
    </w:p>
    <w:p w14:paraId="041F4166" w14:textId="33BB47C0" w:rsidR="007C0E78" w:rsidRDefault="00E80FF1" w:rsidP="00F5044B">
      <w:pPr>
        <w:jc w:val="center"/>
        <w:rPr>
          <w:b/>
          <w:sz w:val="22"/>
          <w:szCs w:val="22"/>
        </w:rPr>
      </w:pPr>
      <w:r>
        <w:rPr>
          <w:b/>
          <w:sz w:val="22"/>
          <w:szCs w:val="22"/>
        </w:rPr>
        <w:t>Το Δημοτικό Συμβούλιο εξέδωσε το παρακάτω ψήφισμα</w:t>
      </w:r>
    </w:p>
    <w:p w14:paraId="32BC5D1A" w14:textId="77777777" w:rsidR="00E80FF1" w:rsidRDefault="00E80FF1" w:rsidP="00F5044B">
      <w:pPr>
        <w:jc w:val="center"/>
        <w:rPr>
          <w:b/>
          <w:sz w:val="22"/>
          <w:szCs w:val="22"/>
        </w:rPr>
      </w:pPr>
    </w:p>
    <w:p w14:paraId="1E05FF78" w14:textId="77777777" w:rsidR="00F5044B" w:rsidRDefault="00F5044B" w:rsidP="00F5044B">
      <w:pPr>
        <w:jc w:val="both"/>
        <w:rPr>
          <w:b/>
          <w:sz w:val="22"/>
          <w:szCs w:val="22"/>
        </w:rPr>
      </w:pPr>
    </w:p>
    <w:p w14:paraId="1AE0F6D4" w14:textId="77777777" w:rsidR="00E80FF1" w:rsidRDefault="00E80FF1" w:rsidP="00E80FF1">
      <w:pPr>
        <w:pStyle w:val="Standard"/>
        <w:tabs>
          <w:tab w:val="left" w:pos="3510"/>
          <w:tab w:val="left" w:pos="4477"/>
          <w:tab w:val="left" w:pos="8520"/>
        </w:tabs>
        <w:jc w:val="both"/>
        <w:rPr>
          <w:rFonts w:ascii="Arial" w:hAnsi="Arial" w:cs="Arial"/>
          <w:bCs/>
          <w:sz w:val="22"/>
          <w:szCs w:val="22"/>
        </w:rPr>
      </w:pPr>
      <w:r>
        <w:rPr>
          <w:rFonts w:ascii="Arial" w:hAnsi="Arial" w:cs="Arial"/>
          <w:bCs/>
          <w:sz w:val="22"/>
          <w:szCs w:val="22"/>
        </w:rPr>
        <w:t xml:space="preserve">«Το Δημοτικό συμβούλιο Θεσσαλονίκης αναγνωρίζει τη δικαιολογημένη διαμαρτυρία κατοίκων της Τούμπας και του ευρύτερου Δήμου Θεσσαλονίκης σε σχέση με μια πιθανή ανέγερση πολυώροφης πολυκατοικίας στο οικοδομικό τετράγωνο Γ696 που βρίσκεται στα όρια πυκνού δάσους και λίγα μέτρα από το ρέμα </w:t>
      </w:r>
      <w:proofErr w:type="spellStart"/>
      <w:r>
        <w:rPr>
          <w:rFonts w:ascii="Arial" w:hAnsi="Arial" w:cs="Arial"/>
          <w:bCs/>
          <w:sz w:val="22"/>
          <w:szCs w:val="22"/>
        </w:rPr>
        <w:t>Κρυονερίου</w:t>
      </w:r>
      <w:proofErr w:type="spellEnd"/>
      <w:r>
        <w:rPr>
          <w:rFonts w:ascii="Arial" w:hAnsi="Arial" w:cs="Arial"/>
          <w:bCs/>
          <w:sz w:val="22"/>
          <w:szCs w:val="22"/>
        </w:rPr>
        <w:t>. Για τον λόγο αυτό, καλεί όλες τις αρμόδιες υπηρεσίες (Πολεοδομία, Δασαρχείο, ΕΥΑΘ Παγίων και Περιφέρεια Κεντρικής Μακεδονίας) να ελέγξουν διεξοδικά το ζήτημα και να προβούν στις αντίστοιχες ενέργειες προκειμένου να εξασφαλιστεί το έννομο συμφέρον των κατοίκων της περιοχής και η προστασία του δάσους.</w:t>
      </w:r>
    </w:p>
    <w:p w14:paraId="4369E9F9" w14:textId="77777777" w:rsidR="00E80FF1" w:rsidRDefault="00E80FF1" w:rsidP="00E80FF1">
      <w:pPr>
        <w:pStyle w:val="Standard"/>
        <w:tabs>
          <w:tab w:val="left" w:pos="3510"/>
          <w:tab w:val="left" w:pos="4477"/>
          <w:tab w:val="left" w:pos="8520"/>
        </w:tabs>
        <w:jc w:val="both"/>
        <w:rPr>
          <w:rFonts w:ascii="Arial" w:hAnsi="Arial" w:cs="Arial"/>
          <w:bCs/>
          <w:sz w:val="22"/>
          <w:szCs w:val="22"/>
        </w:rPr>
      </w:pPr>
    </w:p>
    <w:p w14:paraId="5141CFD2" w14:textId="77777777" w:rsidR="00E80FF1" w:rsidRDefault="00E80FF1" w:rsidP="00E80FF1">
      <w:pPr>
        <w:pStyle w:val="Standard"/>
        <w:tabs>
          <w:tab w:val="left" w:pos="3510"/>
          <w:tab w:val="left" w:pos="4477"/>
          <w:tab w:val="left" w:pos="8520"/>
        </w:tabs>
        <w:jc w:val="both"/>
        <w:rPr>
          <w:rFonts w:ascii="Arial" w:hAnsi="Arial" w:cs="Arial"/>
          <w:bCs/>
          <w:sz w:val="22"/>
          <w:szCs w:val="22"/>
        </w:rPr>
      </w:pPr>
      <w:r>
        <w:rPr>
          <w:rFonts w:ascii="Arial" w:hAnsi="Arial" w:cs="Arial"/>
          <w:bCs/>
          <w:sz w:val="22"/>
          <w:szCs w:val="22"/>
          <w:lang w:val="en-US"/>
        </w:rPr>
        <w:t>To</w:t>
      </w:r>
      <w:r w:rsidRPr="00E80FF1">
        <w:rPr>
          <w:rFonts w:ascii="Arial" w:hAnsi="Arial" w:cs="Arial"/>
          <w:bCs/>
          <w:sz w:val="22"/>
          <w:szCs w:val="22"/>
        </w:rPr>
        <w:t xml:space="preserve"> </w:t>
      </w:r>
      <w:r>
        <w:rPr>
          <w:rFonts w:ascii="Arial" w:hAnsi="Arial" w:cs="Arial"/>
          <w:bCs/>
          <w:sz w:val="22"/>
          <w:szCs w:val="22"/>
        </w:rPr>
        <w:t>Δημοτικό Συμβούλιο Θεσσαλονίκης εκφράζει τη βούλησή του για αναστολή οικοδομικών αδειών στο οικοδομικό τετράγωνο Γ696 μέχρι να ελεγχθεί από τις αρμόδιες υπηρεσίες εάν μπορεί να εφαρμοσθεί το ρυμοτομικό σχέδιο σύμφωνα με το ισχύον Προεδρικό Διάταγμα. Επίσης καλεί τους αρμόδιους φορείς προτού εκδοθεί οποιαδήποτε διοικητική πράξη, να εξαντλήσουνε τις προϋποθέσεις που ορίζει ο νόμος για την οριοθέτηση ρεμάτων, καθορισμό δασικών εκτάσεων, και να προβούν σε κάθε αναγκαία πράξη για την προστασία και ανάδειξη του ρέματος.»</w:t>
      </w:r>
    </w:p>
    <w:p w14:paraId="349118F3" w14:textId="3D76E63D" w:rsidR="00315876" w:rsidRDefault="00315876" w:rsidP="00B67B94">
      <w:pPr>
        <w:jc w:val="center"/>
        <w:rPr>
          <w:b/>
          <w:sz w:val="22"/>
          <w:szCs w:val="22"/>
        </w:rPr>
      </w:pPr>
    </w:p>
    <w:p w14:paraId="156B8256" w14:textId="5873DE5B" w:rsidR="00315876" w:rsidRDefault="00315876" w:rsidP="00B67B94">
      <w:pPr>
        <w:jc w:val="center"/>
        <w:rPr>
          <w:b/>
          <w:sz w:val="22"/>
          <w:szCs w:val="22"/>
        </w:rPr>
      </w:pPr>
    </w:p>
    <w:p w14:paraId="70261CFA" w14:textId="01328D73" w:rsidR="00315876" w:rsidRDefault="00315876" w:rsidP="00B67B94">
      <w:pPr>
        <w:jc w:val="center"/>
        <w:rPr>
          <w:b/>
          <w:sz w:val="22"/>
          <w:szCs w:val="22"/>
        </w:rPr>
      </w:pPr>
    </w:p>
    <w:p w14:paraId="0B69142D" w14:textId="77777777" w:rsidR="00315876" w:rsidRDefault="00315876" w:rsidP="00B67B94">
      <w:pPr>
        <w:jc w:val="center"/>
        <w:rPr>
          <w:b/>
          <w:sz w:val="22"/>
          <w:szCs w:val="22"/>
        </w:rPr>
      </w:pPr>
    </w:p>
    <w:p w14:paraId="06649B46" w14:textId="5CA58F6A" w:rsidR="00B67B94" w:rsidRDefault="00B67B94" w:rsidP="00B67B94">
      <w:pPr>
        <w:jc w:val="center"/>
        <w:rPr>
          <w:b/>
          <w:sz w:val="22"/>
          <w:szCs w:val="22"/>
        </w:rPr>
      </w:pPr>
    </w:p>
    <w:sectPr w:rsidR="00B67B9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44B"/>
    <w:rsid w:val="00315876"/>
    <w:rsid w:val="00364ABA"/>
    <w:rsid w:val="007C0E78"/>
    <w:rsid w:val="007E57CF"/>
    <w:rsid w:val="00A92CFE"/>
    <w:rsid w:val="00AF6015"/>
    <w:rsid w:val="00B67B94"/>
    <w:rsid w:val="00E80FF1"/>
    <w:rsid w:val="00F504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9331C"/>
  <w15:chartTrackingRefBased/>
  <w15:docId w15:val="{D2E05AAB-82BD-47DC-A00F-BDE611BC4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044B"/>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15876"/>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44112">
      <w:bodyDiv w:val="1"/>
      <w:marLeft w:val="0"/>
      <w:marRight w:val="0"/>
      <w:marTop w:val="0"/>
      <w:marBottom w:val="0"/>
      <w:divBdr>
        <w:top w:val="none" w:sz="0" w:space="0" w:color="auto"/>
        <w:left w:val="none" w:sz="0" w:space="0" w:color="auto"/>
        <w:bottom w:val="none" w:sz="0" w:space="0" w:color="auto"/>
        <w:right w:val="none" w:sz="0" w:space="0" w:color="auto"/>
      </w:divBdr>
    </w:div>
    <w:div w:id="54984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209</Words>
  <Characters>1131</Characters>
  <Application>Microsoft Office Word</Application>
  <DocSecurity>0</DocSecurity>
  <Lines>9</Lines>
  <Paragraphs>2</Paragraphs>
  <ScaleCrop>false</ScaleCrop>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user0016 user0016</dc:creator>
  <cp:keywords/>
  <dc:description/>
  <cp:lastModifiedBy>user0016 user0016</cp:lastModifiedBy>
  <cp:revision>5</cp:revision>
  <dcterms:created xsi:type="dcterms:W3CDTF">2022-07-04T11:06:00Z</dcterms:created>
  <dcterms:modified xsi:type="dcterms:W3CDTF">2022-07-06T11:34:00Z</dcterms:modified>
</cp:coreProperties>
</file>