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7BE18" w14:textId="51483804" w:rsidR="00636866" w:rsidRPr="00EB254B" w:rsidRDefault="00FC069A" w:rsidP="00852630">
      <w:pPr>
        <w:pStyle w:val="a3"/>
        <w:tabs>
          <w:tab w:val="clear" w:pos="4153"/>
          <w:tab w:val="clear" w:pos="8306"/>
          <w:tab w:val="left" w:pos="1788"/>
        </w:tabs>
        <w:jc w:val="right"/>
        <w:rPr>
          <w:rFonts w:cs="Arial"/>
          <w:b/>
          <w:sz w:val="56"/>
          <w:szCs w:val="56"/>
        </w:rPr>
      </w:pPr>
      <w:r>
        <w:rPr>
          <w:rFonts w:cs="Arial"/>
          <w:b/>
          <w:sz w:val="56"/>
          <w:szCs w:val="56"/>
        </w:rPr>
        <w:t>32400423</w:t>
      </w:r>
      <w:r w:rsidR="00586353">
        <w:rPr>
          <w:rFonts w:cs="Arial"/>
          <w:b/>
          <w:sz w:val="56"/>
          <w:szCs w:val="56"/>
          <w:lang w:val="en-US"/>
        </w:rPr>
        <w:t>TD</w:t>
      </w:r>
    </w:p>
    <w:p w14:paraId="037465AE" w14:textId="77777777" w:rsidR="00636866" w:rsidRDefault="00636866" w:rsidP="00852630">
      <w:pPr>
        <w:jc w:val="center"/>
        <w:rPr>
          <w:rFonts w:cs="Arial"/>
          <w:sz w:val="24"/>
          <w:szCs w:val="24"/>
        </w:rPr>
      </w:pPr>
    </w:p>
    <w:p w14:paraId="236D7837" w14:textId="77777777" w:rsidR="00636866" w:rsidRDefault="00636866" w:rsidP="00852630">
      <w:pPr>
        <w:jc w:val="center"/>
        <w:rPr>
          <w:rFonts w:cs="Arial"/>
          <w:sz w:val="24"/>
          <w:szCs w:val="24"/>
        </w:rPr>
      </w:pPr>
    </w:p>
    <w:p w14:paraId="39A98BB4" w14:textId="77777777" w:rsidR="00636866" w:rsidRDefault="00636866" w:rsidP="00852630">
      <w:pPr>
        <w:jc w:val="center"/>
        <w:rPr>
          <w:rFonts w:cs="Arial"/>
          <w:sz w:val="24"/>
          <w:szCs w:val="24"/>
        </w:rPr>
      </w:pPr>
    </w:p>
    <w:p w14:paraId="38615B4C" w14:textId="77777777" w:rsidR="00636866" w:rsidRPr="00636866" w:rsidRDefault="00636866" w:rsidP="00852630">
      <w:pPr>
        <w:pStyle w:val="Default"/>
        <w:spacing w:before="480" w:line="360" w:lineRule="auto"/>
        <w:jc w:val="center"/>
        <w:rPr>
          <w:rFonts w:ascii="Arial" w:hAnsi="Arial" w:cs="Arial"/>
          <w:b/>
        </w:rPr>
      </w:pPr>
      <w:r w:rsidRPr="00636866">
        <w:rPr>
          <w:rFonts w:ascii="Arial" w:hAnsi="Arial" w:cs="Arial"/>
          <w:b/>
        </w:rPr>
        <w:t>ΑΝΟΙΚΤΟΣ ΑΡΧΙΤΕΚΤΟΝΙΚΟΣ ΔΙΑΓΩΝΙΣΜΟΣ ΙΔΕΩΝ ΓΙΑ ΤΗΝ</w:t>
      </w:r>
      <w:r w:rsidRPr="00636866">
        <w:rPr>
          <w:rFonts w:ascii="Arial" w:hAnsi="Arial" w:cs="Arial"/>
          <w:b/>
        </w:rPr>
        <w:br/>
      </w:r>
      <w:r w:rsidRPr="00636866">
        <w:rPr>
          <w:rFonts w:ascii="Arial" w:hAnsi="Arial" w:cs="Arial"/>
          <w:b/>
        </w:rPr>
        <w:br/>
        <w:t>«ΚΑΤΑΣΚΕΥΗ ΞΥΛΙΝΟΥ ΚΑΤΑΣΤΡΩΜΑΤΟΣ ΕΠΙ ΠΑΣΣΑΛΩΝ (DECK) ΣΤΗΝ ΠΑΛΙΑ ΠΑΡΑΛΙΑ ΘΕΣΣΑΛΟΝΙΚΗΣ»</w:t>
      </w:r>
    </w:p>
    <w:p w14:paraId="09F84376" w14:textId="3DEB70E8" w:rsidR="00916D7D" w:rsidRPr="00852630" w:rsidRDefault="00636866" w:rsidP="00852630">
      <w:pPr>
        <w:pStyle w:val="Default"/>
        <w:spacing w:before="480"/>
        <w:jc w:val="center"/>
        <w:rPr>
          <w:rFonts w:ascii="Arial" w:hAnsi="Arial" w:cs="Arial"/>
          <w:b/>
          <w:bCs/>
          <w:sz w:val="40"/>
          <w:szCs w:val="40"/>
        </w:rPr>
        <w:sectPr w:rsidR="00916D7D" w:rsidRPr="00852630" w:rsidSect="00636866">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docGrid w:linePitch="360"/>
        </w:sectPr>
      </w:pPr>
      <w:r w:rsidRPr="00C020BF">
        <w:rPr>
          <w:rFonts w:ascii="Arial" w:hAnsi="Arial" w:cs="Arial"/>
          <w:bCs/>
        </w:rPr>
        <w:t>Τεχνική έκθε</w:t>
      </w:r>
      <w:r w:rsidR="00852630">
        <w:rPr>
          <w:rFonts w:ascii="Arial" w:hAnsi="Arial" w:cs="Arial"/>
          <w:bCs/>
        </w:rPr>
        <w:t>ση</w:t>
      </w:r>
    </w:p>
    <w:p w14:paraId="3BF1072D" w14:textId="1265A958" w:rsidR="005237EA" w:rsidRPr="00852630" w:rsidRDefault="00574BE0" w:rsidP="00852630">
      <w:pPr>
        <w:pStyle w:val="a5"/>
        <w:numPr>
          <w:ilvl w:val="0"/>
          <w:numId w:val="6"/>
        </w:numPr>
        <w:jc w:val="both"/>
        <w:rPr>
          <w:rFonts w:cs="Arial"/>
          <w:b/>
          <w:sz w:val="24"/>
          <w:szCs w:val="24"/>
          <w:lang w:val="en-US"/>
        </w:rPr>
      </w:pPr>
      <w:r w:rsidRPr="00852630">
        <w:rPr>
          <w:rFonts w:cs="Arial"/>
          <w:b/>
          <w:sz w:val="24"/>
          <w:szCs w:val="24"/>
        </w:rPr>
        <w:lastRenderedPageBreak/>
        <w:t>Κεντρική ιδέα / Αρχές σχεδιασμού</w:t>
      </w:r>
    </w:p>
    <w:p w14:paraId="63894949" w14:textId="77777777" w:rsidR="00A70185" w:rsidRPr="00A70185" w:rsidRDefault="00A70185" w:rsidP="00852630">
      <w:pPr>
        <w:pStyle w:val="a5"/>
        <w:ind w:left="360" w:firstLine="0"/>
        <w:jc w:val="both"/>
        <w:rPr>
          <w:rFonts w:cs="Arial"/>
          <w:b/>
          <w:sz w:val="24"/>
          <w:szCs w:val="24"/>
          <w:lang w:val="en-US"/>
        </w:rPr>
      </w:pPr>
    </w:p>
    <w:p w14:paraId="1CB543F9" w14:textId="10B7ABA4" w:rsidR="00574BE0" w:rsidRDefault="00574BE0" w:rsidP="00852630">
      <w:pPr>
        <w:pStyle w:val="a5"/>
        <w:ind w:left="0" w:firstLine="0"/>
        <w:jc w:val="both"/>
        <w:rPr>
          <w:rFonts w:cs="Arial"/>
          <w:sz w:val="24"/>
          <w:szCs w:val="24"/>
        </w:rPr>
      </w:pPr>
      <w:r>
        <w:rPr>
          <w:rFonts w:cs="Arial"/>
          <w:sz w:val="24"/>
          <w:szCs w:val="24"/>
        </w:rPr>
        <w:t>Η πρόταση για την κατασκευή του ξύλινου καταστρώματος</w:t>
      </w:r>
      <w:r w:rsidR="00B1518A">
        <w:rPr>
          <w:rFonts w:cs="Arial"/>
          <w:sz w:val="24"/>
          <w:szCs w:val="24"/>
        </w:rPr>
        <w:t xml:space="preserve"> ως προέκταση στην παλιά παραλία Θεσσαλονίκης βασίζεται σε δύο βασικές σχεδιαστικές κινήσεις που στοχεύουν τόσο στην ανανέωση του παραλιακού μετώπου του κέντρου της πόλης όσο και στην λειτουργική του βελτίωση για την χρήση του ως χώρο</w:t>
      </w:r>
      <w:r w:rsidR="00582EF9">
        <w:rPr>
          <w:rFonts w:cs="Arial"/>
          <w:sz w:val="24"/>
          <w:szCs w:val="24"/>
        </w:rPr>
        <w:t>υ</w:t>
      </w:r>
      <w:r w:rsidR="00B1518A">
        <w:rPr>
          <w:rFonts w:cs="Arial"/>
          <w:sz w:val="24"/>
          <w:szCs w:val="24"/>
        </w:rPr>
        <w:t xml:space="preserve"> εκτόνωσης και αναψυχής από κατοίκους και επισκέπτες της πόλης.</w:t>
      </w:r>
    </w:p>
    <w:p w14:paraId="70FD584F" w14:textId="3EA6D2BD" w:rsidR="00B1518A" w:rsidRDefault="00B1518A" w:rsidP="00852630">
      <w:pPr>
        <w:pStyle w:val="a5"/>
        <w:ind w:left="0" w:firstLine="0"/>
        <w:jc w:val="both"/>
        <w:rPr>
          <w:rFonts w:cs="Arial"/>
          <w:sz w:val="24"/>
          <w:szCs w:val="24"/>
        </w:rPr>
      </w:pPr>
      <w:r>
        <w:rPr>
          <w:rFonts w:cs="Arial"/>
          <w:sz w:val="24"/>
          <w:szCs w:val="24"/>
        </w:rPr>
        <w:t xml:space="preserve">Η πρώτη σχεδιαστική </w:t>
      </w:r>
      <w:r w:rsidR="00F535A4">
        <w:rPr>
          <w:rFonts w:cs="Arial"/>
          <w:sz w:val="24"/>
          <w:szCs w:val="24"/>
        </w:rPr>
        <w:t xml:space="preserve">κίνηση αφορά την δημιουργία </w:t>
      </w:r>
      <w:proofErr w:type="spellStart"/>
      <w:r w:rsidR="00F535A4">
        <w:rPr>
          <w:rFonts w:cs="Arial"/>
          <w:sz w:val="24"/>
          <w:szCs w:val="24"/>
        </w:rPr>
        <w:t>στοχευμένων</w:t>
      </w:r>
      <w:proofErr w:type="spellEnd"/>
      <w:r w:rsidR="00F535A4">
        <w:rPr>
          <w:rFonts w:cs="Arial"/>
          <w:sz w:val="24"/>
          <w:szCs w:val="24"/>
        </w:rPr>
        <w:t xml:space="preserve"> </w:t>
      </w:r>
      <w:proofErr w:type="spellStart"/>
      <w:r w:rsidR="00F535A4">
        <w:rPr>
          <w:rFonts w:cs="Arial"/>
          <w:sz w:val="24"/>
          <w:szCs w:val="24"/>
        </w:rPr>
        <w:t>διαπλατύνσεων</w:t>
      </w:r>
      <w:proofErr w:type="spellEnd"/>
      <w:r w:rsidR="00F535A4">
        <w:rPr>
          <w:rFonts w:cs="Arial"/>
          <w:sz w:val="24"/>
          <w:szCs w:val="24"/>
        </w:rPr>
        <w:t xml:space="preserve"> του ξύλινου καταστρώματος με σκοπό τη δημιουργία χώρων στάσης και ανάπαυσης για τους περαστικούς διαχωρίζοντας τους κατ’ αυτό τον τρόπο από τη βασική διαδρομή κίνησης που εκτείνεται κατά μήκος του παλιού παραλιακού μετώπου. Η δεύτερη σχεδιαστική κίνηση σχετίζεται με τη σύνδεση του καταστρώματος με τον αστικό ιστό της πόλης, καθώς πρόκειται για τη δημιουργία μικρών προβλητών που προκύπτουν από τη νοητή προέκταση των κάθετων χαράξεων προς τη Λεωφόρο Νίκης.</w:t>
      </w:r>
    </w:p>
    <w:p w14:paraId="65709DB0" w14:textId="34F77B85" w:rsidR="005237EA" w:rsidRDefault="00900528" w:rsidP="00852630">
      <w:pPr>
        <w:spacing w:line="259" w:lineRule="auto"/>
        <w:ind w:firstLine="0"/>
        <w:rPr>
          <w:rFonts w:cs="Arial"/>
          <w:sz w:val="24"/>
          <w:szCs w:val="24"/>
        </w:rPr>
      </w:pPr>
      <w:r>
        <w:rPr>
          <w:rFonts w:cs="Arial"/>
          <w:noProof/>
          <w:sz w:val="24"/>
          <w:szCs w:val="24"/>
        </w:rPr>
        <w:drawing>
          <wp:inline distT="0" distB="0" distL="0" distR="0" wp14:anchorId="154A6E04" wp14:editId="715296A4">
            <wp:extent cx="5759450" cy="460756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4607560"/>
                    </a:xfrm>
                    <a:prstGeom prst="rect">
                      <a:avLst/>
                    </a:prstGeom>
                  </pic:spPr>
                </pic:pic>
              </a:graphicData>
            </a:graphic>
          </wp:inline>
        </w:drawing>
      </w:r>
      <w:r w:rsidR="005237EA">
        <w:rPr>
          <w:rFonts w:cs="Arial"/>
          <w:sz w:val="24"/>
          <w:szCs w:val="24"/>
        </w:rPr>
        <w:br w:type="page"/>
      </w:r>
    </w:p>
    <w:p w14:paraId="0893EB6E" w14:textId="146AEF72" w:rsidR="008F2F5A" w:rsidRDefault="008F2F5A" w:rsidP="00852630">
      <w:pPr>
        <w:pStyle w:val="a5"/>
        <w:ind w:left="0" w:firstLine="0"/>
        <w:jc w:val="both"/>
        <w:rPr>
          <w:rFonts w:cs="Arial"/>
          <w:sz w:val="24"/>
          <w:szCs w:val="24"/>
        </w:rPr>
      </w:pPr>
      <w:r>
        <w:rPr>
          <w:rFonts w:cs="Arial"/>
          <w:sz w:val="24"/>
          <w:szCs w:val="24"/>
        </w:rPr>
        <w:lastRenderedPageBreak/>
        <w:t xml:space="preserve">α. </w:t>
      </w:r>
    </w:p>
    <w:p w14:paraId="4877E6FA" w14:textId="42B0D1D8" w:rsidR="0009530F" w:rsidRPr="00586353" w:rsidRDefault="0009530F" w:rsidP="00852630">
      <w:pPr>
        <w:pStyle w:val="a5"/>
        <w:ind w:left="0" w:firstLine="0"/>
        <w:jc w:val="both"/>
        <w:rPr>
          <w:rFonts w:cs="Arial"/>
          <w:sz w:val="24"/>
          <w:szCs w:val="24"/>
        </w:rPr>
      </w:pPr>
      <w:r>
        <w:rPr>
          <w:rFonts w:cs="Arial"/>
          <w:sz w:val="24"/>
          <w:szCs w:val="24"/>
        </w:rPr>
        <w:t xml:space="preserve">Το σύνολο της λεωφόρου Νίκης και της επέκτασης που δημιουργεί το νέο </w:t>
      </w:r>
      <w:r>
        <w:rPr>
          <w:rFonts w:cs="Arial"/>
          <w:sz w:val="24"/>
          <w:szCs w:val="24"/>
          <w:lang w:val="en-US"/>
        </w:rPr>
        <w:t>deck</w:t>
      </w:r>
      <w:r w:rsidRPr="0009530F">
        <w:rPr>
          <w:rFonts w:cs="Arial"/>
          <w:sz w:val="24"/>
          <w:szCs w:val="24"/>
        </w:rPr>
        <w:t xml:space="preserve"> </w:t>
      </w:r>
      <w:r>
        <w:rPr>
          <w:rFonts w:cs="Arial"/>
          <w:sz w:val="24"/>
          <w:szCs w:val="24"/>
        </w:rPr>
        <w:t xml:space="preserve">αντιμετωπίζεται </w:t>
      </w:r>
      <w:r w:rsidRPr="00586353">
        <w:rPr>
          <w:rFonts w:cs="Arial"/>
          <w:b/>
          <w:bCs/>
          <w:sz w:val="24"/>
          <w:szCs w:val="24"/>
        </w:rPr>
        <w:t>ως ένας συνεχής, ενιαίος χώρος</w:t>
      </w:r>
      <w:r>
        <w:rPr>
          <w:rFonts w:cs="Arial"/>
          <w:sz w:val="24"/>
          <w:szCs w:val="24"/>
        </w:rPr>
        <w:t xml:space="preserve">. Ως εκ τούτου, η επιφάνεια όλης της περιοχής επέμβασης βρίσκεται στο ίδιο επίπεδο που καθορίζεται από ένα χυτό δάπεδο και σε συνέχεια αυτού το ξύλινο δάπεδο του </w:t>
      </w:r>
      <w:r>
        <w:rPr>
          <w:rFonts w:cs="Arial"/>
          <w:sz w:val="24"/>
          <w:szCs w:val="24"/>
          <w:lang w:val="en-US"/>
        </w:rPr>
        <w:t>deck</w:t>
      </w:r>
      <w:r w:rsidRPr="0009530F">
        <w:rPr>
          <w:rFonts w:cs="Arial"/>
          <w:sz w:val="24"/>
          <w:szCs w:val="24"/>
        </w:rPr>
        <w:t>.</w:t>
      </w:r>
      <w:r w:rsidR="00586353" w:rsidRPr="00586353">
        <w:rPr>
          <w:rFonts w:cs="Arial"/>
          <w:sz w:val="24"/>
          <w:szCs w:val="24"/>
        </w:rPr>
        <w:t xml:space="preserve"> </w:t>
      </w:r>
      <w:r w:rsidR="00586353">
        <w:rPr>
          <w:rFonts w:cs="Arial"/>
          <w:sz w:val="24"/>
          <w:szCs w:val="24"/>
        </w:rPr>
        <w:t xml:space="preserve">Ολόκληρο το πλάτος από τα μέτωπα των κτιρίων μέχρι τη θάλασσα γίνεται αντιληπτό ως ένα </w:t>
      </w:r>
      <w:r w:rsidR="00586353" w:rsidRPr="00586353">
        <w:rPr>
          <w:rFonts w:cs="Arial"/>
          <w:b/>
          <w:bCs/>
          <w:sz w:val="24"/>
          <w:szCs w:val="24"/>
        </w:rPr>
        <w:t>αστικό πεδίο</w:t>
      </w:r>
      <w:r w:rsidR="00586353">
        <w:rPr>
          <w:rFonts w:cs="Arial"/>
          <w:sz w:val="24"/>
          <w:szCs w:val="24"/>
        </w:rPr>
        <w:t xml:space="preserve">, από καθορίζεται από τις </w:t>
      </w:r>
      <w:r w:rsidR="00586353" w:rsidRPr="00586353">
        <w:rPr>
          <w:rFonts w:cs="Arial"/>
          <w:b/>
          <w:bCs/>
          <w:sz w:val="24"/>
          <w:szCs w:val="24"/>
        </w:rPr>
        <w:t>κινήσεις</w:t>
      </w:r>
      <w:r w:rsidR="00586353">
        <w:rPr>
          <w:rFonts w:cs="Arial"/>
          <w:sz w:val="24"/>
          <w:szCs w:val="24"/>
        </w:rPr>
        <w:t xml:space="preserve"> και τις στάσεις που σηματοδοτούν τα </w:t>
      </w:r>
      <w:r w:rsidR="00586353" w:rsidRPr="00586353">
        <w:rPr>
          <w:rFonts w:cs="Arial"/>
          <w:b/>
          <w:bCs/>
          <w:sz w:val="24"/>
          <w:szCs w:val="24"/>
        </w:rPr>
        <w:t>χωρικά συμβάντα</w:t>
      </w:r>
      <w:r w:rsidR="00586353">
        <w:rPr>
          <w:rFonts w:cs="Arial"/>
          <w:sz w:val="24"/>
          <w:szCs w:val="24"/>
        </w:rPr>
        <w:t xml:space="preserve"> που συναντάμε σε όλο το μήκος της επέμβασης</w:t>
      </w:r>
    </w:p>
    <w:p w14:paraId="35172475" w14:textId="77777777" w:rsidR="0028551E" w:rsidRPr="0009530F" w:rsidRDefault="0028551E" w:rsidP="00852630">
      <w:pPr>
        <w:pStyle w:val="a5"/>
        <w:ind w:left="0" w:firstLine="0"/>
        <w:jc w:val="both"/>
        <w:rPr>
          <w:rFonts w:cs="Arial"/>
          <w:sz w:val="24"/>
          <w:szCs w:val="24"/>
        </w:rPr>
      </w:pPr>
    </w:p>
    <w:p w14:paraId="71A2059D" w14:textId="61385092" w:rsidR="00536769" w:rsidRDefault="00AB0644" w:rsidP="00852630">
      <w:pPr>
        <w:pStyle w:val="a5"/>
        <w:ind w:left="0" w:firstLine="0"/>
        <w:jc w:val="both"/>
        <w:rPr>
          <w:rFonts w:cs="Arial"/>
          <w:sz w:val="24"/>
          <w:szCs w:val="24"/>
        </w:rPr>
      </w:pPr>
      <w:r>
        <w:rPr>
          <w:rFonts w:cs="Arial"/>
          <w:sz w:val="24"/>
          <w:szCs w:val="24"/>
        </w:rPr>
        <w:t>Ξεκινώντας από το όριο της παλιάς παραλίας με την προβλήτα του λιμανιού της Θεσσαλονίκης</w:t>
      </w:r>
      <w:r w:rsidR="00181D54">
        <w:rPr>
          <w:rFonts w:cs="Arial"/>
          <w:sz w:val="24"/>
          <w:szCs w:val="24"/>
        </w:rPr>
        <w:t>,</w:t>
      </w:r>
      <w:r>
        <w:rPr>
          <w:rFonts w:cs="Arial"/>
          <w:sz w:val="24"/>
          <w:szCs w:val="24"/>
        </w:rPr>
        <w:t xml:space="preserve"> δημιουργείται μια κάθετη προέκταση του ξύλινου καταστρώματος</w:t>
      </w:r>
      <w:r w:rsidRPr="00AB0644">
        <w:rPr>
          <w:rFonts w:cs="Arial"/>
          <w:sz w:val="24"/>
          <w:szCs w:val="24"/>
        </w:rPr>
        <w:t xml:space="preserve"> </w:t>
      </w:r>
      <w:r>
        <w:rPr>
          <w:rFonts w:cs="Arial"/>
          <w:sz w:val="24"/>
          <w:szCs w:val="24"/>
        </w:rPr>
        <w:t>διαστάσεων 4</w:t>
      </w:r>
      <w:r w:rsidR="00852630" w:rsidRPr="00852630">
        <w:rPr>
          <w:rFonts w:cs="Arial"/>
          <w:sz w:val="24"/>
          <w:szCs w:val="24"/>
        </w:rPr>
        <w:t xml:space="preserve">5 </w:t>
      </w:r>
      <w:r w:rsidR="00852630">
        <w:rPr>
          <w:rFonts w:cs="Arial"/>
          <w:sz w:val="24"/>
          <w:szCs w:val="24"/>
          <w:lang w:val="en-US"/>
        </w:rPr>
        <w:t>x</w:t>
      </w:r>
      <w:r w:rsidR="00852630" w:rsidRPr="00852630">
        <w:rPr>
          <w:rFonts w:cs="Arial"/>
          <w:sz w:val="24"/>
          <w:szCs w:val="24"/>
        </w:rPr>
        <w:t xml:space="preserve"> </w:t>
      </w:r>
      <w:r>
        <w:rPr>
          <w:rFonts w:cs="Arial"/>
          <w:sz w:val="24"/>
          <w:szCs w:val="24"/>
        </w:rPr>
        <w:t>14</w:t>
      </w:r>
      <w:r>
        <w:rPr>
          <w:rFonts w:cs="Arial"/>
          <w:sz w:val="24"/>
          <w:szCs w:val="24"/>
          <w:lang w:val="en-US"/>
        </w:rPr>
        <w:t>m</w:t>
      </w:r>
      <w:r w:rsidRPr="00AB0644">
        <w:rPr>
          <w:rFonts w:cs="Arial"/>
          <w:sz w:val="24"/>
          <w:szCs w:val="24"/>
        </w:rPr>
        <w:t xml:space="preserve">. </w:t>
      </w:r>
      <w:r>
        <w:rPr>
          <w:rFonts w:cs="Arial"/>
          <w:sz w:val="24"/>
          <w:szCs w:val="24"/>
        </w:rPr>
        <w:t xml:space="preserve">Η προέκταση αυτή εκτείνεται παράλληλα του υπάρχοντος ξύλινου </w:t>
      </w:r>
      <w:r>
        <w:rPr>
          <w:rFonts w:cs="Arial"/>
          <w:sz w:val="24"/>
          <w:szCs w:val="24"/>
          <w:lang w:val="en-US"/>
        </w:rPr>
        <w:t>deck</w:t>
      </w:r>
      <w:r w:rsidR="00AB4969">
        <w:rPr>
          <w:rFonts w:cs="Arial"/>
          <w:sz w:val="24"/>
          <w:szCs w:val="24"/>
        </w:rPr>
        <w:t>,</w:t>
      </w:r>
      <w:r w:rsidR="00181D54">
        <w:rPr>
          <w:rFonts w:cs="Arial"/>
          <w:sz w:val="24"/>
          <w:szCs w:val="24"/>
        </w:rPr>
        <w:t xml:space="preserve"> </w:t>
      </w:r>
      <w:r>
        <w:rPr>
          <w:rFonts w:cs="Arial"/>
          <w:sz w:val="24"/>
          <w:szCs w:val="24"/>
        </w:rPr>
        <w:t>που βρίσκεται στην προβλήτα του λιμανιού</w:t>
      </w:r>
      <w:r w:rsidR="00AB4969">
        <w:rPr>
          <w:rFonts w:cs="Arial"/>
          <w:sz w:val="24"/>
          <w:szCs w:val="24"/>
        </w:rPr>
        <w:t>,</w:t>
      </w:r>
      <w:r>
        <w:rPr>
          <w:rFonts w:cs="Arial"/>
          <w:sz w:val="24"/>
          <w:szCs w:val="24"/>
        </w:rPr>
        <w:t xml:space="preserve"> και</w:t>
      </w:r>
      <w:r w:rsidR="00AB4969">
        <w:rPr>
          <w:rFonts w:cs="Arial"/>
          <w:sz w:val="24"/>
          <w:szCs w:val="24"/>
        </w:rPr>
        <w:t xml:space="preserve"> αντιστοιχεί περίπου στο 1/3 του μήκους του. </w:t>
      </w:r>
    </w:p>
    <w:p w14:paraId="6CBCBBCE" w14:textId="77777777" w:rsidR="00536769" w:rsidRDefault="00536769" w:rsidP="00852630">
      <w:pPr>
        <w:pStyle w:val="a5"/>
        <w:ind w:left="0" w:firstLine="0"/>
        <w:jc w:val="both"/>
        <w:rPr>
          <w:rFonts w:cs="Arial"/>
          <w:sz w:val="24"/>
          <w:szCs w:val="24"/>
        </w:rPr>
      </w:pPr>
    </w:p>
    <w:p w14:paraId="68DBD9F7" w14:textId="6095CA2F" w:rsidR="005237EA" w:rsidRDefault="00AB4969" w:rsidP="00852630">
      <w:pPr>
        <w:pStyle w:val="a5"/>
        <w:ind w:left="0" w:firstLine="0"/>
        <w:jc w:val="both"/>
        <w:rPr>
          <w:rFonts w:cs="Arial"/>
          <w:sz w:val="24"/>
          <w:szCs w:val="24"/>
        </w:rPr>
      </w:pPr>
      <w:r>
        <w:rPr>
          <w:rFonts w:cs="Arial"/>
          <w:sz w:val="24"/>
          <w:szCs w:val="24"/>
        </w:rPr>
        <w:t xml:space="preserve">Στη συνέχεια, παρατηρείται στην προέκταση της οδού Ελ. Βενιζέλου η ύπαρξη μιας πολυγωνικής προβλήτας όπου στο παρελθόν βρίσκονταν δύο περίπτερα. Το στοιχείο αυτό διατηρείται και επενδύεται με πλάκες μαρμάρου διαστάσεων </w:t>
      </w:r>
      <w:r w:rsidRPr="00AB4969">
        <w:rPr>
          <w:rFonts w:cs="Arial"/>
          <w:sz w:val="24"/>
          <w:szCs w:val="24"/>
        </w:rPr>
        <w:t>2</w:t>
      </w:r>
      <w:r w:rsidR="00852630" w:rsidRPr="00852630">
        <w:rPr>
          <w:rFonts w:cs="Arial"/>
          <w:sz w:val="24"/>
          <w:szCs w:val="24"/>
        </w:rPr>
        <w:t xml:space="preserve"> </w:t>
      </w:r>
      <w:r>
        <w:rPr>
          <w:rFonts w:cs="Arial"/>
          <w:sz w:val="24"/>
          <w:szCs w:val="24"/>
          <w:lang w:val="en-US"/>
        </w:rPr>
        <w:t>x</w:t>
      </w:r>
      <w:r w:rsidR="00852630" w:rsidRPr="00852630">
        <w:rPr>
          <w:rFonts w:cs="Arial"/>
          <w:sz w:val="24"/>
          <w:szCs w:val="24"/>
        </w:rPr>
        <w:t xml:space="preserve"> </w:t>
      </w:r>
      <w:r w:rsidRPr="00AB4969">
        <w:rPr>
          <w:rFonts w:cs="Arial"/>
          <w:sz w:val="24"/>
          <w:szCs w:val="24"/>
        </w:rPr>
        <w:t>4.3</w:t>
      </w:r>
      <w:r>
        <w:rPr>
          <w:rFonts w:cs="Arial"/>
          <w:sz w:val="24"/>
          <w:szCs w:val="24"/>
          <w:lang w:val="en-US"/>
        </w:rPr>
        <w:t>m</w:t>
      </w:r>
      <w:r>
        <w:rPr>
          <w:rFonts w:cs="Arial"/>
          <w:sz w:val="24"/>
          <w:szCs w:val="24"/>
        </w:rPr>
        <w:t xml:space="preserve">, ενώ το ίχνος της θέσης των περιπτέρων είναι εμφανές με τη διαφοροποίηση του πατώματος χρησιμοποιώντας διαφορετικό είδος μαρμάρου. Ανατολικότερα του παραπάνω στοιχείου </w:t>
      </w:r>
      <w:proofErr w:type="spellStart"/>
      <w:r>
        <w:rPr>
          <w:rFonts w:cs="Arial"/>
          <w:sz w:val="24"/>
          <w:szCs w:val="24"/>
        </w:rPr>
        <w:t>χωροθετ</w:t>
      </w:r>
      <w:r w:rsidR="00980E7D">
        <w:rPr>
          <w:rFonts w:cs="Arial"/>
          <w:sz w:val="24"/>
          <w:szCs w:val="24"/>
        </w:rPr>
        <w:t>είται</w:t>
      </w:r>
      <w:proofErr w:type="spellEnd"/>
      <w:r w:rsidR="00980E7D">
        <w:rPr>
          <w:rFonts w:cs="Arial"/>
          <w:sz w:val="24"/>
          <w:szCs w:val="24"/>
        </w:rPr>
        <w:t xml:space="preserve"> μια προβλήτα που μελλοντικά </w:t>
      </w:r>
      <w:r w:rsidR="00181D54">
        <w:rPr>
          <w:rFonts w:cs="Arial"/>
          <w:sz w:val="24"/>
          <w:szCs w:val="24"/>
        </w:rPr>
        <w:t>μπορεί να</w:t>
      </w:r>
      <w:r w:rsidR="00980E7D">
        <w:rPr>
          <w:rFonts w:cs="Arial"/>
          <w:sz w:val="24"/>
          <w:szCs w:val="24"/>
        </w:rPr>
        <w:t xml:space="preserve"> λειτουργεί ως σημείο στάσης της θαλάσσιας συγκοινωνίας της πόλης. </w:t>
      </w:r>
      <w:r w:rsidR="00181D54">
        <w:rPr>
          <w:rFonts w:cs="Arial"/>
          <w:sz w:val="24"/>
          <w:szCs w:val="24"/>
        </w:rPr>
        <w:t>Η</w:t>
      </w:r>
      <w:r w:rsidR="00980E7D">
        <w:rPr>
          <w:rFonts w:cs="Arial"/>
          <w:sz w:val="24"/>
          <w:szCs w:val="24"/>
        </w:rPr>
        <w:t xml:space="preserve"> μορφοποίηση της προβλήτας ολοκληρώνεται με τον σχεδιασμό ενός οργανικού αμφιθεατρικού στοιχείου με σκαλοπάτια ύψους 0,25</w:t>
      </w:r>
      <w:r w:rsidR="00980E7D">
        <w:rPr>
          <w:rFonts w:cs="Arial"/>
          <w:sz w:val="24"/>
          <w:szCs w:val="24"/>
          <w:lang w:val="en-US"/>
        </w:rPr>
        <w:t>m</w:t>
      </w:r>
      <w:r w:rsidR="00980E7D" w:rsidRPr="00980E7D">
        <w:rPr>
          <w:rFonts w:cs="Arial"/>
          <w:sz w:val="24"/>
          <w:szCs w:val="24"/>
        </w:rPr>
        <w:t xml:space="preserve"> </w:t>
      </w:r>
      <w:r w:rsidR="00980E7D">
        <w:rPr>
          <w:rFonts w:cs="Arial"/>
          <w:sz w:val="24"/>
          <w:szCs w:val="24"/>
        </w:rPr>
        <w:t xml:space="preserve">που καταλήγουν στο ανώτατο όριο της θάλασσας. </w:t>
      </w:r>
    </w:p>
    <w:p w14:paraId="7A9017BF" w14:textId="77777777" w:rsidR="00536769" w:rsidRDefault="00536769" w:rsidP="00852630">
      <w:pPr>
        <w:pStyle w:val="a5"/>
        <w:ind w:left="0" w:firstLine="0"/>
        <w:jc w:val="both"/>
        <w:rPr>
          <w:rFonts w:cs="Arial"/>
          <w:sz w:val="24"/>
          <w:szCs w:val="24"/>
        </w:rPr>
      </w:pPr>
    </w:p>
    <w:p w14:paraId="6EAB6272" w14:textId="04BDF2FB" w:rsidR="00536769" w:rsidRDefault="00980E7D" w:rsidP="00586353">
      <w:pPr>
        <w:pStyle w:val="a5"/>
        <w:ind w:left="0" w:firstLine="0"/>
        <w:jc w:val="both"/>
        <w:rPr>
          <w:rFonts w:cs="Arial"/>
          <w:sz w:val="24"/>
          <w:szCs w:val="24"/>
        </w:rPr>
      </w:pPr>
      <w:r>
        <w:rPr>
          <w:rFonts w:cs="Arial"/>
          <w:sz w:val="24"/>
          <w:szCs w:val="24"/>
        </w:rPr>
        <w:t xml:space="preserve">Στην προέκταση της πλατείας Αριστοτέλους χρησιμοποιείται ένας διαφορετικός χειρισμός με στόχο την απόδοση της απαραίτητης σημασίας σε μια από τις πιο κεντρικές και σημαντικές πλατείες της πόλης. Αρχικά, ακολουθώντας τις χαράξεις της προτεινόμενης πρότασης για την ανάπλαση της πλατείας Αριστοτέλους </w:t>
      </w:r>
      <w:r w:rsidR="00A738E4">
        <w:rPr>
          <w:rFonts w:cs="Arial"/>
          <w:sz w:val="24"/>
          <w:szCs w:val="24"/>
        </w:rPr>
        <w:t>δημιουργείται</w:t>
      </w:r>
      <w:r>
        <w:rPr>
          <w:rFonts w:cs="Arial"/>
          <w:sz w:val="24"/>
          <w:szCs w:val="24"/>
        </w:rPr>
        <w:t xml:space="preserve"> μια προέκταση 18</w:t>
      </w:r>
      <w:r w:rsidR="00A70185">
        <w:rPr>
          <w:rFonts w:cs="Arial"/>
          <w:sz w:val="24"/>
          <w:szCs w:val="24"/>
        </w:rPr>
        <w:t xml:space="preserve"> </w:t>
      </w:r>
      <w:r w:rsidR="00A70185">
        <w:rPr>
          <w:rFonts w:cs="Arial"/>
          <w:sz w:val="24"/>
          <w:szCs w:val="24"/>
          <w:lang w:val="en-US"/>
        </w:rPr>
        <w:t>x</w:t>
      </w:r>
      <w:r w:rsidR="00A70185" w:rsidRPr="00A70185">
        <w:rPr>
          <w:rFonts w:cs="Arial"/>
          <w:sz w:val="24"/>
          <w:szCs w:val="24"/>
        </w:rPr>
        <w:t xml:space="preserve"> </w:t>
      </w:r>
      <w:r>
        <w:rPr>
          <w:rFonts w:cs="Arial"/>
          <w:sz w:val="24"/>
          <w:szCs w:val="24"/>
        </w:rPr>
        <w:t>61,73</w:t>
      </w:r>
      <w:r>
        <w:rPr>
          <w:rFonts w:cs="Arial"/>
          <w:sz w:val="24"/>
          <w:szCs w:val="24"/>
          <w:lang w:val="de-DE"/>
        </w:rPr>
        <w:t>m</w:t>
      </w:r>
      <w:r w:rsidRPr="00980E7D">
        <w:rPr>
          <w:rFonts w:cs="Arial"/>
          <w:sz w:val="24"/>
          <w:szCs w:val="24"/>
        </w:rPr>
        <w:t xml:space="preserve"> </w:t>
      </w:r>
      <w:r>
        <w:rPr>
          <w:rFonts w:cs="Arial"/>
          <w:sz w:val="24"/>
          <w:szCs w:val="24"/>
        </w:rPr>
        <w:t xml:space="preserve">όπου </w:t>
      </w:r>
      <w:r w:rsidR="00A738E4">
        <w:rPr>
          <w:rFonts w:cs="Arial"/>
          <w:sz w:val="24"/>
          <w:szCs w:val="24"/>
        </w:rPr>
        <w:t xml:space="preserve">με την διαφοροποίηση του υλικού του δαπέδου εντείνεται η σημασία του συγκεκριμένου σημείου. Μάλιστα, προβλέπεται ο σχεδιασμός αμφιθεατρικών σκαλοπατιών στις δύο γωνίες της παραπάνω προβλήτας τα οποία καταλήγουν στο όριο της ανώτατης στάθμης της θάλασσας. </w:t>
      </w:r>
      <w:r w:rsidR="00536769">
        <w:rPr>
          <w:rFonts w:cs="Arial"/>
          <w:sz w:val="24"/>
          <w:szCs w:val="24"/>
        </w:rPr>
        <w:br w:type="page"/>
      </w:r>
    </w:p>
    <w:p w14:paraId="378FD061" w14:textId="586CBDB3" w:rsidR="00536769" w:rsidRDefault="00536769" w:rsidP="00852630">
      <w:pPr>
        <w:pStyle w:val="a5"/>
        <w:ind w:left="0" w:firstLine="0"/>
        <w:jc w:val="both"/>
        <w:rPr>
          <w:rFonts w:cs="Arial"/>
          <w:sz w:val="24"/>
          <w:szCs w:val="24"/>
        </w:rPr>
      </w:pPr>
      <w:r>
        <w:rPr>
          <w:rFonts w:cs="Arial"/>
          <w:noProof/>
          <w:sz w:val="24"/>
          <w:szCs w:val="24"/>
        </w:rPr>
        <w:lastRenderedPageBreak/>
        <w:drawing>
          <wp:anchor distT="0" distB="0" distL="114300" distR="114300" simplePos="0" relativeHeight="251537920" behindDoc="0" locked="0" layoutInCell="1" allowOverlap="1" wp14:anchorId="64A0E677" wp14:editId="7FD957AD">
            <wp:simplePos x="0" y="0"/>
            <wp:positionH relativeFrom="column">
              <wp:posOffset>2943225</wp:posOffset>
            </wp:positionH>
            <wp:positionV relativeFrom="paragraph">
              <wp:posOffset>635</wp:posOffset>
            </wp:positionV>
            <wp:extent cx="2640330" cy="3300095"/>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330" cy="3300095"/>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555328" behindDoc="0" locked="0" layoutInCell="1" allowOverlap="1" wp14:anchorId="1BC70ED8" wp14:editId="13BE3AB0">
            <wp:simplePos x="0" y="0"/>
            <wp:positionH relativeFrom="column">
              <wp:posOffset>635</wp:posOffset>
            </wp:positionH>
            <wp:positionV relativeFrom="paragraph">
              <wp:posOffset>635</wp:posOffset>
            </wp:positionV>
            <wp:extent cx="2625725" cy="3282315"/>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5725" cy="3282315"/>
                    </a:xfrm>
                    <a:prstGeom prst="rect">
                      <a:avLst/>
                    </a:prstGeom>
                  </pic:spPr>
                </pic:pic>
              </a:graphicData>
            </a:graphic>
            <wp14:sizeRelH relativeFrom="page">
              <wp14:pctWidth>0</wp14:pctWidth>
            </wp14:sizeRelH>
            <wp14:sizeRelV relativeFrom="page">
              <wp14:pctHeight>0</wp14:pctHeight>
            </wp14:sizeRelV>
          </wp:anchor>
        </w:drawing>
      </w:r>
    </w:p>
    <w:p w14:paraId="7FD34795" w14:textId="13781B3D" w:rsidR="00536769" w:rsidRDefault="00900528" w:rsidP="00852630">
      <w:pPr>
        <w:pStyle w:val="a5"/>
        <w:ind w:left="0" w:firstLine="0"/>
        <w:jc w:val="both"/>
        <w:rPr>
          <w:rFonts w:cs="Arial"/>
          <w:sz w:val="24"/>
          <w:szCs w:val="24"/>
        </w:rPr>
      </w:pPr>
      <w:r>
        <w:rPr>
          <w:rFonts w:cs="Arial"/>
          <w:noProof/>
          <w:sz w:val="24"/>
          <w:szCs w:val="24"/>
        </w:rPr>
        <w:drawing>
          <wp:inline distT="0" distB="0" distL="0" distR="0" wp14:anchorId="01B9BEEB" wp14:editId="5996B8EB">
            <wp:extent cx="5468587" cy="437487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9667" cy="4391734"/>
                    </a:xfrm>
                    <a:prstGeom prst="rect">
                      <a:avLst/>
                    </a:prstGeom>
                  </pic:spPr>
                </pic:pic>
              </a:graphicData>
            </a:graphic>
          </wp:inline>
        </w:drawing>
      </w:r>
    </w:p>
    <w:p w14:paraId="061797BF" w14:textId="60D0782D" w:rsidR="00536769" w:rsidRDefault="00900528" w:rsidP="00852630">
      <w:pPr>
        <w:spacing w:line="259" w:lineRule="auto"/>
        <w:ind w:firstLine="0"/>
        <w:rPr>
          <w:rFonts w:cs="Arial"/>
          <w:sz w:val="24"/>
          <w:szCs w:val="24"/>
        </w:rPr>
      </w:pPr>
      <w:r>
        <w:rPr>
          <w:rFonts w:cs="Arial"/>
          <w:noProof/>
          <w:sz w:val="24"/>
          <w:szCs w:val="24"/>
        </w:rPr>
        <w:lastRenderedPageBreak/>
        <w:drawing>
          <wp:inline distT="0" distB="0" distL="0" distR="0" wp14:anchorId="389F4CF6" wp14:editId="3A232D84">
            <wp:extent cx="5759450" cy="4607560"/>
            <wp:effectExtent l="0" t="0" r="0" b="0"/>
            <wp:docPr id="23" name="Εικόνα 23" descr="Εικόνα που περιέχει κείμενο, έδαφος,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Εικόνα που περιέχει κείμενο, έδαφος, υπαίθριος&#10;&#10;Περιγραφή που δημιουργήθηκε αυτόματα"/>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607560"/>
                    </a:xfrm>
                    <a:prstGeom prst="rect">
                      <a:avLst/>
                    </a:prstGeom>
                  </pic:spPr>
                </pic:pic>
              </a:graphicData>
            </a:graphic>
          </wp:inline>
        </w:drawing>
      </w:r>
    </w:p>
    <w:p w14:paraId="7F58EFBD" w14:textId="77777777" w:rsidR="00582EF9" w:rsidRDefault="00582EF9" w:rsidP="00852630">
      <w:pPr>
        <w:pStyle w:val="a5"/>
        <w:ind w:left="0" w:firstLine="0"/>
        <w:jc w:val="both"/>
        <w:rPr>
          <w:rFonts w:cs="Arial"/>
          <w:sz w:val="24"/>
          <w:szCs w:val="24"/>
        </w:rPr>
      </w:pPr>
    </w:p>
    <w:p w14:paraId="400E0F17" w14:textId="46577AA5" w:rsidR="00536769" w:rsidRDefault="00A738E4" w:rsidP="00852630">
      <w:pPr>
        <w:pStyle w:val="a5"/>
        <w:ind w:left="0" w:firstLine="0"/>
        <w:jc w:val="both"/>
        <w:rPr>
          <w:rFonts w:cs="Arial"/>
          <w:sz w:val="24"/>
          <w:szCs w:val="24"/>
        </w:rPr>
      </w:pPr>
      <w:r>
        <w:rPr>
          <w:rFonts w:cs="Arial"/>
          <w:sz w:val="24"/>
          <w:szCs w:val="24"/>
        </w:rPr>
        <w:t xml:space="preserve">Στην προέκταση της οδού Αγίας Σοφίας </w:t>
      </w:r>
      <w:proofErr w:type="spellStart"/>
      <w:r>
        <w:rPr>
          <w:rFonts w:cs="Arial"/>
          <w:sz w:val="24"/>
          <w:szCs w:val="24"/>
        </w:rPr>
        <w:t>χωροθετείται</w:t>
      </w:r>
      <w:proofErr w:type="spellEnd"/>
      <w:r>
        <w:rPr>
          <w:rFonts w:cs="Arial"/>
          <w:sz w:val="24"/>
          <w:szCs w:val="24"/>
        </w:rPr>
        <w:t xml:space="preserve"> μια προβλήτα 25</w:t>
      </w:r>
      <w:r w:rsidR="00852630" w:rsidRPr="00852630">
        <w:rPr>
          <w:rFonts w:cs="Arial"/>
          <w:sz w:val="24"/>
          <w:szCs w:val="24"/>
        </w:rPr>
        <w:t xml:space="preserve"> </w:t>
      </w:r>
      <w:r w:rsidR="00852630">
        <w:rPr>
          <w:rFonts w:cs="Arial"/>
          <w:sz w:val="24"/>
          <w:szCs w:val="24"/>
          <w:lang w:val="en-US"/>
        </w:rPr>
        <w:t>x</w:t>
      </w:r>
      <w:r w:rsidR="00852630" w:rsidRPr="00852630">
        <w:rPr>
          <w:rFonts w:cs="Arial"/>
          <w:sz w:val="24"/>
          <w:szCs w:val="24"/>
        </w:rPr>
        <w:t xml:space="preserve"> </w:t>
      </w:r>
      <w:r>
        <w:rPr>
          <w:rFonts w:cs="Arial"/>
          <w:sz w:val="24"/>
          <w:szCs w:val="24"/>
        </w:rPr>
        <w:t>4</w:t>
      </w:r>
      <w:r>
        <w:rPr>
          <w:rFonts w:cs="Arial"/>
          <w:sz w:val="24"/>
          <w:szCs w:val="24"/>
          <w:lang w:val="en-US"/>
        </w:rPr>
        <w:t>m</w:t>
      </w:r>
      <w:r w:rsidRPr="00A738E4">
        <w:rPr>
          <w:rFonts w:cs="Arial"/>
          <w:sz w:val="24"/>
          <w:szCs w:val="24"/>
        </w:rPr>
        <w:t xml:space="preserve"> </w:t>
      </w:r>
      <w:r>
        <w:rPr>
          <w:rFonts w:cs="Arial"/>
          <w:sz w:val="24"/>
          <w:szCs w:val="24"/>
        </w:rPr>
        <w:t xml:space="preserve">η οποία καταλήγει σε ένα </w:t>
      </w:r>
      <w:r w:rsidR="0028551E">
        <w:rPr>
          <w:rFonts w:cs="Arial"/>
          <w:sz w:val="24"/>
          <w:szCs w:val="24"/>
        </w:rPr>
        <w:t>στεγασμένο χώρο</w:t>
      </w:r>
      <w:r w:rsidR="007D4661">
        <w:rPr>
          <w:rFonts w:cs="Arial"/>
          <w:sz w:val="24"/>
          <w:szCs w:val="24"/>
        </w:rPr>
        <w:t xml:space="preserve">. Το συγκεκριμένο σημείο είναι ιδανικό για την ενατένιση του τοπίου από τους επισκέπτες μιας και αποτελεί ίσως ένα από τα πιο κεντρικά σημεία κατά μήκος της παλιάς παραλίας. </w:t>
      </w:r>
    </w:p>
    <w:p w14:paraId="3AAF23EB" w14:textId="77777777" w:rsidR="00536769" w:rsidRDefault="00536769" w:rsidP="00852630">
      <w:pPr>
        <w:pStyle w:val="a5"/>
        <w:ind w:left="0" w:firstLine="0"/>
        <w:jc w:val="both"/>
        <w:rPr>
          <w:rFonts w:cs="Arial"/>
          <w:sz w:val="24"/>
          <w:szCs w:val="24"/>
        </w:rPr>
      </w:pPr>
    </w:p>
    <w:p w14:paraId="1AA71A16" w14:textId="450564D8" w:rsidR="00536769" w:rsidRDefault="007D4661" w:rsidP="00852630">
      <w:pPr>
        <w:pStyle w:val="a5"/>
        <w:ind w:left="0" w:firstLine="0"/>
        <w:jc w:val="both"/>
        <w:rPr>
          <w:rFonts w:cs="Arial"/>
          <w:sz w:val="24"/>
          <w:szCs w:val="24"/>
        </w:rPr>
      </w:pPr>
      <w:r>
        <w:rPr>
          <w:rFonts w:cs="Arial"/>
          <w:sz w:val="24"/>
          <w:szCs w:val="24"/>
        </w:rPr>
        <w:t xml:space="preserve">Το επόμενο στοιχείο παρατηρείται στην προέκταση της οδού Στρατ. </w:t>
      </w:r>
      <w:proofErr w:type="spellStart"/>
      <w:r>
        <w:rPr>
          <w:rFonts w:cs="Arial"/>
          <w:sz w:val="24"/>
          <w:szCs w:val="24"/>
        </w:rPr>
        <w:t>Κάλλαρη</w:t>
      </w:r>
      <w:proofErr w:type="spellEnd"/>
      <w:r>
        <w:rPr>
          <w:rFonts w:cs="Arial"/>
          <w:sz w:val="24"/>
          <w:szCs w:val="24"/>
        </w:rPr>
        <w:t xml:space="preserve"> και αποτελείται από 2 καμπύλα στοιχεία τα οποία διαθέτουν σκαλοπάτια κατά μήκος των καμπυλών τους.</w:t>
      </w:r>
      <w:r w:rsidR="004E5D82">
        <w:rPr>
          <w:rFonts w:cs="Arial"/>
          <w:sz w:val="24"/>
          <w:szCs w:val="24"/>
        </w:rPr>
        <w:t xml:space="preserve"> Η πρώτη καμπύλη έχοντας μεγαλύτερη ακτίνα αντικρίζει τη Λεωφόρο Νίκης και το σημείο όπου </w:t>
      </w:r>
      <w:proofErr w:type="spellStart"/>
      <w:r w:rsidR="004E5D82">
        <w:rPr>
          <w:rFonts w:cs="Arial"/>
          <w:sz w:val="24"/>
          <w:szCs w:val="24"/>
        </w:rPr>
        <w:t>διαπλατύνεται</w:t>
      </w:r>
      <w:proofErr w:type="spellEnd"/>
      <w:r w:rsidR="004E5D82">
        <w:rPr>
          <w:rFonts w:cs="Arial"/>
          <w:sz w:val="24"/>
          <w:szCs w:val="24"/>
        </w:rPr>
        <w:t xml:space="preserve"> η οδός Στρατ. </w:t>
      </w:r>
      <w:proofErr w:type="spellStart"/>
      <w:r w:rsidR="004E5D82">
        <w:rPr>
          <w:rFonts w:cs="Arial"/>
          <w:sz w:val="24"/>
          <w:szCs w:val="24"/>
        </w:rPr>
        <w:t>Κάλλαρη</w:t>
      </w:r>
      <w:proofErr w:type="spellEnd"/>
      <w:r w:rsidR="004E5D82">
        <w:rPr>
          <w:rFonts w:cs="Arial"/>
          <w:sz w:val="24"/>
          <w:szCs w:val="24"/>
        </w:rPr>
        <w:t>, ενώ βρίσκεται στο ίδιο επίπεδο με αυτό του ξύλινου καταστρώματος και τα σκαλοπάτια της ανεβαίνουν καθ’ ύψος. Αντιθέτως</w:t>
      </w:r>
      <w:r w:rsidR="00181D54">
        <w:rPr>
          <w:rFonts w:cs="Arial"/>
          <w:sz w:val="24"/>
          <w:szCs w:val="24"/>
        </w:rPr>
        <w:t>,</w:t>
      </w:r>
      <w:r w:rsidR="004E5D82">
        <w:rPr>
          <w:rFonts w:cs="Arial"/>
          <w:sz w:val="24"/>
          <w:szCs w:val="24"/>
        </w:rPr>
        <w:t xml:space="preserve"> η δεύτερη καμπύλη με μικρότερη ακτίνα αντικρίζει τη θάλασσα και τα σκαλοπάτια της οδηγούν σε ένα κατώτερο επίπεδο από αυτό του επιπέδου κίνησης. </w:t>
      </w:r>
    </w:p>
    <w:p w14:paraId="118C3AA7" w14:textId="77777777" w:rsidR="00536769" w:rsidRDefault="00536769" w:rsidP="00852630">
      <w:pPr>
        <w:pStyle w:val="a5"/>
        <w:ind w:left="0" w:firstLine="0"/>
        <w:jc w:val="both"/>
        <w:rPr>
          <w:rFonts w:cs="Arial"/>
          <w:sz w:val="24"/>
          <w:szCs w:val="24"/>
        </w:rPr>
      </w:pPr>
    </w:p>
    <w:p w14:paraId="2DBBA30B" w14:textId="6C01C31D" w:rsidR="00AB4969" w:rsidRDefault="004E5D82" w:rsidP="00852630">
      <w:pPr>
        <w:pStyle w:val="a5"/>
        <w:ind w:left="0" w:firstLine="0"/>
        <w:jc w:val="both"/>
        <w:rPr>
          <w:rFonts w:cs="Arial"/>
          <w:sz w:val="24"/>
          <w:szCs w:val="24"/>
        </w:rPr>
      </w:pPr>
      <w:r>
        <w:rPr>
          <w:rFonts w:cs="Arial"/>
          <w:sz w:val="24"/>
          <w:szCs w:val="24"/>
        </w:rPr>
        <w:lastRenderedPageBreak/>
        <w:t xml:space="preserve">Τέλος, στην επέκταση της οδού </w:t>
      </w:r>
      <w:proofErr w:type="spellStart"/>
      <w:r>
        <w:rPr>
          <w:rFonts w:cs="Arial"/>
          <w:sz w:val="24"/>
          <w:szCs w:val="24"/>
        </w:rPr>
        <w:t>Δημ</w:t>
      </w:r>
      <w:proofErr w:type="spellEnd"/>
      <w:r>
        <w:rPr>
          <w:rFonts w:cs="Arial"/>
          <w:sz w:val="24"/>
          <w:szCs w:val="24"/>
        </w:rPr>
        <w:t xml:space="preserve">. Γούναρη </w:t>
      </w:r>
      <w:r w:rsidR="00E535A5">
        <w:rPr>
          <w:rFonts w:cs="Arial"/>
          <w:sz w:val="24"/>
          <w:szCs w:val="24"/>
        </w:rPr>
        <w:t xml:space="preserve">βρίσκεται και το σημείο απόληξης του ξύλινου καταστρώματος το οποίο ολοκληρώνεται με μια </w:t>
      </w:r>
      <w:proofErr w:type="spellStart"/>
      <w:r w:rsidR="00E535A5">
        <w:rPr>
          <w:rFonts w:cs="Arial"/>
          <w:sz w:val="24"/>
          <w:szCs w:val="24"/>
        </w:rPr>
        <w:t>διαπλάτυνση</w:t>
      </w:r>
      <w:proofErr w:type="spellEnd"/>
      <w:r w:rsidR="00E535A5">
        <w:rPr>
          <w:rFonts w:cs="Arial"/>
          <w:sz w:val="24"/>
          <w:szCs w:val="24"/>
        </w:rPr>
        <w:t xml:space="preserve"> καμπυλοειδούς μορφής όπου </w:t>
      </w:r>
      <w:proofErr w:type="spellStart"/>
      <w:r w:rsidR="00E535A5">
        <w:rPr>
          <w:rFonts w:cs="Arial"/>
          <w:sz w:val="24"/>
          <w:szCs w:val="24"/>
        </w:rPr>
        <w:t>χωροθετείται</w:t>
      </w:r>
      <w:proofErr w:type="spellEnd"/>
      <w:r w:rsidR="00E535A5">
        <w:rPr>
          <w:rFonts w:cs="Arial"/>
          <w:sz w:val="24"/>
          <w:szCs w:val="24"/>
        </w:rPr>
        <w:t xml:space="preserve"> πλήθος καθισμάτων.</w:t>
      </w:r>
    </w:p>
    <w:p w14:paraId="7854628E" w14:textId="6A590222" w:rsidR="005237EA" w:rsidRDefault="005237EA" w:rsidP="00852630">
      <w:pPr>
        <w:pStyle w:val="a5"/>
        <w:ind w:left="0" w:firstLine="0"/>
        <w:jc w:val="both"/>
        <w:rPr>
          <w:rFonts w:cs="Arial"/>
          <w:sz w:val="24"/>
          <w:szCs w:val="24"/>
        </w:rPr>
      </w:pPr>
    </w:p>
    <w:p w14:paraId="126AACCC" w14:textId="078E3D52" w:rsidR="00E535A5" w:rsidRDefault="00D339ED" w:rsidP="00852630">
      <w:pPr>
        <w:pStyle w:val="a5"/>
        <w:ind w:left="0" w:firstLine="0"/>
        <w:jc w:val="both"/>
        <w:rPr>
          <w:rFonts w:cs="Arial"/>
          <w:sz w:val="24"/>
          <w:szCs w:val="24"/>
        </w:rPr>
      </w:pPr>
      <w:r>
        <w:rPr>
          <w:rFonts w:cs="Arial"/>
          <w:noProof/>
          <w:sz w:val="24"/>
          <w:szCs w:val="24"/>
        </w:rPr>
        <w:drawing>
          <wp:anchor distT="0" distB="0" distL="114300" distR="114300" simplePos="0" relativeHeight="251674112" behindDoc="0" locked="0" layoutInCell="1" allowOverlap="1" wp14:anchorId="59576D70" wp14:editId="10E5B762">
            <wp:simplePos x="0" y="0"/>
            <wp:positionH relativeFrom="column">
              <wp:posOffset>114911</wp:posOffset>
            </wp:positionH>
            <wp:positionV relativeFrom="paragraph">
              <wp:posOffset>357505</wp:posOffset>
            </wp:positionV>
            <wp:extent cx="1799590" cy="1799590"/>
            <wp:effectExtent l="0" t="0" r="0" b="0"/>
            <wp:wrapSquare wrapText="bothSides"/>
            <wp:docPr id="8" name="Εικόνα 8" descr="Εικόνα που περιέχει κείμενο,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υπαίθριος&#10;&#10;Περιγραφή που δημιουργήθηκε αυτόματα"/>
                    <pic:cNvPicPr/>
                  </pic:nvPicPr>
                  <pic:blipFill rotWithShape="1">
                    <a:blip r:embed="rId19" cstate="print">
                      <a:extLst>
                        <a:ext uri="{28A0092B-C50C-407E-A947-70E740481C1C}">
                          <a14:useLocalDpi xmlns:a14="http://schemas.microsoft.com/office/drawing/2010/main" val="0"/>
                        </a:ext>
                      </a:extLst>
                    </a:blip>
                    <a:srcRect l="-1355" t="8240" r="36251" b="39660"/>
                    <a:stretch/>
                  </pic:blipFill>
                  <pic:spPr bwMode="auto">
                    <a:xfrm>
                      <a:off x="0" y="0"/>
                      <a:ext cx="179959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646464" behindDoc="0" locked="0" layoutInCell="1" allowOverlap="1" wp14:anchorId="4BB4F1C2" wp14:editId="40D62DCD">
            <wp:simplePos x="0" y="0"/>
            <wp:positionH relativeFrom="column">
              <wp:posOffset>2133707</wp:posOffset>
            </wp:positionH>
            <wp:positionV relativeFrom="paragraph">
              <wp:posOffset>363220</wp:posOffset>
            </wp:positionV>
            <wp:extent cx="1858010" cy="1858645"/>
            <wp:effectExtent l="0" t="0" r="0" b="0"/>
            <wp:wrapSquare wrapText="bothSides"/>
            <wp:docPr id="6" name="Εικόνα 6" descr="Εικόνα που περιέχει κείμενο,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 υπαίθριος&#10;&#10;Περιγραφή που δημιουργήθηκε αυτόματα"/>
                    <pic:cNvPicPr/>
                  </pic:nvPicPr>
                  <pic:blipFill rotWithShape="1">
                    <a:blip r:embed="rId20" cstate="print">
                      <a:extLst>
                        <a:ext uri="{28A0092B-C50C-407E-A947-70E740481C1C}">
                          <a14:useLocalDpi xmlns:a14="http://schemas.microsoft.com/office/drawing/2010/main" val="0"/>
                        </a:ext>
                      </a:extLst>
                    </a:blip>
                    <a:srcRect l="18464" t="21516" r="16886" b="26738"/>
                    <a:stretch/>
                  </pic:blipFill>
                  <pic:spPr bwMode="auto">
                    <a:xfrm>
                      <a:off x="0" y="0"/>
                      <a:ext cx="1858010" cy="1858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4"/>
          <w:szCs w:val="24"/>
        </w:rPr>
        <w:drawing>
          <wp:anchor distT="0" distB="0" distL="114300" distR="114300" simplePos="0" relativeHeight="251604480" behindDoc="0" locked="0" layoutInCell="1" allowOverlap="1" wp14:anchorId="4D7AF8D6" wp14:editId="6C5F5C51">
            <wp:simplePos x="0" y="0"/>
            <wp:positionH relativeFrom="column">
              <wp:posOffset>4217554</wp:posOffset>
            </wp:positionH>
            <wp:positionV relativeFrom="paragraph">
              <wp:posOffset>315595</wp:posOffset>
            </wp:positionV>
            <wp:extent cx="1864360" cy="1864360"/>
            <wp:effectExtent l="0" t="0" r="0" b="0"/>
            <wp:wrapSquare wrapText="bothSides"/>
            <wp:docPr id="7" name="Εικόνα 7" descr="Εικόνα που περιέχει κείμενο,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υπαίθριος&#10;&#10;Περιγραφή που δημιουργήθηκε αυτόματα"/>
                    <pic:cNvPicPr/>
                  </pic:nvPicPr>
                  <pic:blipFill rotWithShape="1">
                    <a:blip r:embed="rId21" cstate="print">
                      <a:extLst>
                        <a:ext uri="{28A0092B-C50C-407E-A947-70E740481C1C}">
                          <a14:useLocalDpi xmlns:a14="http://schemas.microsoft.com/office/drawing/2010/main" val="0"/>
                        </a:ext>
                      </a:extLst>
                    </a:blip>
                    <a:srcRect l="53369" t="51620" r="-18474" b="-3719"/>
                    <a:stretch/>
                  </pic:blipFill>
                  <pic:spPr bwMode="auto">
                    <a:xfrm>
                      <a:off x="0" y="0"/>
                      <a:ext cx="1864360"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528">
        <w:rPr>
          <w:rFonts w:cs="Arial"/>
          <w:noProof/>
          <w:sz w:val="24"/>
          <w:szCs w:val="24"/>
        </w:rPr>
        <w:drawing>
          <wp:anchor distT="0" distB="0" distL="114300" distR="114300" simplePos="0" relativeHeight="251697664" behindDoc="0" locked="0" layoutInCell="1" allowOverlap="1" wp14:anchorId="2F5F10F3" wp14:editId="56C63DE8">
            <wp:simplePos x="0" y="0"/>
            <wp:positionH relativeFrom="column">
              <wp:posOffset>2988310</wp:posOffset>
            </wp:positionH>
            <wp:positionV relativeFrom="paragraph">
              <wp:posOffset>2406015</wp:posOffset>
            </wp:positionV>
            <wp:extent cx="2797175" cy="2238375"/>
            <wp:effectExtent l="0" t="0" r="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7175" cy="2238375"/>
                    </a:xfrm>
                    <a:prstGeom prst="rect">
                      <a:avLst/>
                    </a:prstGeom>
                  </pic:spPr>
                </pic:pic>
              </a:graphicData>
            </a:graphic>
            <wp14:sizeRelH relativeFrom="page">
              <wp14:pctWidth>0</wp14:pctWidth>
            </wp14:sizeRelH>
            <wp14:sizeRelV relativeFrom="page">
              <wp14:pctHeight>0</wp14:pctHeight>
            </wp14:sizeRelV>
          </wp:anchor>
        </w:drawing>
      </w:r>
      <w:r w:rsidR="00900528">
        <w:rPr>
          <w:rFonts w:cs="Arial"/>
          <w:noProof/>
          <w:sz w:val="24"/>
          <w:szCs w:val="24"/>
        </w:rPr>
        <w:drawing>
          <wp:anchor distT="0" distB="0" distL="114300" distR="114300" simplePos="0" relativeHeight="251689472" behindDoc="0" locked="0" layoutInCell="1" allowOverlap="1" wp14:anchorId="699582D0" wp14:editId="33AC0C93">
            <wp:simplePos x="0" y="0"/>
            <wp:positionH relativeFrom="column">
              <wp:posOffset>85090</wp:posOffset>
            </wp:positionH>
            <wp:positionV relativeFrom="paragraph">
              <wp:posOffset>2418080</wp:posOffset>
            </wp:positionV>
            <wp:extent cx="2772410" cy="2218055"/>
            <wp:effectExtent l="0" t="0" r="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2410" cy="2218055"/>
                    </a:xfrm>
                    <a:prstGeom prst="rect">
                      <a:avLst/>
                    </a:prstGeom>
                  </pic:spPr>
                </pic:pic>
              </a:graphicData>
            </a:graphic>
            <wp14:sizeRelH relativeFrom="page">
              <wp14:pctWidth>0</wp14:pctWidth>
            </wp14:sizeRelH>
            <wp14:sizeRelV relativeFrom="page">
              <wp14:pctHeight>0</wp14:pctHeight>
            </wp14:sizeRelV>
          </wp:anchor>
        </w:drawing>
      </w:r>
    </w:p>
    <w:p w14:paraId="55DE7B78" w14:textId="0064CF41" w:rsidR="005237EA" w:rsidRDefault="005237EA" w:rsidP="00852630">
      <w:pPr>
        <w:pStyle w:val="a5"/>
        <w:ind w:left="0" w:firstLine="0"/>
        <w:jc w:val="both"/>
        <w:rPr>
          <w:rFonts w:cs="Arial"/>
          <w:sz w:val="24"/>
          <w:szCs w:val="24"/>
        </w:rPr>
      </w:pPr>
    </w:p>
    <w:p w14:paraId="15E0439A" w14:textId="214E031E" w:rsidR="00900528" w:rsidRDefault="00576D77" w:rsidP="00D339ED">
      <w:pPr>
        <w:pStyle w:val="a5"/>
        <w:ind w:left="0" w:firstLine="0"/>
        <w:jc w:val="both"/>
        <w:rPr>
          <w:rFonts w:cs="Arial"/>
          <w:sz w:val="24"/>
          <w:szCs w:val="24"/>
        </w:rPr>
      </w:pPr>
      <w:r>
        <w:rPr>
          <w:rFonts w:cs="Arial"/>
          <w:noProof/>
          <w:sz w:val="24"/>
          <w:szCs w:val="24"/>
        </w:rPr>
        <w:lastRenderedPageBreak/>
        <w:drawing>
          <wp:anchor distT="0" distB="0" distL="114300" distR="114300" simplePos="0" relativeHeight="251712000" behindDoc="0" locked="0" layoutInCell="1" allowOverlap="1" wp14:anchorId="3491DC20" wp14:editId="38C37544">
            <wp:simplePos x="0" y="0"/>
            <wp:positionH relativeFrom="margin">
              <wp:posOffset>13335</wp:posOffset>
            </wp:positionH>
            <wp:positionV relativeFrom="paragraph">
              <wp:posOffset>317</wp:posOffset>
            </wp:positionV>
            <wp:extent cx="5305425" cy="4244340"/>
            <wp:effectExtent l="0" t="0" r="9525" b="381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05425" cy="4244340"/>
                    </a:xfrm>
                    <a:prstGeom prst="rect">
                      <a:avLst/>
                    </a:prstGeom>
                  </pic:spPr>
                </pic:pic>
              </a:graphicData>
            </a:graphic>
            <wp14:sizeRelH relativeFrom="page">
              <wp14:pctWidth>0</wp14:pctWidth>
            </wp14:sizeRelH>
            <wp14:sizeRelV relativeFrom="page">
              <wp14:pctHeight>0</wp14:pctHeight>
            </wp14:sizeRelV>
          </wp:anchor>
        </w:drawing>
      </w:r>
      <w:r w:rsidR="00D339ED">
        <w:rPr>
          <w:rFonts w:cs="Arial"/>
          <w:noProof/>
          <w:sz w:val="24"/>
          <w:szCs w:val="24"/>
        </w:rPr>
        <w:drawing>
          <wp:anchor distT="0" distB="0" distL="114300" distR="114300" simplePos="0" relativeHeight="251789824" behindDoc="0" locked="0" layoutInCell="1" allowOverlap="1" wp14:anchorId="5B8F3EEA" wp14:editId="75B1B567">
            <wp:simplePos x="0" y="0"/>
            <wp:positionH relativeFrom="margin">
              <wp:align>left</wp:align>
            </wp:positionH>
            <wp:positionV relativeFrom="paragraph">
              <wp:posOffset>4350068</wp:posOffset>
            </wp:positionV>
            <wp:extent cx="5319395" cy="4246245"/>
            <wp:effectExtent l="0" t="0" r="0" b="1905"/>
            <wp:wrapSquare wrapText="bothSides"/>
            <wp:docPr id="27"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descr="Εικόνα που περιέχει κείμενο&#10;&#10;Περιγραφή που δημιουργήθηκε αυτόματα"/>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1325" cy="4247778"/>
                    </a:xfrm>
                    <a:prstGeom prst="rect">
                      <a:avLst/>
                    </a:prstGeom>
                  </pic:spPr>
                </pic:pic>
              </a:graphicData>
            </a:graphic>
            <wp14:sizeRelH relativeFrom="page">
              <wp14:pctWidth>0</wp14:pctWidth>
            </wp14:sizeRelH>
            <wp14:sizeRelV relativeFrom="page">
              <wp14:pctHeight>0</wp14:pctHeight>
            </wp14:sizeRelV>
          </wp:anchor>
        </w:drawing>
      </w:r>
    </w:p>
    <w:p w14:paraId="334E0A63" w14:textId="77777777" w:rsidR="00576D77" w:rsidRDefault="00576D77" w:rsidP="00900528">
      <w:pPr>
        <w:spacing w:line="259" w:lineRule="auto"/>
        <w:ind w:firstLine="0"/>
        <w:rPr>
          <w:rFonts w:cs="Arial"/>
          <w:sz w:val="24"/>
          <w:szCs w:val="24"/>
        </w:rPr>
      </w:pPr>
    </w:p>
    <w:p w14:paraId="687244D2" w14:textId="77777777" w:rsidR="00576D77" w:rsidRDefault="00576D77" w:rsidP="00900528">
      <w:pPr>
        <w:spacing w:line="259" w:lineRule="auto"/>
        <w:ind w:firstLine="0"/>
        <w:rPr>
          <w:rFonts w:cs="Arial"/>
          <w:sz w:val="24"/>
          <w:szCs w:val="24"/>
        </w:rPr>
      </w:pPr>
    </w:p>
    <w:p w14:paraId="2BF786FC" w14:textId="77777777" w:rsidR="00576D77" w:rsidRDefault="00576D77" w:rsidP="00900528">
      <w:pPr>
        <w:spacing w:line="259" w:lineRule="auto"/>
        <w:ind w:firstLine="0"/>
        <w:rPr>
          <w:rFonts w:cs="Arial"/>
          <w:sz w:val="24"/>
          <w:szCs w:val="24"/>
        </w:rPr>
      </w:pPr>
    </w:p>
    <w:p w14:paraId="3A6C9C29" w14:textId="77777777" w:rsidR="00576D77" w:rsidRDefault="00576D77" w:rsidP="00900528">
      <w:pPr>
        <w:spacing w:line="259" w:lineRule="auto"/>
        <w:ind w:firstLine="0"/>
        <w:rPr>
          <w:rFonts w:cs="Arial"/>
          <w:sz w:val="24"/>
          <w:szCs w:val="24"/>
        </w:rPr>
      </w:pPr>
    </w:p>
    <w:p w14:paraId="35CE191E" w14:textId="77777777" w:rsidR="00576D77" w:rsidRDefault="00576D77" w:rsidP="00900528">
      <w:pPr>
        <w:spacing w:line="259" w:lineRule="auto"/>
        <w:ind w:firstLine="0"/>
        <w:rPr>
          <w:rFonts w:cs="Arial"/>
          <w:sz w:val="24"/>
          <w:szCs w:val="24"/>
        </w:rPr>
      </w:pPr>
    </w:p>
    <w:p w14:paraId="0DC1EBE5" w14:textId="77777777" w:rsidR="00576D77" w:rsidRDefault="00576D77" w:rsidP="00900528">
      <w:pPr>
        <w:spacing w:line="259" w:lineRule="auto"/>
        <w:ind w:firstLine="0"/>
        <w:rPr>
          <w:rFonts w:cs="Arial"/>
          <w:sz w:val="24"/>
          <w:szCs w:val="24"/>
        </w:rPr>
      </w:pPr>
    </w:p>
    <w:p w14:paraId="409F3F4C" w14:textId="77777777" w:rsidR="00576D77" w:rsidRDefault="00576D77" w:rsidP="00900528">
      <w:pPr>
        <w:spacing w:line="259" w:lineRule="auto"/>
        <w:ind w:firstLine="0"/>
        <w:rPr>
          <w:rFonts w:cs="Arial"/>
          <w:sz w:val="24"/>
          <w:szCs w:val="24"/>
        </w:rPr>
      </w:pPr>
    </w:p>
    <w:p w14:paraId="59AE42A8" w14:textId="77777777" w:rsidR="00576D77" w:rsidRDefault="00576D77" w:rsidP="00900528">
      <w:pPr>
        <w:spacing w:line="259" w:lineRule="auto"/>
        <w:ind w:firstLine="0"/>
        <w:rPr>
          <w:rFonts w:cs="Arial"/>
          <w:sz w:val="24"/>
          <w:szCs w:val="24"/>
        </w:rPr>
      </w:pPr>
    </w:p>
    <w:p w14:paraId="6EE95497" w14:textId="77777777" w:rsidR="00576D77" w:rsidRDefault="00576D77" w:rsidP="00900528">
      <w:pPr>
        <w:spacing w:line="259" w:lineRule="auto"/>
        <w:ind w:firstLine="0"/>
        <w:rPr>
          <w:rFonts w:cs="Arial"/>
          <w:sz w:val="24"/>
          <w:szCs w:val="24"/>
        </w:rPr>
      </w:pPr>
    </w:p>
    <w:p w14:paraId="435196E3" w14:textId="77777777" w:rsidR="00576D77" w:rsidRDefault="00576D77" w:rsidP="00900528">
      <w:pPr>
        <w:spacing w:line="259" w:lineRule="auto"/>
        <w:ind w:firstLine="0"/>
        <w:rPr>
          <w:rFonts w:cs="Arial"/>
          <w:sz w:val="24"/>
          <w:szCs w:val="24"/>
        </w:rPr>
      </w:pPr>
    </w:p>
    <w:p w14:paraId="72EDF657" w14:textId="77777777" w:rsidR="00576D77" w:rsidRDefault="00576D77" w:rsidP="00900528">
      <w:pPr>
        <w:spacing w:line="259" w:lineRule="auto"/>
        <w:ind w:firstLine="0"/>
        <w:rPr>
          <w:rFonts w:cs="Arial"/>
          <w:sz w:val="24"/>
          <w:szCs w:val="24"/>
        </w:rPr>
      </w:pPr>
    </w:p>
    <w:p w14:paraId="42914E3B" w14:textId="77777777" w:rsidR="00576D77" w:rsidRDefault="00576D77" w:rsidP="00900528">
      <w:pPr>
        <w:spacing w:line="259" w:lineRule="auto"/>
        <w:ind w:firstLine="0"/>
        <w:rPr>
          <w:rFonts w:cs="Arial"/>
          <w:sz w:val="24"/>
          <w:szCs w:val="24"/>
        </w:rPr>
      </w:pPr>
    </w:p>
    <w:p w14:paraId="65F68518" w14:textId="77777777" w:rsidR="00576D77" w:rsidRDefault="00576D77" w:rsidP="00900528">
      <w:pPr>
        <w:spacing w:line="259" w:lineRule="auto"/>
        <w:ind w:firstLine="0"/>
        <w:rPr>
          <w:rFonts w:cs="Arial"/>
          <w:sz w:val="24"/>
          <w:szCs w:val="24"/>
        </w:rPr>
      </w:pPr>
    </w:p>
    <w:p w14:paraId="2B766EBC" w14:textId="77777777" w:rsidR="00576D77" w:rsidRDefault="00576D77" w:rsidP="00900528">
      <w:pPr>
        <w:spacing w:line="259" w:lineRule="auto"/>
        <w:ind w:firstLine="0"/>
        <w:rPr>
          <w:rFonts w:cs="Arial"/>
          <w:sz w:val="24"/>
          <w:szCs w:val="24"/>
        </w:rPr>
      </w:pPr>
    </w:p>
    <w:p w14:paraId="0680F46F" w14:textId="77777777" w:rsidR="00576D77" w:rsidRDefault="00576D77" w:rsidP="00900528">
      <w:pPr>
        <w:spacing w:line="259" w:lineRule="auto"/>
        <w:ind w:firstLine="0"/>
        <w:rPr>
          <w:rFonts w:cs="Arial"/>
          <w:sz w:val="24"/>
          <w:szCs w:val="24"/>
        </w:rPr>
      </w:pPr>
    </w:p>
    <w:p w14:paraId="28E69564" w14:textId="77777777" w:rsidR="00576D77" w:rsidRDefault="00576D77" w:rsidP="00900528">
      <w:pPr>
        <w:spacing w:line="259" w:lineRule="auto"/>
        <w:ind w:firstLine="0"/>
        <w:rPr>
          <w:rFonts w:cs="Arial"/>
          <w:sz w:val="24"/>
          <w:szCs w:val="24"/>
        </w:rPr>
      </w:pPr>
    </w:p>
    <w:p w14:paraId="16EC61BB" w14:textId="77777777" w:rsidR="00576D77" w:rsidRDefault="00576D77" w:rsidP="00900528">
      <w:pPr>
        <w:spacing w:line="259" w:lineRule="auto"/>
        <w:ind w:firstLine="0"/>
        <w:rPr>
          <w:rFonts w:cs="Arial"/>
          <w:sz w:val="24"/>
          <w:szCs w:val="24"/>
        </w:rPr>
      </w:pPr>
    </w:p>
    <w:p w14:paraId="68FFCFE1" w14:textId="77777777" w:rsidR="00576D77" w:rsidRDefault="00576D77" w:rsidP="00900528">
      <w:pPr>
        <w:spacing w:line="259" w:lineRule="auto"/>
        <w:ind w:firstLine="0"/>
        <w:rPr>
          <w:rFonts w:cs="Arial"/>
          <w:sz w:val="24"/>
          <w:szCs w:val="24"/>
        </w:rPr>
      </w:pPr>
    </w:p>
    <w:p w14:paraId="26C3BF73" w14:textId="77777777" w:rsidR="00576D77" w:rsidRDefault="00576D77" w:rsidP="00900528">
      <w:pPr>
        <w:spacing w:line="259" w:lineRule="auto"/>
        <w:ind w:firstLine="0"/>
        <w:rPr>
          <w:rFonts w:cs="Arial"/>
          <w:sz w:val="24"/>
          <w:szCs w:val="24"/>
        </w:rPr>
      </w:pPr>
    </w:p>
    <w:p w14:paraId="5FC4A400" w14:textId="77777777" w:rsidR="00576D77" w:rsidRDefault="00576D77" w:rsidP="00900528">
      <w:pPr>
        <w:spacing w:line="259" w:lineRule="auto"/>
        <w:ind w:firstLine="0"/>
        <w:rPr>
          <w:rFonts w:cs="Arial"/>
          <w:sz w:val="24"/>
          <w:szCs w:val="24"/>
        </w:rPr>
      </w:pPr>
    </w:p>
    <w:p w14:paraId="15B9B26A" w14:textId="77777777" w:rsidR="00576D77" w:rsidRDefault="00576D77" w:rsidP="00900528">
      <w:pPr>
        <w:spacing w:line="259" w:lineRule="auto"/>
        <w:ind w:firstLine="0"/>
        <w:rPr>
          <w:rFonts w:cs="Arial"/>
          <w:sz w:val="24"/>
          <w:szCs w:val="24"/>
        </w:rPr>
      </w:pPr>
    </w:p>
    <w:p w14:paraId="26D584A3" w14:textId="77777777" w:rsidR="00576D77" w:rsidRDefault="00576D77" w:rsidP="00900528">
      <w:pPr>
        <w:spacing w:line="259" w:lineRule="auto"/>
        <w:ind w:firstLine="0"/>
        <w:rPr>
          <w:rFonts w:cs="Arial"/>
          <w:sz w:val="24"/>
          <w:szCs w:val="24"/>
        </w:rPr>
      </w:pPr>
    </w:p>
    <w:p w14:paraId="1837480F" w14:textId="77777777" w:rsidR="00576D77" w:rsidRDefault="00576D77" w:rsidP="00900528">
      <w:pPr>
        <w:spacing w:line="259" w:lineRule="auto"/>
        <w:ind w:firstLine="0"/>
        <w:rPr>
          <w:rFonts w:cs="Arial"/>
          <w:sz w:val="24"/>
          <w:szCs w:val="24"/>
        </w:rPr>
      </w:pPr>
    </w:p>
    <w:p w14:paraId="35A92A49" w14:textId="77777777" w:rsidR="00576D77" w:rsidRDefault="00576D77" w:rsidP="00900528">
      <w:pPr>
        <w:spacing w:line="259" w:lineRule="auto"/>
        <w:ind w:firstLine="0"/>
        <w:rPr>
          <w:rFonts w:cs="Arial"/>
          <w:sz w:val="24"/>
          <w:szCs w:val="24"/>
        </w:rPr>
      </w:pPr>
    </w:p>
    <w:p w14:paraId="53A95875" w14:textId="77777777" w:rsidR="00576D77" w:rsidRDefault="00576D77" w:rsidP="00900528">
      <w:pPr>
        <w:spacing w:line="259" w:lineRule="auto"/>
        <w:ind w:firstLine="0"/>
        <w:rPr>
          <w:rFonts w:cs="Arial"/>
          <w:sz w:val="24"/>
          <w:szCs w:val="24"/>
        </w:rPr>
      </w:pPr>
    </w:p>
    <w:p w14:paraId="59A88515" w14:textId="77777777" w:rsidR="00576D77" w:rsidRDefault="00576D77" w:rsidP="00900528">
      <w:pPr>
        <w:spacing w:line="259" w:lineRule="auto"/>
        <w:ind w:firstLine="0"/>
        <w:rPr>
          <w:rFonts w:cs="Arial"/>
          <w:sz w:val="24"/>
          <w:szCs w:val="24"/>
        </w:rPr>
      </w:pPr>
    </w:p>
    <w:p w14:paraId="5C1B8850" w14:textId="77777777" w:rsidR="00576D77" w:rsidRDefault="00576D77" w:rsidP="00900528">
      <w:pPr>
        <w:spacing w:line="259" w:lineRule="auto"/>
        <w:ind w:firstLine="0"/>
        <w:rPr>
          <w:rFonts w:cs="Arial"/>
          <w:sz w:val="24"/>
          <w:szCs w:val="24"/>
        </w:rPr>
      </w:pPr>
    </w:p>
    <w:p w14:paraId="435D4ECB" w14:textId="77777777" w:rsidR="00576D77" w:rsidRDefault="00576D77" w:rsidP="00900528">
      <w:pPr>
        <w:spacing w:line="259" w:lineRule="auto"/>
        <w:ind w:firstLine="0"/>
        <w:rPr>
          <w:rFonts w:cs="Arial"/>
          <w:sz w:val="24"/>
          <w:szCs w:val="24"/>
        </w:rPr>
      </w:pPr>
    </w:p>
    <w:p w14:paraId="5D92EAF1" w14:textId="77777777" w:rsidR="00576D77" w:rsidRDefault="00576D77" w:rsidP="00900528">
      <w:pPr>
        <w:spacing w:line="259" w:lineRule="auto"/>
        <w:ind w:firstLine="0"/>
        <w:rPr>
          <w:rFonts w:cs="Arial"/>
          <w:sz w:val="24"/>
          <w:szCs w:val="24"/>
        </w:rPr>
      </w:pPr>
    </w:p>
    <w:p w14:paraId="2173D2BF" w14:textId="6DA49271" w:rsidR="00E535A5" w:rsidRDefault="005237EA" w:rsidP="00900528">
      <w:pPr>
        <w:spacing w:line="259" w:lineRule="auto"/>
        <w:ind w:firstLine="0"/>
        <w:rPr>
          <w:rFonts w:cs="Arial"/>
          <w:sz w:val="24"/>
          <w:szCs w:val="24"/>
        </w:rPr>
      </w:pPr>
      <w:r>
        <w:rPr>
          <w:rFonts w:cs="Arial"/>
          <w:sz w:val="24"/>
          <w:szCs w:val="24"/>
        </w:rPr>
        <w:lastRenderedPageBreak/>
        <w:t>β</w:t>
      </w:r>
      <w:r w:rsidR="00E535A5">
        <w:rPr>
          <w:rFonts w:cs="Arial"/>
          <w:sz w:val="24"/>
          <w:szCs w:val="24"/>
        </w:rPr>
        <w:t>.</w:t>
      </w:r>
    </w:p>
    <w:p w14:paraId="3A61B438" w14:textId="7A8F1807" w:rsidR="00D339ED" w:rsidRDefault="00D339ED" w:rsidP="00852630">
      <w:pPr>
        <w:pStyle w:val="a5"/>
        <w:ind w:left="0" w:firstLine="0"/>
        <w:jc w:val="both"/>
        <w:rPr>
          <w:rFonts w:cs="Arial"/>
          <w:sz w:val="24"/>
          <w:szCs w:val="24"/>
        </w:rPr>
      </w:pPr>
      <w:r>
        <w:rPr>
          <w:rFonts w:cs="Arial"/>
          <w:noProof/>
          <w:sz w:val="24"/>
          <w:szCs w:val="24"/>
        </w:rPr>
        <w:drawing>
          <wp:anchor distT="0" distB="0" distL="114300" distR="114300" simplePos="0" relativeHeight="251800064" behindDoc="0" locked="0" layoutInCell="1" allowOverlap="1" wp14:anchorId="137FFC80" wp14:editId="7059B3F2">
            <wp:simplePos x="0" y="0"/>
            <wp:positionH relativeFrom="column">
              <wp:posOffset>-1270</wp:posOffset>
            </wp:positionH>
            <wp:positionV relativeFrom="paragraph">
              <wp:posOffset>1724264</wp:posOffset>
            </wp:positionV>
            <wp:extent cx="5832475" cy="265430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32475" cy="2654300"/>
                    </a:xfrm>
                    <a:prstGeom prst="rect">
                      <a:avLst/>
                    </a:prstGeom>
                  </pic:spPr>
                </pic:pic>
              </a:graphicData>
            </a:graphic>
            <wp14:sizeRelH relativeFrom="page">
              <wp14:pctWidth>0</wp14:pctWidth>
            </wp14:sizeRelH>
            <wp14:sizeRelV relativeFrom="page">
              <wp14:pctHeight>0</wp14:pctHeight>
            </wp14:sizeRelV>
          </wp:anchor>
        </w:drawing>
      </w:r>
      <w:r w:rsidR="00E535A5">
        <w:rPr>
          <w:rFonts w:cs="Arial"/>
          <w:sz w:val="24"/>
          <w:szCs w:val="24"/>
        </w:rPr>
        <w:t>Όπως παρατηρείται και από τους παραπάνω χειρισμούς, μια από τις βασικές σχεδιαστικές κινήσεις είναι η τοποθέτηση στοιχείων ‘</w:t>
      </w:r>
      <w:proofErr w:type="spellStart"/>
      <w:r w:rsidR="00E535A5">
        <w:rPr>
          <w:rFonts w:cs="Arial"/>
          <w:sz w:val="24"/>
          <w:szCs w:val="24"/>
        </w:rPr>
        <w:t>τοπόσημων</w:t>
      </w:r>
      <w:proofErr w:type="spellEnd"/>
      <w:r w:rsidR="00E535A5">
        <w:rPr>
          <w:rFonts w:cs="Arial"/>
          <w:sz w:val="24"/>
          <w:szCs w:val="24"/>
        </w:rPr>
        <w:t>’ στην προέκταση σημαντικών οδών του κέντρου της πόλης. Παράλληλα, κατά μήκος του ξύλινου καταστρώματος προβλέπεται ο σχεδιασμός μικρών προβλητών διαστάσεων 4</w:t>
      </w:r>
      <w:r w:rsidR="00852630" w:rsidRPr="00852630">
        <w:rPr>
          <w:rFonts w:cs="Arial"/>
          <w:sz w:val="24"/>
          <w:szCs w:val="24"/>
        </w:rPr>
        <w:t xml:space="preserve"> </w:t>
      </w:r>
      <w:r w:rsidR="00852630">
        <w:rPr>
          <w:rFonts w:cs="Arial"/>
          <w:sz w:val="24"/>
          <w:szCs w:val="24"/>
          <w:lang w:val="en-US"/>
        </w:rPr>
        <w:t>x</w:t>
      </w:r>
      <w:r w:rsidR="00852630" w:rsidRPr="00852630">
        <w:rPr>
          <w:rFonts w:cs="Arial"/>
          <w:sz w:val="24"/>
          <w:szCs w:val="24"/>
        </w:rPr>
        <w:t xml:space="preserve"> </w:t>
      </w:r>
      <w:r w:rsidR="00E535A5">
        <w:rPr>
          <w:rFonts w:cs="Arial"/>
          <w:sz w:val="24"/>
          <w:szCs w:val="24"/>
        </w:rPr>
        <w:t>5</w:t>
      </w:r>
      <w:r w:rsidR="00E535A5">
        <w:rPr>
          <w:rFonts w:cs="Arial"/>
          <w:sz w:val="24"/>
          <w:szCs w:val="24"/>
          <w:lang w:val="en-US"/>
        </w:rPr>
        <w:t>m</w:t>
      </w:r>
      <w:r w:rsidR="00E535A5" w:rsidRPr="00E535A5">
        <w:rPr>
          <w:rFonts w:cs="Arial"/>
          <w:sz w:val="24"/>
          <w:szCs w:val="24"/>
        </w:rPr>
        <w:t xml:space="preserve"> </w:t>
      </w:r>
      <w:r w:rsidR="00E535A5">
        <w:rPr>
          <w:rFonts w:cs="Arial"/>
          <w:sz w:val="24"/>
          <w:szCs w:val="24"/>
        </w:rPr>
        <w:t xml:space="preserve">οι οποίες προκύπτουν σαν μια νοητή προέκταση των υπόλοιπων οδών που συναντούν την παλιά παραλία. </w:t>
      </w:r>
    </w:p>
    <w:p w14:paraId="213E910C" w14:textId="14FA957B" w:rsidR="00D339ED" w:rsidRDefault="00D339ED" w:rsidP="00852630">
      <w:pPr>
        <w:pStyle w:val="a5"/>
        <w:ind w:left="0" w:firstLine="0"/>
        <w:jc w:val="both"/>
        <w:rPr>
          <w:rFonts w:cs="Arial"/>
          <w:sz w:val="24"/>
          <w:szCs w:val="24"/>
        </w:rPr>
      </w:pPr>
      <w:r>
        <w:rPr>
          <w:rFonts w:cs="Arial"/>
          <w:noProof/>
          <w:sz w:val="24"/>
          <w:szCs w:val="24"/>
        </w:rPr>
        <w:drawing>
          <wp:anchor distT="0" distB="0" distL="114300" distR="114300" simplePos="0" relativeHeight="251747840" behindDoc="0" locked="0" layoutInCell="1" allowOverlap="1" wp14:anchorId="08DB3EAC" wp14:editId="0D61D9F3">
            <wp:simplePos x="0" y="0"/>
            <wp:positionH relativeFrom="column">
              <wp:posOffset>3011805</wp:posOffset>
            </wp:positionH>
            <wp:positionV relativeFrom="paragraph">
              <wp:posOffset>3240182</wp:posOffset>
            </wp:positionV>
            <wp:extent cx="2820035" cy="2255520"/>
            <wp:effectExtent l="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0035" cy="2255520"/>
                    </a:xfrm>
                    <a:prstGeom prst="rect">
                      <a:avLst/>
                    </a:prstGeom>
                  </pic:spPr>
                </pic:pic>
              </a:graphicData>
            </a:graphic>
            <wp14:sizeRelH relativeFrom="page">
              <wp14:pctWidth>0</wp14:pctWidth>
            </wp14:sizeRelH>
            <wp14:sizeRelV relativeFrom="page">
              <wp14:pctHeight>0</wp14:pctHeight>
            </wp14:sizeRelV>
          </wp:anchor>
        </w:drawing>
      </w:r>
    </w:p>
    <w:p w14:paraId="17E1559E" w14:textId="709165C8" w:rsidR="00900528" w:rsidRDefault="00D339ED" w:rsidP="00852630">
      <w:pPr>
        <w:pStyle w:val="a5"/>
        <w:ind w:left="0" w:firstLine="0"/>
        <w:jc w:val="both"/>
        <w:rPr>
          <w:rFonts w:cs="Arial"/>
          <w:sz w:val="24"/>
          <w:szCs w:val="24"/>
        </w:rPr>
      </w:pPr>
      <w:r>
        <w:rPr>
          <w:rFonts w:cs="Arial"/>
          <w:noProof/>
          <w:sz w:val="24"/>
          <w:szCs w:val="24"/>
        </w:rPr>
        <w:drawing>
          <wp:anchor distT="0" distB="0" distL="114300" distR="114300" simplePos="0" relativeHeight="251729408" behindDoc="0" locked="0" layoutInCell="1" allowOverlap="1" wp14:anchorId="433D685E" wp14:editId="4EB80CCA">
            <wp:simplePos x="0" y="0"/>
            <wp:positionH relativeFrom="column">
              <wp:posOffset>8413</wp:posOffset>
            </wp:positionH>
            <wp:positionV relativeFrom="paragraph">
              <wp:posOffset>173429</wp:posOffset>
            </wp:positionV>
            <wp:extent cx="2834698" cy="2267758"/>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4698" cy="2267758"/>
                    </a:xfrm>
                    <a:prstGeom prst="rect">
                      <a:avLst/>
                    </a:prstGeom>
                  </pic:spPr>
                </pic:pic>
              </a:graphicData>
            </a:graphic>
            <wp14:sizeRelH relativeFrom="page">
              <wp14:pctWidth>0</wp14:pctWidth>
            </wp14:sizeRelH>
            <wp14:sizeRelV relativeFrom="page">
              <wp14:pctHeight>0</wp14:pctHeight>
            </wp14:sizeRelV>
          </wp:anchor>
        </w:drawing>
      </w:r>
    </w:p>
    <w:p w14:paraId="17F2EB5F" w14:textId="77777777" w:rsidR="00D339ED" w:rsidRDefault="00D339ED" w:rsidP="00900528">
      <w:pPr>
        <w:pStyle w:val="a5"/>
        <w:ind w:left="0" w:firstLine="0"/>
        <w:jc w:val="both"/>
        <w:rPr>
          <w:rFonts w:cs="Arial"/>
          <w:sz w:val="24"/>
          <w:szCs w:val="24"/>
        </w:rPr>
      </w:pPr>
    </w:p>
    <w:p w14:paraId="21F19512" w14:textId="77777777" w:rsidR="00D339ED" w:rsidRDefault="00D339ED" w:rsidP="00900528">
      <w:pPr>
        <w:pStyle w:val="a5"/>
        <w:ind w:left="0" w:firstLine="0"/>
        <w:jc w:val="both"/>
        <w:rPr>
          <w:rFonts w:cs="Arial"/>
          <w:sz w:val="24"/>
          <w:szCs w:val="24"/>
        </w:rPr>
      </w:pPr>
    </w:p>
    <w:p w14:paraId="68FF0D84" w14:textId="77777777" w:rsidR="00D339ED" w:rsidRDefault="00D339ED" w:rsidP="00900528">
      <w:pPr>
        <w:pStyle w:val="a5"/>
        <w:ind w:left="0" w:firstLine="0"/>
        <w:jc w:val="both"/>
        <w:rPr>
          <w:rFonts w:cs="Arial"/>
          <w:sz w:val="24"/>
          <w:szCs w:val="24"/>
        </w:rPr>
      </w:pPr>
    </w:p>
    <w:p w14:paraId="3F415E59" w14:textId="77777777" w:rsidR="00D339ED" w:rsidRDefault="00D339ED" w:rsidP="00900528">
      <w:pPr>
        <w:pStyle w:val="a5"/>
        <w:ind w:left="0" w:firstLine="0"/>
        <w:jc w:val="both"/>
        <w:rPr>
          <w:rFonts w:cs="Arial"/>
          <w:sz w:val="24"/>
          <w:szCs w:val="24"/>
        </w:rPr>
      </w:pPr>
    </w:p>
    <w:p w14:paraId="6058A75B" w14:textId="77777777" w:rsidR="0028551E" w:rsidRDefault="0028551E" w:rsidP="00900528">
      <w:pPr>
        <w:pStyle w:val="a5"/>
        <w:ind w:left="0" w:firstLine="0"/>
        <w:jc w:val="both"/>
        <w:rPr>
          <w:rFonts w:cs="Arial"/>
          <w:sz w:val="24"/>
          <w:szCs w:val="24"/>
        </w:rPr>
      </w:pPr>
    </w:p>
    <w:p w14:paraId="7692F21C" w14:textId="2508DED0" w:rsidR="00AA5413" w:rsidRPr="00AA5413" w:rsidRDefault="005237EA" w:rsidP="00900528">
      <w:pPr>
        <w:pStyle w:val="a5"/>
        <w:ind w:left="0" w:firstLine="0"/>
        <w:jc w:val="both"/>
        <w:rPr>
          <w:rFonts w:cs="Arial"/>
          <w:sz w:val="24"/>
          <w:szCs w:val="24"/>
        </w:rPr>
      </w:pPr>
      <w:r>
        <w:rPr>
          <w:rFonts w:cs="Arial"/>
          <w:sz w:val="24"/>
          <w:szCs w:val="24"/>
        </w:rPr>
        <w:lastRenderedPageBreak/>
        <w:t>γ</w:t>
      </w:r>
      <w:r w:rsidR="00AA5413">
        <w:rPr>
          <w:rFonts w:cs="Arial"/>
          <w:sz w:val="24"/>
          <w:szCs w:val="24"/>
        </w:rPr>
        <w:t xml:space="preserve">. </w:t>
      </w:r>
    </w:p>
    <w:p w14:paraId="7E5F1B66" w14:textId="04FEDBD1" w:rsidR="00AA5413" w:rsidRDefault="00AA5413" w:rsidP="00852630">
      <w:pPr>
        <w:pStyle w:val="a5"/>
        <w:ind w:left="0" w:firstLine="0"/>
        <w:jc w:val="both"/>
        <w:rPr>
          <w:rFonts w:cs="Arial"/>
          <w:sz w:val="24"/>
          <w:szCs w:val="24"/>
        </w:rPr>
      </w:pPr>
      <w:r>
        <w:rPr>
          <w:rFonts w:cs="Arial"/>
          <w:sz w:val="24"/>
          <w:szCs w:val="24"/>
        </w:rPr>
        <w:t xml:space="preserve">Η προτεινόμενη κατασκευή </w:t>
      </w:r>
      <w:r w:rsidR="0028551E">
        <w:rPr>
          <w:rFonts w:cs="Arial"/>
          <w:sz w:val="24"/>
          <w:szCs w:val="24"/>
        </w:rPr>
        <w:t xml:space="preserve">για το ξύλινο </w:t>
      </w:r>
      <w:r w:rsidR="0028551E">
        <w:rPr>
          <w:rFonts w:cs="Arial"/>
          <w:sz w:val="24"/>
          <w:szCs w:val="24"/>
          <w:lang w:val="en-US"/>
        </w:rPr>
        <w:t>deck</w:t>
      </w:r>
      <w:r w:rsidR="0028551E" w:rsidRPr="0028551E">
        <w:rPr>
          <w:rFonts w:cs="Arial"/>
          <w:sz w:val="24"/>
          <w:szCs w:val="24"/>
        </w:rPr>
        <w:t xml:space="preserve"> </w:t>
      </w:r>
      <w:r>
        <w:rPr>
          <w:rFonts w:cs="Arial"/>
          <w:sz w:val="24"/>
          <w:szCs w:val="24"/>
        </w:rPr>
        <w:t>εκτείνεται από το όριο της παλιάς παραλίας έως το όριο των οδών Λεωφ</w:t>
      </w:r>
      <w:r w:rsidR="00181D54">
        <w:rPr>
          <w:rFonts w:cs="Arial"/>
          <w:sz w:val="24"/>
          <w:szCs w:val="24"/>
        </w:rPr>
        <w:t>όρου</w:t>
      </w:r>
      <w:r>
        <w:rPr>
          <w:rFonts w:cs="Arial"/>
          <w:sz w:val="24"/>
          <w:szCs w:val="24"/>
        </w:rPr>
        <w:t xml:space="preserve"> Νίκης με </w:t>
      </w:r>
      <w:proofErr w:type="spellStart"/>
      <w:r>
        <w:rPr>
          <w:rFonts w:cs="Arial"/>
          <w:sz w:val="24"/>
          <w:szCs w:val="24"/>
        </w:rPr>
        <w:t>Δημ</w:t>
      </w:r>
      <w:proofErr w:type="spellEnd"/>
      <w:r>
        <w:rPr>
          <w:rFonts w:cs="Arial"/>
          <w:sz w:val="24"/>
          <w:szCs w:val="24"/>
        </w:rPr>
        <w:t>. Γούναρη και διαθέτει βασικό πλάτος 10</w:t>
      </w:r>
      <w:r w:rsidR="00852630">
        <w:rPr>
          <w:rFonts w:cs="Arial"/>
          <w:sz w:val="24"/>
          <w:szCs w:val="24"/>
          <w:lang w:val="en-US"/>
        </w:rPr>
        <w:t>m</w:t>
      </w:r>
      <w:r>
        <w:rPr>
          <w:rFonts w:cs="Arial"/>
          <w:sz w:val="24"/>
          <w:szCs w:val="24"/>
        </w:rPr>
        <w:t xml:space="preserve"> με εξαίρεση το ιδιαίτερο πλάτος της κάθε κατασκευής κατά μήκος της διαδρομής. Διατηρείται το μαρμάρινο στοιχείο που αποτελούσε το όριο της παλιάς διαδρομής με τη θάλασσα ενώ διαφοροποιείται η στάθμη κίνησης του δρόμου. Το ύψος της </w:t>
      </w:r>
      <w:proofErr w:type="spellStart"/>
      <w:r>
        <w:rPr>
          <w:rFonts w:cs="Arial"/>
          <w:sz w:val="24"/>
          <w:szCs w:val="24"/>
        </w:rPr>
        <w:t>Λεωφ</w:t>
      </w:r>
      <w:proofErr w:type="spellEnd"/>
      <w:r>
        <w:rPr>
          <w:rFonts w:cs="Arial"/>
          <w:sz w:val="24"/>
          <w:szCs w:val="24"/>
        </w:rPr>
        <w:t xml:space="preserve">. Νίκης μαζί με τα εκατέρωθεν πεζοδρόμια ανεβαίνει στο ύψος του ορίου της παλιάς </w:t>
      </w:r>
      <w:r w:rsidR="00406D0D">
        <w:rPr>
          <w:rFonts w:cs="Arial"/>
          <w:sz w:val="24"/>
          <w:szCs w:val="24"/>
        </w:rPr>
        <w:t>παραθαλάσσιας</w:t>
      </w:r>
      <w:r>
        <w:rPr>
          <w:rFonts w:cs="Arial"/>
          <w:sz w:val="24"/>
          <w:szCs w:val="24"/>
        </w:rPr>
        <w:t xml:space="preserve"> διαδρομής ενώ </w:t>
      </w:r>
      <w:r w:rsidR="00406D0D">
        <w:rPr>
          <w:rFonts w:cs="Arial"/>
          <w:sz w:val="24"/>
          <w:szCs w:val="24"/>
        </w:rPr>
        <w:t>προτείνεται η χρήση χυτού δαπέδου από το όριο του εσωτερικού πεζοδρομίου ως το όριο της παλιάς διαδρομής και το οποίο είναι ένθετο με μάρμαρο που ακολουθεί συγκεκριμένο μοτίβο. Κατά μήκος του δρόμου παρατηρείται διακοπή του μοτίβου ενώ κατά μήκος του ποδηλατοδρόμου χρησιμοποιείται διαφορετικό μοτίβο και είδος μαρμάρου. Για την ασφάλεια των πεζών και των ποδηλατών τοποθετούνται κολονάκια εκατέρωθεν και κατά μήκος του δρόμου.</w:t>
      </w:r>
    </w:p>
    <w:p w14:paraId="2A65AF8C" w14:textId="329EBF55" w:rsidR="00582EF9" w:rsidRDefault="00582EF9" w:rsidP="00852630">
      <w:pPr>
        <w:pStyle w:val="a5"/>
        <w:ind w:left="0" w:firstLine="0"/>
        <w:jc w:val="both"/>
        <w:rPr>
          <w:rFonts w:cs="Arial"/>
          <w:sz w:val="24"/>
          <w:szCs w:val="24"/>
        </w:rPr>
      </w:pPr>
      <w:r>
        <w:rPr>
          <w:rFonts w:cs="Arial"/>
          <w:noProof/>
          <w:sz w:val="24"/>
          <w:szCs w:val="24"/>
        </w:rPr>
        <w:drawing>
          <wp:inline distT="0" distB="0" distL="0" distR="0" wp14:anchorId="0F1EF021" wp14:editId="5C5AD053">
            <wp:extent cx="5759450" cy="4607560"/>
            <wp:effectExtent l="0" t="0" r="0" b="0"/>
            <wp:docPr id="29" name="Εικόνα 29" descr="Εικόνα που περιέχει υπαίθριος, φύση, ακ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υπαίθριος, φύση, ακτή&#10;&#10;Περιγραφή που δημιουργήθηκε αυτόματα"/>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4607560"/>
                    </a:xfrm>
                    <a:prstGeom prst="rect">
                      <a:avLst/>
                    </a:prstGeom>
                  </pic:spPr>
                </pic:pic>
              </a:graphicData>
            </a:graphic>
          </wp:inline>
        </w:drawing>
      </w:r>
    </w:p>
    <w:p w14:paraId="4A7E3B52" w14:textId="77777777" w:rsidR="00900528" w:rsidRDefault="00900528" w:rsidP="00852630">
      <w:pPr>
        <w:pStyle w:val="a5"/>
        <w:ind w:left="0" w:firstLine="0"/>
        <w:jc w:val="both"/>
        <w:rPr>
          <w:rFonts w:cs="Arial"/>
          <w:sz w:val="24"/>
          <w:szCs w:val="24"/>
        </w:rPr>
      </w:pPr>
    </w:p>
    <w:p w14:paraId="40DC5309" w14:textId="77777777" w:rsidR="00D72B9E" w:rsidRDefault="00D72B9E" w:rsidP="00852630">
      <w:pPr>
        <w:pStyle w:val="a5"/>
        <w:ind w:left="0" w:firstLine="0"/>
        <w:jc w:val="both"/>
        <w:rPr>
          <w:rFonts w:cs="Arial"/>
          <w:sz w:val="24"/>
          <w:szCs w:val="24"/>
        </w:rPr>
      </w:pPr>
    </w:p>
    <w:p w14:paraId="5F6A68CB" w14:textId="77777777" w:rsidR="00406D0D" w:rsidRPr="00D72B9E" w:rsidRDefault="00406D0D" w:rsidP="00852630">
      <w:pPr>
        <w:pStyle w:val="a5"/>
        <w:numPr>
          <w:ilvl w:val="0"/>
          <w:numId w:val="2"/>
        </w:numPr>
        <w:jc w:val="both"/>
        <w:rPr>
          <w:rFonts w:cs="Arial"/>
          <w:b/>
          <w:sz w:val="24"/>
          <w:szCs w:val="24"/>
        </w:rPr>
      </w:pPr>
      <w:r w:rsidRPr="00D72B9E">
        <w:rPr>
          <w:rFonts w:cs="Arial"/>
          <w:b/>
          <w:sz w:val="24"/>
          <w:szCs w:val="24"/>
        </w:rPr>
        <w:lastRenderedPageBreak/>
        <w:t>Αστικός εξοπλισμός</w:t>
      </w:r>
    </w:p>
    <w:p w14:paraId="18F76194" w14:textId="77777777" w:rsidR="00703ABB" w:rsidRDefault="00703ABB" w:rsidP="00852630">
      <w:pPr>
        <w:pStyle w:val="a5"/>
        <w:ind w:left="0" w:firstLine="0"/>
        <w:jc w:val="both"/>
        <w:rPr>
          <w:rFonts w:cs="Arial"/>
          <w:sz w:val="24"/>
          <w:szCs w:val="24"/>
        </w:rPr>
      </w:pPr>
    </w:p>
    <w:p w14:paraId="10431C80" w14:textId="53705EF3" w:rsidR="00406D0D" w:rsidRPr="00900528" w:rsidRDefault="00406D0D" w:rsidP="00852630">
      <w:pPr>
        <w:pStyle w:val="a5"/>
        <w:ind w:left="0" w:firstLine="0"/>
        <w:jc w:val="both"/>
        <w:rPr>
          <w:rFonts w:cs="Arial"/>
          <w:sz w:val="24"/>
          <w:szCs w:val="24"/>
          <w:u w:val="single"/>
        </w:rPr>
      </w:pPr>
      <w:r w:rsidRPr="00900528">
        <w:rPr>
          <w:rFonts w:cs="Arial"/>
          <w:sz w:val="24"/>
          <w:szCs w:val="24"/>
          <w:u w:val="single"/>
        </w:rPr>
        <w:t>Καθίσματα</w:t>
      </w:r>
    </w:p>
    <w:p w14:paraId="79A90B6D" w14:textId="2FC96441" w:rsidR="00406D0D" w:rsidRDefault="00406D0D" w:rsidP="00852630">
      <w:pPr>
        <w:pStyle w:val="a5"/>
        <w:ind w:left="0" w:firstLine="0"/>
        <w:jc w:val="both"/>
        <w:rPr>
          <w:rFonts w:cs="Arial"/>
          <w:sz w:val="24"/>
          <w:szCs w:val="24"/>
        </w:rPr>
      </w:pPr>
      <w:r>
        <w:rPr>
          <w:rFonts w:cs="Arial"/>
          <w:sz w:val="24"/>
          <w:szCs w:val="24"/>
        </w:rPr>
        <w:t xml:space="preserve">Κατά μήκος της ξύλινης κατασκευής τοποθετούνται καθίσματα σε διάφορα σημεία ενώ στα σημεία των επιμέρους κατασκευών αυξάνεται ο αριθμός τους μιας και οι συγκεκριμένοι χώροι προτείνονται για στάση και χαλάρωση σε αντίθεση με τον βασικό άξονα κίνησης. </w:t>
      </w:r>
    </w:p>
    <w:p w14:paraId="652845E3" w14:textId="77777777" w:rsidR="00406D0D" w:rsidRDefault="00406D0D" w:rsidP="00852630">
      <w:pPr>
        <w:pStyle w:val="a5"/>
        <w:ind w:left="0" w:firstLine="0"/>
        <w:jc w:val="both"/>
        <w:rPr>
          <w:rFonts w:cs="Arial"/>
          <w:sz w:val="24"/>
          <w:szCs w:val="24"/>
        </w:rPr>
      </w:pPr>
    </w:p>
    <w:p w14:paraId="550E07E1" w14:textId="77777777" w:rsidR="00406D0D" w:rsidRPr="00900528" w:rsidRDefault="00406D0D" w:rsidP="00852630">
      <w:pPr>
        <w:pStyle w:val="a5"/>
        <w:ind w:left="0" w:firstLine="0"/>
        <w:jc w:val="both"/>
        <w:rPr>
          <w:rFonts w:cs="Arial"/>
          <w:sz w:val="24"/>
          <w:szCs w:val="24"/>
          <w:u w:val="single"/>
        </w:rPr>
      </w:pPr>
      <w:r w:rsidRPr="00900528">
        <w:rPr>
          <w:rFonts w:cs="Arial"/>
          <w:sz w:val="24"/>
          <w:szCs w:val="24"/>
          <w:u w:val="single"/>
        </w:rPr>
        <w:t xml:space="preserve">Φωτισμός </w:t>
      </w:r>
    </w:p>
    <w:p w14:paraId="16512A97" w14:textId="0BA29FC0" w:rsidR="00406D0D" w:rsidRDefault="00406D0D" w:rsidP="00852630">
      <w:pPr>
        <w:pStyle w:val="a5"/>
        <w:ind w:left="0" w:firstLine="0"/>
        <w:jc w:val="both"/>
        <w:rPr>
          <w:rFonts w:cs="Arial"/>
          <w:sz w:val="24"/>
          <w:szCs w:val="24"/>
        </w:rPr>
      </w:pPr>
      <w:r>
        <w:rPr>
          <w:rFonts w:cs="Arial"/>
          <w:sz w:val="24"/>
          <w:szCs w:val="24"/>
        </w:rPr>
        <w:t xml:space="preserve">Για τον </w:t>
      </w:r>
      <w:r w:rsidR="00D72B9E">
        <w:rPr>
          <w:rFonts w:cs="Arial"/>
          <w:sz w:val="24"/>
          <w:szCs w:val="24"/>
        </w:rPr>
        <w:t xml:space="preserve">επαρκή </w:t>
      </w:r>
      <w:r>
        <w:rPr>
          <w:rFonts w:cs="Arial"/>
          <w:sz w:val="24"/>
          <w:szCs w:val="24"/>
        </w:rPr>
        <w:t xml:space="preserve">φωτισμό της παλιάς παραλίας τοποθετούνται φωτιστικά </w:t>
      </w:r>
      <w:r w:rsidR="00D72B9E">
        <w:rPr>
          <w:rFonts w:cs="Arial"/>
          <w:sz w:val="24"/>
          <w:szCs w:val="24"/>
        </w:rPr>
        <w:t xml:space="preserve">εκατέρωθεν την </w:t>
      </w:r>
      <w:proofErr w:type="spellStart"/>
      <w:r w:rsidR="00D72B9E">
        <w:rPr>
          <w:rFonts w:cs="Arial"/>
          <w:sz w:val="24"/>
          <w:szCs w:val="24"/>
        </w:rPr>
        <w:t>Λεωφ</w:t>
      </w:r>
      <w:proofErr w:type="spellEnd"/>
      <w:r w:rsidR="00D72B9E">
        <w:rPr>
          <w:rFonts w:cs="Arial"/>
          <w:sz w:val="24"/>
          <w:szCs w:val="24"/>
        </w:rPr>
        <w:t>. Νίκης. Στην πλευρά της παλιάς παραλίας τοποθετούνται σε απόσταση 7</w:t>
      </w:r>
      <w:r w:rsidR="00D72B9E">
        <w:rPr>
          <w:rFonts w:cs="Arial"/>
          <w:sz w:val="24"/>
          <w:szCs w:val="24"/>
          <w:lang w:val="en-US"/>
        </w:rPr>
        <w:t>m</w:t>
      </w:r>
      <w:r w:rsidR="00D72B9E" w:rsidRPr="00D72B9E">
        <w:rPr>
          <w:rFonts w:cs="Arial"/>
          <w:sz w:val="24"/>
          <w:szCs w:val="24"/>
        </w:rPr>
        <w:t xml:space="preserve"> </w:t>
      </w:r>
      <w:r w:rsidR="00D72B9E">
        <w:rPr>
          <w:rFonts w:cs="Arial"/>
          <w:sz w:val="24"/>
          <w:szCs w:val="24"/>
        </w:rPr>
        <w:t>μεταξύ τους ενώ στην πλευρά του εσωτερικού πεζοδρομίου βρίσκονται σε απόσταση 21</w:t>
      </w:r>
      <w:r w:rsidR="00D72B9E">
        <w:rPr>
          <w:rFonts w:cs="Arial"/>
          <w:sz w:val="24"/>
          <w:szCs w:val="24"/>
          <w:lang w:val="en-US"/>
        </w:rPr>
        <w:t>m</w:t>
      </w:r>
      <w:r w:rsidR="00D72B9E" w:rsidRPr="00D72B9E">
        <w:rPr>
          <w:rFonts w:cs="Arial"/>
          <w:sz w:val="24"/>
          <w:szCs w:val="24"/>
        </w:rPr>
        <w:t xml:space="preserve"> </w:t>
      </w:r>
      <w:r w:rsidR="00D72B9E">
        <w:rPr>
          <w:rFonts w:cs="Arial"/>
          <w:sz w:val="24"/>
          <w:szCs w:val="24"/>
        </w:rPr>
        <w:t xml:space="preserve">μεταξύ τους μιας και το πλήθος των χώρων εστίασης προσφέρει ήδη ένα μέρος του φωτισμού σε εκείνη την πλευρά του δρόμου. </w:t>
      </w:r>
    </w:p>
    <w:p w14:paraId="42DBB341" w14:textId="22F6D799" w:rsidR="00D72B9E" w:rsidRDefault="00D72B9E" w:rsidP="00852630">
      <w:pPr>
        <w:pStyle w:val="a5"/>
        <w:ind w:left="0" w:firstLine="0"/>
        <w:jc w:val="both"/>
        <w:rPr>
          <w:rFonts w:cs="Arial"/>
          <w:sz w:val="24"/>
          <w:szCs w:val="24"/>
        </w:rPr>
      </w:pPr>
    </w:p>
    <w:p w14:paraId="01789AA3" w14:textId="77777777" w:rsidR="00D72B9E" w:rsidRPr="00900528" w:rsidRDefault="00D72B9E" w:rsidP="00852630">
      <w:pPr>
        <w:pStyle w:val="a5"/>
        <w:ind w:left="0" w:firstLine="0"/>
        <w:jc w:val="both"/>
        <w:rPr>
          <w:rFonts w:cs="Arial"/>
          <w:sz w:val="24"/>
          <w:szCs w:val="24"/>
          <w:u w:val="single"/>
        </w:rPr>
      </w:pPr>
      <w:r w:rsidRPr="00900528">
        <w:rPr>
          <w:rFonts w:cs="Arial"/>
          <w:sz w:val="24"/>
          <w:szCs w:val="24"/>
          <w:u w:val="single"/>
        </w:rPr>
        <w:t>Κάδοι</w:t>
      </w:r>
    </w:p>
    <w:p w14:paraId="0AD10069" w14:textId="2ADD2016" w:rsidR="00D72B9E" w:rsidRDefault="00D72B9E" w:rsidP="00852630">
      <w:pPr>
        <w:pStyle w:val="a5"/>
        <w:ind w:left="0" w:firstLine="0"/>
        <w:jc w:val="both"/>
        <w:rPr>
          <w:rFonts w:cs="Arial"/>
          <w:sz w:val="24"/>
          <w:szCs w:val="24"/>
        </w:rPr>
      </w:pPr>
      <w:r>
        <w:rPr>
          <w:rFonts w:cs="Arial"/>
          <w:sz w:val="24"/>
          <w:szCs w:val="24"/>
        </w:rPr>
        <w:t>Κατά μήκος της νέας κατασκευής προβλέπεται επιπλέον η τοποθέτηση κάδων απορριμμάτων οι οποίοι απέχουν 14</w:t>
      </w:r>
      <w:r>
        <w:rPr>
          <w:rFonts w:cs="Arial"/>
          <w:sz w:val="24"/>
          <w:szCs w:val="24"/>
          <w:lang w:val="en-US"/>
        </w:rPr>
        <w:t>m</w:t>
      </w:r>
      <w:r>
        <w:rPr>
          <w:rFonts w:cs="Arial"/>
          <w:sz w:val="24"/>
          <w:szCs w:val="24"/>
        </w:rPr>
        <w:t xml:space="preserve"> μεταξύ τους και βρίσκονται πάντα δίπλα σε ένα από τα ψηλά φωτιστικά.</w:t>
      </w:r>
    </w:p>
    <w:p w14:paraId="75CAB2DA" w14:textId="1D9E162C" w:rsidR="00900528" w:rsidRDefault="00D339ED" w:rsidP="00852630">
      <w:pPr>
        <w:pStyle w:val="a5"/>
        <w:ind w:left="0" w:firstLine="0"/>
        <w:jc w:val="both"/>
        <w:rPr>
          <w:rFonts w:cs="Arial"/>
          <w:sz w:val="24"/>
          <w:szCs w:val="24"/>
        </w:rPr>
      </w:pPr>
      <w:r w:rsidRPr="00900528">
        <w:rPr>
          <w:rFonts w:cs="Arial"/>
          <w:b/>
          <w:bCs/>
          <w:noProof/>
          <w:sz w:val="24"/>
          <w:szCs w:val="24"/>
        </w:rPr>
        <w:drawing>
          <wp:anchor distT="0" distB="0" distL="114300" distR="114300" simplePos="0" relativeHeight="251760128" behindDoc="0" locked="0" layoutInCell="1" allowOverlap="1" wp14:anchorId="194F5013" wp14:editId="4276606D">
            <wp:simplePos x="0" y="0"/>
            <wp:positionH relativeFrom="column">
              <wp:posOffset>1905</wp:posOffset>
            </wp:positionH>
            <wp:positionV relativeFrom="paragraph">
              <wp:posOffset>363220</wp:posOffset>
            </wp:positionV>
            <wp:extent cx="2861945" cy="2289810"/>
            <wp:effectExtent l="0" t="0" r="0" b="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1945" cy="228981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rPr>
        <w:drawing>
          <wp:anchor distT="0" distB="0" distL="114300" distR="114300" simplePos="0" relativeHeight="251775488" behindDoc="0" locked="0" layoutInCell="1" allowOverlap="1" wp14:anchorId="41022BFF" wp14:editId="66D3B75A">
            <wp:simplePos x="0" y="0"/>
            <wp:positionH relativeFrom="column">
              <wp:posOffset>2934970</wp:posOffset>
            </wp:positionH>
            <wp:positionV relativeFrom="paragraph">
              <wp:posOffset>363220</wp:posOffset>
            </wp:positionV>
            <wp:extent cx="2863850" cy="2289810"/>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3850" cy="2289810"/>
                    </a:xfrm>
                    <a:prstGeom prst="rect">
                      <a:avLst/>
                    </a:prstGeom>
                  </pic:spPr>
                </pic:pic>
              </a:graphicData>
            </a:graphic>
            <wp14:sizeRelH relativeFrom="page">
              <wp14:pctWidth>0</wp14:pctWidth>
            </wp14:sizeRelH>
            <wp14:sizeRelV relativeFrom="page">
              <wp14:pctHeight>0</wp14:pctHeight>
            </wp14:sizeRelV>
          </wp:anchor>
        </w:drawing>
      </w:r>
    </w:p>
    <w:p w14:paraId="0024AE88" w14:textId="29A0752D" w:rsidR="00900528" w:rsidRPr="00900528" w:rsidRDefault="00900528" w:rsidP="00852630">
      <w:pPr>
        <w:pStyle w:val="a5"/>
        <w:ind w:left="0" w:firstLine="0"/>
        <w:jc w:val="both"/>
        <w:rPr>
          <w:rFonts w:cs="Arial"/>
          <w:b/>
          <w:bCs/>
          <w:sz w:val="24"/>
          <w:szCs w:val="24"/>
        </w:rPr>
      </w:pPr>
      <w:r w:rsidRPr="00900528">
        <w:rPr>
          <w:rFonts w:cs="Arial"/>
          <w:b/>
          <w:bCs/>
          <w:sz w:val="24"/>
          <w:szCs w:val="24"/>
        </w:rPr>
        <w:br w:type="textWrapping" w:clear="all"/>
      </w:r>
    </w:p>
    <w:p w14:paraId="3178C7CC" w14:textId="6377EC86" w:rsidR="00900528" w:rsidRDefault="00900528" w:rsidP="00852630">
      <w:pPr>
        <w:pStyle w:val="a5"/>
        <w:ind w:left="0" w:firstLine="0"/>
        <w:jc w:val="both"/>
        <w:rPr>
          <w:rFonts w:cs="Arial"/>
          <w:sz w:val="24"/>
          <w:szCs w:val="24"/>
        </w:rPr>
      </w:pPr>
    </w:p>
    <w:p w14:paraId="73BCABBA" w14:textId="0F9E6456" w:rsidR="00D72B9E" w:rsidRPr="00900528" w:rsidRDefault="00D72B9E" w:rsidP="00900528">
      <w:pPr>
        <w:ind w:firstLine="0"/>
        <w:jc w:val="both"/>
        <w:rPr>
          <w:rFonts w:cs="Arial"/>
          <w:b/>
          <w:color w:val="FF0000"/>
          <w:sz w:val="24"/>
          <w:szCs w:val="24"/>
        </w:rPr>
      </w:pPr>
    </w:p>
    <w:p w14:paraId="4337866A" w14:textId="4A7BEF4A" w:rsidR="00703ABB" w:rsidRDefault="00582EF9" w:rsidP="00852630">
      <w:pPr>
        <w:spacing w:line="259" w:lineRule="auto"/>
        <w:ind w:firstLine="0"/>
        <w:rPr>
          <w:rFonts w:cs="Arial"/>
          <w:b/>
          <w:sz w:val="24"/>
          <w:szCs w:val="24"/>
        </w:rPr>
      </w:pPr>
      <w:r>
        <w:rPr>
          <w:rFonts w:cs="Arial"/>
          <w:b/>
          <w:bCs/>
          <w:noProof/>
          <w:sz w:val="24"/>
          <w:szCs w:val="24"/>
        </w:rPr>
        <w:lastRenderedPageBreak/>
        <w:drawing>
          <wp:anchor distT="0" distB="0" distL="114300" distR="114300" simplePos="0" relativeHeight="251805184" behindDoc="0" locked="0" layoutInCell="1" allowOverlap="1" wp14:anchorId="3AC22676" wp14:editId="0027DFD6">
            <wp:simplePos x="0" y="0"/>
            <wp:positionH relativeFrom="column">
              <wp:posOffset>1905</wp:posOffset>
            </wp:positionH>
            <wp:positionV relativeFrom="paragraph">
              <wp:posOffset>848336</wp:posOffset>
            </wp:positionV>
            <wp:extent cx="5727065" cy="3443605"/>
            <wp:effectExtent l="0" t="0" r="0" b="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065" cy="3443605"/>
                    </a:xfrm>
                    <a:prstGeom prst="rect">
                      <a:avLst/>
                    </a:prstGeom>
                  </pic:spPr>
                </pic:pic>
              </a:graphicData>
            </a:graphic>
            <wp14:sizeRelH relativeFrom="page">
              <wp14:pctWidth>0</wp14:pctWidth>
            </wp14:sizeRelH>
            <wp14:sizeRelV relativeFrom="page">
              <wp14:pctHeight>0</wp14:pctHeight>
            </wp14:sizeRelV>
          </wp:anchor>
        </w:drawing>
      </w:r>
      <w:r w:rsidR="00703ABB">
        <w:rPr>
          <w:rFonts w:cs="Arial"/>
          <w:b/>
          <w:sz w:val="24"/>
          <w:szCs w:val="24"/>
        </w:rPr>
        <w:br w:type="page"/>
      </w:r>
    </w:p>
    <w:p w14:paraId="48BE00D5" w14:textId="04B58838" w:rsidR="00D72B9E" w:rsidRDefault="00D72B9E" w:rsidP="00852630">
      <w:pPr>
        <w:pStyle w:val="a5"/>
        <w:numPr>
          <w:ilvl w:val="0"/>
          <w:numId w:val="2"/>
        </w:numPr>
        <w:jc w:val="both"/>
        <w:rPr>
          <w:rFonts w:cs="Arial"/>
          <w:b/>
          <w:sz w:val="24"/>
          <w:szCs w:val="24"/>
        </w:rPr>
      </w:pPr>
      <w:r w:rsidRPr="00B5543C">
        <w:rPr>
          <w:rFonts w:cs="Arial"/>
          <w:b/>
          <w:sz w:val="24"/>
          <w:szCs w:val="24"/>
        </w:rPr>
        <w:lastRenderedPageBreak/>
        <w:t>Τεχνικά στοιχεία</w:t>
      </w:r>
    </w:p>
    <w:p w14:paraId="1710E2A4" w14:textId="1D62CACC" w:rsidR="00B5543C" w:rsidRDefault="00B5543C" w:rsidP="00852630">
      <w:pPr>
        <w:pStyle w:val="a5"/>
        <w:ind w:firstLine="0"/>
        <w:jc w:val="both"/>
        <w:rPr>
          <w:rFonts w:cs="Arial"/>
          <w:bCs/>
          <w:sz w:val="24"/>
          <w:szCs w:val="24"/>
        </w:rPr>
      </w:pPr>
    </w:p>
    <w:p w14:paraId="720AB42C" w14:textId="77777777" w:rsidR="00A70185" w:rsidRPr="00B5543C" w:rsidRDefault="00A70185" w:rsidP="00852630">
      <w:pPr>
        <w:pStyle w:val="a5"/>
        <w:ind w:firstLine="0"/>
        <w:jc w:val="both"/>
        <w:rPr>
          <w:rFonts w:cs="Arial"/>
          <w:bCs/>
          <w:sz w:val="24"/>
          <w:szCs w:val="24"/>
        </w:rPr>
      </w:pPr>
    </w:p>
    <w:p w14:paraId="4E743697" w14:textId="77777777" w:rsidR="00452FEC" w:rsidRDefault="00B5543C" w:rsidP="00852630">
      <w:pPr>
        <w:pStyle w:val="a5"/>
        <w:keepNext/>
        <w:ind w:firstLine="0"/>
        <w:jc w:val="both"/>
      </w:pPr>
      <w:r>
        <w:rPr>
          <w:rFonts w:cs="Arial"/>
          <w:b/>
          <w:noProof/>
          <w:color w:val="FF0000"/>
          <w:sz w:val="24"/>
          <w:szCs w:val="24"/>
        </w:rPr>
        <w:drawing>
          <wp:inline distT="0" distB="0" distL="0" distR="0" wp14:anchorId="5FF96261" wp14:editId="4148FA72">
            <wp:extent cx="4315340" cy="3049762"/>
            <wp:effectExtent l="0" t="0" r="0" b="0"/>
            <wp:docPr id="9" name="Εικόνα 9" descr="Εικόνα που περιέχει κείμενο, κερα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κεραία&#10;&#10;Περιγραφή που δημιουργήθηκε αυτόματα"/>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57571" cy="3079608"/>
                    </a:xfrm>
                    <a:prstGeom prst="rect">
                      <a:avLst/>
                    </a:prstGeom>
                  </pic:spPr>
                </pic:pic>
              </a:graphicData>
            </a:graphic>
          </wp:inline>
        </w:drawing>
      </w:r>
    </w:p>
    <w:p w14:paraId="5B5F2D73" w14:textId="620DDD57" w:rsidR="00452FEC" w:rsidRPr="00452FEC" w:rsidRDefault="00452FEC" w:rsidP="00852630">
      <w:pPr>
        <w:pStyle w:val="a7"/>
        <w:spacing w:line="360" w:lineRule="auto"/>
        <w:jc w:val="both"/>
        <w:rPr>
          <w:b/>
          <w:bCs/>
          <w:i w:val="0"/>
          <w:iCs w:val="0"/>
          <w:color w:val="auto"/>
          <w:sz w:val="24"/>
          <w:szCs w:val="24"/>
        </w:rPr>
      </w:pPr>
      <w:r w:rsidRPr="00452FEC">
        <w:rPr>
          <w:b/>
          <w:bCs/>
          <w:i w:val="0"/>
          <w:iCs w:val="0"/>
          <w:color w:val="auto"/>
          <w:sz w:val="24"/>
          <w:szCs w:val="24"/>
        </w:rPr>
        <w:t>Υπόμνημα</w:t>
      </w:r>
    </w:p>
    <w:p w14:paraId="48F14C5D" w14:textId="7E650C28" w:rsidR="00452FEC" w:rsidRPr="00452FEC" w:rsidRDefault="00452FEC" w:rsidP="00852630">
      <w:pPr>
        <w:pStyle w:val="a5"/>
        <w:numPr>
          <w:ilvl w:val="0"/>
          <w:numId w:val="3"/>
        </w:numPr>
        <w:rPr>
          <w:sz w:val="24"/>
          <w:szCs w:val="24"/>
        </w:rPr>
      </w:pPr>
      <w:r w:rsidRPr="00452FEC">
        <w:rPr>
          <w:sz w:val="24"/>
          <w:szCs w:val="24"/>
        </w:rPr>
        <w:t xml:space="preserve">Ξύλινες σανίδες 50 </w:t>
      </w:r>
      <w:r w:rsidRPr="00452FEC">
        <w:rPr>
          <w:sz w:val="24"/>
          <w:szCs w:val="24"/>
          <w:lang w:val="en-US"/>
        </w:rPr>
        <w:t>mm</w:t>
      </w:r>
    </w:p>
    <w:p w14:paraId="0590483B" w14:textId="2BF5D3E2" w:rsidR="00452FEC" w:rsidRPr="00452FEC" w:rsidRDefault="00452FEC" w:rsidP="00852630">
      <w:pPr>
        <w:pStyle w:val="a5"/>
        <w:numPr>
          <w:ilvl w:val="0"/>
          <w:numId w:val="3"/>
        </w:numPr>
        <w:rPr>
          <w:sz w:val="24"/>
          <w:szCs w:val="24"/>
        </w:rPr>
      </w:pPr>
      <w:r w:rsidRPr="00452FEC">
        <w:rPr>
          <w:sz w:val="24"/>
          <w:szCs w:val="24"/>
        </w:rPr>
        <w:t xml:space="preserve">Μεταλλική </w:t>
      </w:r>
      <w:proofErr w:type="spellStart"/>
      <w:r w:rsidRPr="00452FEC">
        <w:rPr>
          <w:sz w:val="24"/>
          <w:szCs w:val="24"/>
        </w:rPr>
        <w:t>κοιλοδοκός</w:t>
      </w:r>
      <w:proofErr w:type="spellEnd"/>
      <w:r w:rsidRPr="00452FEC">
        <w:rPr>
          <w:sz w:val="24"/>
          <w:szCs w:val="24"/>
        </w:rPr>
        <w:t xml:space="preserve"> τετράγωνης διατομής 250 / 250 / 10 </w:t>
      </w:r>
      <w:r w:rsidRPr="00452FEC">
        <w:rPr>
          <w:sz w:val="24"/>
          <w:szCs w:val="24"/>
          <w:lang w:val="en-US"/>
        </w:rPr>
        <w:t>mm</w:t>
      </w:r>
    </w:p>
    <w:p w14:paraId="10CE43BF" w14:textId="2570B592" w:rsidR="00452FEC" w:rsidRPr="00452FEC" w:rsidRDefault="00452FEC" w:rsidP="00852630">
      <w:pPr>
        <w:pStyle w:val="a5"/>
        <w:numPr>
          <w:ilvl w:val="0"/>
          <w:numId w:val="3"/>
        </w:numPr>
        <w:rPr>
          <w:sz w:val="24"/>
          <w:szCs w:val="24"/>
        </w:rPr>
      </w:pPr>
      <w:r w:rsidRPr="00452FEC">
        <w:rPr>
          <w:sz w:val="24"/>
          <w:szCs w:val="24"/>
        </w:rPr>
        <w:t xml:space="preserve">Μεταλλική δοκός Η διατομής 150 / 80 / 10 </w:t>
      </w:r>
      <w:r w:rsidRPr="00452FEC">
        <w:rPr>
          <w:sz w:val="24"/>
          <w:szCs w:val="24"/>
          <w:lang w:val="en-US"/>
        </w:rPr>
        <w:t>mm</w:t>
      </w:r>
    </w:p>
    <w:p w14:paraId="0A60291E" w14:textId="1467A6A4" w:rsidR="00452FEC" w:rsidRPr="00452FEC" w:rsidRDefault="00452FEC" w:rsidP="00852630">
      <w:pPr>
        <w:pStyle w:val="a5"/>
        <w:numPr>
          <w:ilvl w:val="0"/>
          <w:numId w:val="3"/>
        </w:numPr>
        <w:rPr>
          <w:sz w:val="24"/>
          <w:szCs w:val="24"/>
        </w:rPr>
      </w:pPr>
      <w:r w:rsidRPr="00452FEC">
        <w:rPr>
          <w:sz w:val="24"/>
          <w:szCs w:val="24"/>
        </w:rPr>
        <w:t xml:space="preserve">Μεταλλική </w:t>
      </w:r>
      <w:proofErr w:type="spellStart"/>
      <w:r w:rsidRPr="00452FEC">
        <w:rPr>
          <w:sz w:val="24"/>
          <w:szCs w:val="24"/>
        </w:rPr>
        <w:t>κοιλοδοκός</w:t>
      </w:r>
      <w:proofErr w:type="spellEnd"/>
      <w:r w:rsidRPr="00452FEC">
        <w:rPr>
          <w:sz w:val="24"/>
          <w:szCs w:val="24"/>
        </w:rPr>
        <w:t xml:space="preserve"> τετράγωνης διατομής 150 / </w:t>
      </w:r>
      <w:r w:rsidRPr="00452FEC">
        <w:rPr>
          <w:sz w:val="24"/>
          <w:szCs w:val="24"/>
          <w:lang w:val="en-US"/>
        </w:rPr>
        <w:t>80</w:t>
      </w:r>
      <w:r w:rsidRPr="00452FEC">
        <w:rPr>
          <w:sz w:val="24"/>
          <w:szCs w:val="24"/>
        </w:rPr>
        <w:t xml:space="preserve"> / 10 </w:t>
      </w:r>
      <w:r w:rsidRPr="00452FEC">
        <w:rPr>
          <w:sz w:val="24"/>
          <w:szCs w:val="24"/>
          <w:lang w:val="en-US"/>
        </w:rPr>
        <w:t>mm</w:t>
      </w:r>
    </w:p>
    <w:p w14:paraId="3DD267F4" w14:textId="1267A0AF" w:rsidR="00452FEC" w:rsidRPr="00452FEC" w:rsidRDefault="00452FEC" w:rsidP="00852630">
      <w:pPr>
        <w:pStyle w:val="a5"/>
        <w:numPr>
          <w:ilvl w:val="0"/>
          <w:numId w:val="3"/>
        </w:numPr>
        <w:rPr>
          <w:sz w:val="24"/>
          <w:szCs w:val="24"/>
        </w:rPr>
      </w:pPr>
      <w:r w:rsidRPr="00452FEC">
        <w:rPr>
          <w:sz w:val="24"/>
          <w:szCs w:val="24"/>
        </w:rPr>
        <w:t xml:space="preserve">Μεταλλική δοκός Ι διατομής 12 </w:t>
      </w:r>
      <w:r w:rsidRPr="00452FEC">
        <w:rPr>
          <w:sz w:val="24"/>
          <w:szCs w:val="24"/>
          <w:lang w:val="en-US"/>
        </w:rPr>
        <w:t>mm</w:t>
      </w:r>
    </w:p>
    <w:p w14:paraId="2C8C1C43" w14:textId="2302681F" w:rsidR="00452FEC" w:rsidRPr="00452FEC" w:rsidRDefault="00452FEC" w:rsidP="00852630">
      <w:pPr>
        <w:pStyle w:val="a5"/>
        <w:numPr>
          <w:ilvl w:val="0"/>
          <w:numId w:val="3"/>
        </w:numPr>
        <w:rPr>
          <w:sz w:val="24"/>
          <w:szCs w:val="24"/>
        </w:rPr>
      </w:pPr>
      <w:r w:rsidRPr="00452FEC">
        <w:rPr>
          <w:sz w:val="24"/>
          <w:szCs w:val="24"/>
        </w:rPr>
        <w:t xml:space="preserve">Διατομή </w:t>
      </w:r>
      <w:r w:rsidRPr="00452FEC">
        <w:rPr>
          <w:sz w:val="24"/>
          <w:szCs w:val="24"/>
          <w:lang w:val="en-US"/>
        </w:rPr>
        <w:t>L 10 mm</w:t>
      </w:r>
    </w:p>
    <w:p w14:paraId="2E613292" w14:textId="77777777" w:rsidR="00452FEC" w:rsidRPr="00452FEC" w:rsidRDefault="00452FEC" w:rsidP="00852630">
      <w:pPr>
        <w:rPr>
          <w:sz w:val="24"/>
          <w:szCs w:val="24"/>
        </w:rPr>
      </w:pPr>
    </w:p>
    <w:p w14:paraId="1A4A5C2E" w14:textId="36FACC16" w:rsidR="00B5543C" w:rsidRDefault="00B5543C" w:rsidP="00852630">
      <w:pPr>
        <w:pStyle w:val="a5"/>
        <w:ind w:firstLine="0"/>
        <w:jc w:val="both"/>
        <w:rPr>
          <w:rFonts w:cs="Arial"/>
          <w:b/>
          <w:color w:val="FF0000"/>
          <w:sz w:val="24"/>
          <w:szCs w:val="24"/>
        </w:rPr>
      </w:pPr>
      <w:r>
        <w:rPr>
          <w:rFonts w:cs="Arial"/>
          <w:b/>
          <w:noProof/>
          <w:color w:val="FF0000"/>
          <w:sz w:val="24"/>
          <w:szCs w:val="24"/>
        </w:rPr>
        <w:lastRenderedPageBreak/>
        <w:drawing>
          <wp:inline distT="0" distB="0" distL="0" distR="0" wp14:anchorId="76F37EAC" wp14:editId="541784FF">
            <wp:extent cx="4196726" cy="2965934"/>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17995" cy="2980965"/>
                    </a:xfrm>
                    <a:prstGeom prst="rect">
                      <a:avLst/>
                    </a:prstGeom>
                  </pic:spPr>
                </pic:pic>
              </a:graphicData>
            </a:graphic>
          </wp:inline>
        </w:drawing>
      </w:r>
    </w:p>
    <w:p w14:paraId="280BE5C0" w14:textId="4A668660" w:rsidR="005237EA" w:rsidRDefault="005237EA" w:rsidP="00582EF9">
      <w:pPr>
        <w:ind w:firstLine="0"/>
        <w:jc w:val="both"/>
        <w:rPr>
          <w:rFonts w:cs="Arial"/>
          <w:b/>
          <w:color w:val="FF0000"/>
          <w:sz w:val="24"/>
          <w:szCs w:val="24"/>
        </w:rPr>
      </w:pPr>
    </w:p>
    <w:p w14:paraId="29646F77" w14:textId="77777777" w:rsidR="00452FEC" w:rsidRPr="00452FEC" w:rsidRDefault="00452FEC" w:rsidP="00582EF9">
      <w:pPr>
        <w:pStyle w:val="a7"/>
        <w:spacing w:line="360" w:lineRule="auto"/>
        <w:jc w:val="both"/>
        <w:rPr>
          <w:b/>
          <w:bCs/>
          <w:i w:val="0"/>
          <w:iCs w:val="0"/>
          <w:color w:val="auto"/>
          <w:sz w:val="24"/>
          <w:szCs w:val="24"/>
        </w:rPr>
      </w:pPr>
      <w:r w:rsidRPr="00452FEC">
        <w:rPr>
          <w:b/>
          <w:bCs/>
          <w:i w:val="0"/>
          <w:iCs w:val="0"/>
          <w:color w:val="auto"/>
          <w:sz w:val="24"/>
          <w:szCs w:val="24"/>
        </w:rPr>
        <w:t>Υπόμνημα</w:t>
      </w:r>
    </w:p>
    <w:p w14:paraId="0D14F39D" w14:textId="0634ECC3" w:rsidR="00452FEC" w:rsidRPr="00452FEC" w:rsidRDefault="00452FEC" w:rsidP="00582EF9">
      <w:pPr>
        <w:pStyle w:val="a5"/>
        <w:numPr>
          <w:ilvl w:val="0"/>
          <w:numId w:val="4"/>
        </w:numPr>
        <w:rPr>
          <w:sz w:val="24"/>
          <w:szCs w:val="24"/>
        </w:rPr>
      </w:pPr>
      <w:r w:rsidRPr="00452FEC">
        <w:rPr>
          <w:sz w:val="24"/>
          <w:szCs w:val="24"/>
        </w:rPr>
        <w:t xml:space="preserve">Ξύλινες σανίδες 50 </w:t>
      </w:r>
      <w:r w:rsidRPr="00452FEC">
        <w:rPr>
          <w:sz w:val="24"/>
          <w:szCs w:val="24"/>
          <w:lang w:val="en-US"/>
        </w:rPr>
        <w:t>mm</w:t>
      </w:r>
    </w:p>
    <w:p w14:paraId="77D2772B" w14:textId="3A27CDF5" w:rsidR="00452FEC" w:rsidRPr="00452FEC" w:rsidRDefault="00452FEC" w:rsidP="00582EF9">
      <w:pPr>
        <w:pStyle w:val="a5"/>
        <w:numPr>
          <w:ilvl w:val="0"/>
          <w:numId w:val="4"/>
        </w:numPr>
        <w:rPr>
          <w:sz w:val="24"/>
          <w:szCs w:val="24"/>
        </w:rPr>
      </w:pPr>
      <w:r w:rsidRPr="00452FEC">
        <w:rPr>
          <w:sz w:val="24"/>
          <w:szCs w:val="24"/>
        </w:rPr>
        <w:t xml:space="preserve">Μεταλλική </w:t>
      </w:r>
      <w:proofErr w:type="spellStart"/>
      <w:r w:rsidRPr="00452FEC">
        <w:rPr>
          <w:sz w:val="24"/>
          <w:szCs w:val="24"/>
        </w:rPr>
        <w:t>κοιλοδοκός</w:t>
      </w:r>
      <w:proofErr w:type="spellEnd"/>
      <w:r w:rsidRPr="00452FEC">
        <w:rPr>
          <w:sz w:val="24"/>
          <w:szCs w:val="24"/>
        </w:rPr>
        <w:t xml:space="preserve"> τετράγωνης διατομής </w:t>
      </w:r>
      <w:r w:rsidR="00A70185" w:rsidRPr="00A70185">
        <w:rPr>
          <w:sz w:val="24"/>
          <w:szCs w:val="24"/>
        </w:rPr>
        <w:t>1</w:t>
      </w:r>
      <w:r w:rsidRPr="00452FEC">
        <w:rPr>
          <w:sz w:val="24"/>
          <w:szCs w:val="24"/>
        </w:rPr>
        <w:t xml:space="preserve">50 / </w:t>
      </w:r>
      <w:r w:rsidR="00A70185" w:rsidRPr="00A70185">
        <w:rPr>
          <w:sz w:val="24"/>
          <w:szCs w:val="24"/>
        </w:rPr>
        <w:t>1</w:t>
      </w:r>
      <w:r w:rsidRPr="00452FEC">
        <w:rPr>
          <w:sz w:val="24"/>
          <w:szCs w:val="24"/>
        </w:rPr>
        <w:t xml:space="preserve">50 / 10 </w:t>
      </w:r>
      <w:r w:rsidRPr="00452FEC">
        <w:rPr>
          <w:sz w:val="24"/>
          <w:szCs w:val="24"/>
          <w:lang w:val="en-US"/>
        </w:rPr>
        <w:t>mm</w:t>
      </w:r>
    </w:p>
    <w:p w14:paraId="6032A21B" w14:textId="32EC7F36" w:rsidR="00452FEC" w:rsidRPr="00452FEC" w:rsidRDefault="00452FEC" w:rsidP="00582EF9">
      <w:pPr>
        <w:pStyle w:val="a5"/>
        <w:numPr>
          <w:ilvl w:val="0"/>
          <w:numId w:val="4"/>
        </w:numPr>
        <w:rPr>
          <w:sz w:val="24"/>
          <w:szCs w:val="24"/>
        </w:rPr>
      </w:pPr>
      <w:r w:rsidRPr="00452FEC">
        <w:rPr>
          <w:sz w:val="24"/>
          <w:szCs w:val="24"/>
        </w:rPr>
        <w:t xml:space="preserve">Μεταλλική </w:t>
      </w:r>
      <w:proofErr w:type="spellStart"/>
      <w:r w:rsidR="00A70185">
        <w:rPr>
          <w:sz w:val="24"/>
          <w:szCs w:val="24"/>
        </w:rPr>
        <w:t>κοιλο</w:t>
      </w:r>
      <w:r w:rsidRPr="00452FEC">
        <w:rPr>
          <w:sz w:val="24"/>
          <w:szCs w:val="24"/>
        </w:rPr>
        <w:t>δοκός</w:t>
      </w:r>
      <w:proofErr w:type="spellEnd"/>
      <w:r w:rsidRPr="00452FEC">
        <w:rPr>
          <w:sz w:val="24"/>
          <w:szCs w:val="24"/>
        </w:rPr>
        <w:t xml:space="preserve"> </w:t>
      </w:r>
      <w:proofErr w:type="spellStart"/>
      <w:r w:rsidR="00A70185">
        <w:rPr>
          <w:sz w:val="24"/>
          <w:szCs w:val="24"/>
        </w:rPr>
        <w:t>ορθογωνικής</w:t>
      </w:r>
      <w:proofErr w:type="spellEnd"/>
      <w:r w:rsidRPr="00452FEC">
        <w:rPr>
          <w:sz w:val="24"/>
          <w:szCs w:val="24"/>
        </w:rPr>
        <w:t xml:space="preserve"> διατομής </w:t>
      </w:r>
      <w:r w:rsidR="00A70185">
        <w:rPr>
          <w:sz w:val="24"/>
          <w:szCs w:val="24"/>
        </w:rPr>
        <w:t>2</w:t>
      </w:r>
      <w:r w:rsidRPr="00452FEC">
        <w:rPr>
          <w:sz w:val="24"/>
          <w:szCs w:val="24"/>
        </w:rPr>
        <w:t xml:space="preserve">50 / </w:t>
      </w:r>
      <w:r w:rsidR="00A70185">
        <w:rPr>
          <w:sz w:val="24"/>
          <w:szCs w:val="24"/>
        </w:rPr>
        <w:t>300</w:t>
      </w:r>
      <w:r w:rsidRPr="00452FEC">
        <w:rPr>
          <w:sz w:val="24"/>
          <w:szCs w:val="24"/>
        </w:rPr>
        <w:t xml:space="preserve"> / 10 </w:t>
      </w:r>
      <w:r w:rsidRPr="00452FEC">
        <w:rPr>
          <w:sz w:val="24"/>
          <w:szCs w:val="24"/>
          <w:lang w:val="en-US"/>
        </w:rPr>
        <w:t>mm</w:t>
      </w:r>
    </w:p>
    <w:p w14:paraId="1181DED2" w14:textId="2E00E4F6" w:rsidR="00452FEC" w:rsidRPr="00452FEC" w:rsidRDefault="00452FEC" w:rsidP="00582EF9">
      <w:pPr>
        <w:pStyle w:val="a5"/>
        <w:numPr>
          <w:ilvl w:val="0"/>
          <w:numId w:val="4"/>
        </w:numPr>
        <w:rPr>
          <w:sz w:val="24"/>
          <w:szCs w:val="24"/>
        </w:rPr>
      </w:pPr>
      <w:r w:rsidRPr="00452FEC">
        <w:rPr>
          <w:sz w:val="24"/>
          <w:szCs w:val="24"/>
        </w:rPr>
        <w:t xml:space="preserve">Μεταλλική δοκός </w:t>
      </w:r>
      <w:r w:rsidR="00A70185">
        <w:rPr>
          <w:sz w:val="24"/>
          <w:szCs w:val="24"/>
        </w:rPr>
        <w:t>Η</w:t>
      </w:r>
      <w:r w:rsidRPr="00452FEC">
        <w:rPr>
          <w:sz w:val="24"/>
          <w:szCs w:val="24"/>
        </w:rPr>
        <w:t xml:space="preserve"> διατομής </w:t>
      </w:r>
      <w:r w:rsidR="00A70185">
        <w:rPr>
          <w:sz w:val="24"/>
          <w:szCs w:val="24"/>
        </w:rPr>
        <w:t>300</w:t>
      </w:r>
      <w:r w:rsidRPr="00452FEC">
        <w:rPr>
          <w:sz w:val="24"/>
          <w:szCs w:val="24"/>
        </w:rPr>
        <w:t xml:space="preserve"> / </w:t>
      </w:r>
      <w:r w:rsidR="00A70185">
        <w:rPr>
          <w:sz w:val="24"/>
          <w:szCs w:val="24"/>
        </w:rPr>
        <w:t>300</w:t>
      </w:r>
      <w:r w:rsidRPr="00452FEC">
        <w:rPr>
          <w:sz w:val="24"/>
          <w:szCs w:val="24"/>
        </w:rPr>
        <w:t xml:space="preserve"> / 10 </w:t>
      </w:r>
      <w:r w:rsidRPr="00452FEC">
        <w:rPr>
          <w:sz w:val="24"/>
          <w:szCs w:val="24"/>
          <w:lang w:val="en-US"/>
        </w:rPr>
        <w:t>mm</w:t>
      </w:r>
    </w:p>
    <w:p w14:paraId="3E4DDF2D" w14:textId="780CA9DB" w:rsidR="00452FEC" w:rsidRPr="00452FEC" w:rsidRDefault="00452FEC" w:rsidP="00582EF9">
      <w:pPr>
        <w:pStyle w:val="a5"/>
        <w:numPr>
          <w:ilvl w:val="0"/>
          <w:numId w:val="4"/>
        </w:numPr>
        <w:rPr>
          <w:sz w:val="24"/>
          <w:szCs w:val="24"/>
        </w:rPr>
      </w:pPr>
      <w:r w:rsidRPr="00452FEC">
        <w:rPr>
          <w:sz w:val="24"/>
          <w:szCs w:val="24"/>
        </w:rPr>
        <w:t xml:space="preserve">Μεταλλική </w:t>
      </w:r>
      <w:proofErr w:type="spellStart"/>
      <w:r w:rsidR="00A70185">
        <w:rPr>
          <w:sz w:val="24"/>
          <w:szCs w:val="24"/>
        </w:rPr>
        <w:t>κοιλο</w:t>
      </w:r>
      <w:r w:rsidRPr="00452FEC">
        <w:rPr>
          <w:sz w:val="24"/>
          <w:szCs w:val="24"/>
        </w:rPr>
        <w:t>δοκός</w:t>
      </w:r>
      <w:proofErr w:type="spellEnd"/>
      <w:r w:rsidRPr="00452FEC">
        <w:rPr>
          <w:sz w:val="24"/>
          <w:szCs w:val="24"/>
        </w:rPr>
        <w:t xml:space="preserve"> </w:t>
      </w:r>
      <w:proofErr w:type="spellStart"/>
      <w:r w:rsidR="00A70185">
        <w:rPr>
          <w:sz w:val="24"/>
          <w:szCs w:val="24"/>
        </w:rPr>
        <w:t>ορθογωνικής</w:t>
      </w:r>
      <w:proofErr w:type="spellEnd"/>
      <w:r w:rsidRPr="00452FEC">
        <w:rPr>
          <w:sz w:val="24"/>
          <w:szCs w:val="24"/>
        </w:rPr>
        <w:t xml:space="preserve"> διατομής </w:t>
      </w:r>
      <w:r w:rsidR="00A70185">
        <w:rPr>
          <w:sz w:val="24"/>
          <w:szCs w:val="24"/>
        </w:rPr>
        <w:t xml:space="preserve">55 / 30 / 5 </w:t>
      </w:r>
      <w:r w:rsidRPr="00452FEC">
        <w:rPr>
          <w:sz w:val="24"/>
          <w:szCs w:val="24"/>
          <w:lang w:val="en-US"/>
        </w:rPr>
        <w:t>mm</w:t>
      </w:r>
    </w:p>
    <w:p w14:paraId="5A3DF80D" w14:textId="1661E923" w:rsidR="00703ABB" w:rsidRDefault="00703ABB" w:rsidP="00852630">
      <w:pPr>
        <w:ind w:firstLine="0"/>
        <w:jc w:val="both"/>
        <w:rPr>
          <w:rFonts w:cs="Arial"/>
          <w:b/>
          <w:color w:val="FF0000"/>
          <w:sz w:val="24"/>
          <w:szCs w:val="24"/>
        </w:rPr>
      </w:pPr>
    </w:p>
    <w:p w14:paraId="45399218" w14:textId="77777777" w:rsidR="00703ABB" w:rsidRPr="005237EA" w:rsidRDefault="00703ABB" w:rsidP="00852630">
      <w:pPr>
        <w:ind w:firstLine="0"/>
        <w:jc w:val="both"/>
        <w:rPr>
          <w:rFonts w:cs="Arial"/>
          <w:b/>
          <w:color w:val="FF0000"/>
          <w:sz w:val="24"/>
          <w:szCs w:val="24"/>
        </w:rPr>
      </w:pPr>
    </w:p>
    <w:p w14:paraId="594CED36" w14:textId="77777777" w:rsidR="00703ABB" w:rsidRDefault="00703ABB" w:rsidP="00852630">
      <w:pPr>
        <w:spacing w:line="259" w:lineRule="auto"/>
        <w:ind w:firstLine="0"/>
        <w:rPr>
          <w:rFonts w:cs="Arial"/>
          <w:b/>
          <w:sz w:val="24"/>
          <w:szCs w:val="24"/>
        </w:rPr>
      </w:pPr>
      <w:r>
        <w:rPr>
          <w:rFonts w:cs="Arial"/>
          <w:b/>
          <w:sz w:val="24"/>
          <w:szCs w:val="24"/>
        </w:rPr>
        <w:br w:type="page"/>
      </w:r>
    </w:p>
    <w:p w14:paraId="3C32BDCD" w14:textId="18719AD0" w:rsidR="00D72B9E" w:rsidRDefault="00D72B9E" w:rsidP="00852630">
      <w:pPr>
        <w:pStyle w:val="a5"/>
        <w:numPr>
          <w:ilvl w:val="0"/>
          <w:numId w:val="2"/>
        </w:numPr>
        <w:jc w:val="both"/>
        <w:rPr>
          <w:rFonts w:cs="Arial"/>
          <w:b/>
          <w:sz w:val="24"/>
          <w:szCs w:val="24"/>
        </w:rPr>
      </w:pPr>
      <w:r w:rsidRPr="00D72B9E">
        <w:rPr>
          <w:rFonts w:cs="Arial"/>
          <w:b/>
          <w:sz w:val="24"/>
          <w:szCs w:val="24"/>
        </w:rPr>
        <w:lastRenderedPageBreak/>
        <w:t>Οικονομικός προϋπολογισμός</w:t>
      </w:r>
    </w:p>
    <w:p w14:paraId="01A833D3" w14:textId="1A0EE63F" w:rsidR="00DD576A" w:rsidRPr="00DD576A" w:rsidRDefault="00DD576A" w:rsidP="00852630">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360" w:lineRule="auto"/>
        <w:jc w:val="both"/>
        <w:rPr>
          <w:rFonts w:ascii="Arial" w:hAnsi="Arial"/>
        </w:rPr>
      </w:pPr>
      <w:r w:rsidRPr="00DD576A">
        <w:rPr>
          <w:rFonts w:ascii="Arial" w:hAnsi="Arial"/>
        </w:rPr>
        <w:t xml:space="preserve">Το συνολικό εκτιμώμενο κόστος του προτεινόμενου έργου ανέρχεται στα </w:t>
      </w:r>
      <w:r w:rsidR="00D339ED">
        <w:rPr>
          <w:rFonts w:ascii="Arial" w:hAnsi="Arial"/>
        </w:rPr>
        <w:t>2</w:t>
      </w:r>
      <w:r w:rsidR="00A24E62">
        <w:rPr>
          <w:rFonts w:ascii="Arial" w:hAnsi="Arial"/>
        </w:rPr>
        <w:t>.500.000</w:t>
      </w:r>
      <w:r w:rsidRPr="00DD576A">
        <w:rPr>
          <w:rFonts w:ascii="Arial" w:hAnsi="Arial"/>
          <w:lang w:val="pt-PT"/>
        </w:rPr>
        <w:t>€</w:t>
      </w:r>
      <w:r w:rsidRPr="00DD576A">
        <w:rPr>
          <w:rFonts w:ascii="Arial" w:hAnsi="Arial"/>
        </w:rPr>
        <w:t xml:space="preserve">. </w:t>
      </w:r>
    </w:p>
    <w:p w14:paraId="3E41E03F" w14:textId="77777777" w:rsidR="00852630" w:rsidRDefault="00852630" w:rsidP="00852630">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360" w:lineRule="auto"/>
        <w:jc w:val="both"/>
        <w:rPr>
          <w:rFonts w:ascii="Arial" w:hAnsi="Arial"/>
        </w:rPr>
      </w:pPr>
    </w:p>
    <w:p w14:paraId="2CD8CAAB" w14:textId="669005F8" w:rsidR="00DD576A" w:rsidRPr="00DD576A" w:rsidRDefault="00DD576A" w:rsidP="00852630">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360" w:lineRule="auto"/>
        <w:jc w:val="both"/>
        <w:rPr>
          <w:rFonts w:ascii="Arial" w:hAnsi="Arial"/>
        </w:rPr>
      </w:pPr>
      <w:r w:rsidRPr="00DD576A">
        <w:rPr>
          <w:rFonts w:ascii="Arial" w:hAnsi="Arial"/>
        </w:rPr>
        <w:t xml:space="preserve">Αναλυτικά: </w:t>
      </w:r>
    </w:p>
    <w:p w14:paraId="276F0643" w14:textId="6F70FC81" w:rsidR="00DD576A" w:rsidRPr="00DD576A" w:rsidRDefault="00A24E62" w:rsidP="00852630">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360" w:lineRule="auto"/>
        <w:jc w:val="both"/>
        <w:rPr>
          <w:rFonts w:ascii="Arial" w:hAnsi="Arial"/>
        </w:rPr>
      </w:pPr>
      <w:r>
        <w:rPr>
          <w:rFonts w:ascii="Arial" w:hAnsi="Arial"/>
        </w:rPr>
        <w:t xml:space="preserve">1. </w:t>
      </w:r>
      <w:r w:rsidR="00DD576A">
        <w:rPr>
          <w:rFonts w:ascii="Arial" w:hAnsi="Arial"/>
        </w:rPr>
        <w:t>Ξύλινο</w:t>
      </w:r>
      <w:r w:rsidR="00DD576A" w:rsidRPr="00DD576A">
        <w:rPr>
          <w:rFonts w:ascii="Arial" w:hAnsi="Arial"/>
        </w:rPr>
        <w:t xml:space="preserve"> δάπεδο: </w:t>
      </w:r>
      <w:r>
        <w:rPr>
          <w:rFonts w:ascii="Arial" w:hAnsi="Arial"/>
        </w:rPr>
        <w:t>1.</w:t>
      </w:r>
      <w:r w:rsidR="00D339ED">
        <w:rPr>
          <w:rFonts w:ascii="Arial" w:hAnsi="Arial"/>
        </w:rPr>
        <w:t>1</w:t>
      </w:r>
      <w:r>
        <w:rPr>
          <w:rFonts w:ascii="Arial" w:hAnsi="Arial"/>
        </w:rPr>
        <w:t xml:space="preserve">00.000 </w:t>
      </w:r>
      <w:r w:rsidR="00DD576A" w:rsidRPr="00DD576A">
        <w:rPr>
          <w:rFonts w:ascii="Arial" w:hAnsi="Arial"/>
          <w:lang w:val="pt-PT"/>
        </w:rPr>
        <w:t>€</w:t>
      </w:r>
    </w:p>
    <w:p w14:paraId="57AD73AC" w14:textId="23B42340" w:rsidR="00852630" w:rsidRPr="00852630" w:rsidRDefault="00A24E62" w:rsidP="00852630">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360" w:lineRule="auto"/>
        <w:jc w:val="both"/>
        <w:rPr>
          <w:rFonts w:ascii="Arial" w:hAnsi="Arial"/>
          <w:lang w:val="pt-PT"/>
        </w:rPr>
      </w:pPr>
      <w:r>
        <w:rPr>
          <w:rFonts w:ascii="Arial" w:hAnsi="Arial"/>
        </w:rPr>
        <w:t xml:space="preserve">2. </w:t>
      </w:r>
      <w:r w:rsidR="00DD576A" w:rsidRPr="00DD576A">
        <w:rPr>
          <w:rFonts w:ascii="Arial" w:hAnsi="Arial"/>
        </w:rPr>
        <w:t xml:space="preserve">Χυτό δάπεδο: </w:t>
      </w:r>
      <w:r w:rsidR="00D339ED">
        <w:rPr>
          <w:rFonts w:ascii="Arial" w:hAnsi="Arial"/>
        </w:rPr>
        <w:t>8</w:t>
      </w:r>
      <w:r>
        <w:rPr>
          <w:rFonts w:ascii="Arial" w:hAnsi="Arial"/>
        </w:rPr>
        <w:t>00.000</w:t>
      </w:r>
      <w:r w:rsidR="00DD576A" w:rsidRPr="00DD576A">
        <w:rPr>
          <w:rFonts w:ascii="Arial" w:hAnsi="Arial"/>
          <w:lang w:val="pt-PT"/>
        </w:rPr>
        <w:t>€</w:t>
      </w:r>
    </w:p>
    <w:p w14:paraId="3C28DABD" w14:textId="648EDEA6" w:rsidR="00DD576A" w:rsidRPr="00DD576A" w:rsidRDefault="00A24E62" w:rsidP="00852630">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360" w:lineRule="auto"/>
        <w:jc w:val="both"/>
        <w:rPr>
          <w:rFonts w:ascii="Arial" w:hAnsi="Arial"/>
        </w:rPr>
      </w:pPr>
      <w:r>
        <w:rPr>
          <w:rFonts w:ascii="Arial" w:hAnsi="Arial"/>
        </w:rPr>
        <w:t>3. Αστικός εξοπλισμός</w:t>
      </w:r>
      <w:r w:rsidR="00D339ED">
        <w:rPr>
          <w:rFonts w:ascii="Arial" w:hAnsi="Arial"/>
        </w:rPr>
        <w:t>:</w:t>
      </w:r>
      <w:r w:rsidR="00DD576A" w:rsidRPr="00DD576A">
        <w:rPr>
          <w:rFonts w:ascii="Arial" w:hAnsi="Arial"/>
        </w:rPr>
        <w:t xml:space="preserve"> </w:t>
      </w:r>
      <w:r w:rsidR="00D339ED">
        <w:rPr>
          <w:rFonts w:ascii="Arial" w:hAnsi="Arial"/>
        </w:rPr>
        <w:t>40</w:t>
      </w:r>
      <w:r>
        <w:rPr>
          <w:rFonts w:ascii="Arial" w:hAnsi="Arial"/>
        </w:rPr>
        <w:t>0.000</w:t>
      </w:r>
      <w:r w:rsidR="00DD576A" w:rsidRPr="00DD576A">
        <w:rPr>
          <w:rFonts w:ascii="Arial" w:hAnsi="Arial"/>
          <w:lang w:val="pt-PT"/>
        </w:rPr>
        <w:t>€</w:t>
      </w:r>
    </w:p>
    <w:p w14:paraId="065C51D7" w14:textId="6A5A688B" w:rsidR="00D72B9E" w:rsidRPr="00DD576A" w:rsidRDefault="00A24E62" w:rsidP="00852630">
      <w:pPr>
        <w:tabs>
          <w:tab w:val="left" w:pos="0"/>
        </w:tabs>
        <w:ind w:firstLine="0"/>
        <w:rPr>
          <w:rFonts w:cs="Arial"/>
          <w:b/>
          <w:sz w:val="24"/>
          <w:szCs w:val="24"/>
        </w:rPr>
      </w:pPr>
      <w:r>
        <w:rPr>
          <w:sz w:val="24"/>
          <w:szCs w:val="24"/>
        </w:rPr>
        <w:t>4</w:t>
      </w:r>
      <w:r w:rsidR="00DD576A" w:rsidRPr="00DD576A">
        <w:rPr>
          <w:sz w:val="24"/>
          <w:szCs w:val="24"/>
        </w:rPr>
        <w:t>.</w:t>
      </w:r>
      <w:r>
        <w:rPr>
          <w:sz w:val="24"/>
          <w:szCs w:val="24"/>
        </w:rPr>
        <w:t xml:space="preserve"> </w:t>
      </w:r>
      <w:r w:rsidR="00DD576A" w:rsidRPr="00DD576A">
        <w:rPr>
          <w:sz w:val="24"/>
          <w:szCs w:val="24"/>
        </w:rPr>
        <w:t xml:space="preserve">Αρχιτεκτονικά στοιχεία: </w:t>
      </w:r>
      <w:r w:rsidR="00D339ED">
        <w:rPr>
          <w:sz w:val="24"/>
          <w:szCs w:val="24"/>
        </w:rPr>
        <w:t>20</w:t>
      </w:r>
      <w:r>
        <w:rPr>
          <w:sz w:val="24"/>
          <w:szCs w:val="24"/>
        </w:rPr>
        <w:t>0.000</w:t>
      </w:r>
      <w:r w:rsidR="00DD576A" w:rsidRPr="00DD576A">
        <w:rPr>
          <w:sz w:val="24"/>
          <w:szCs w:val="24"/>
          <w:lang w:val="pt-PT"/>
        </w:rPr>
        <w:t>€</w:t>
      </w:r>
      <w:r w:rsidR="00DD576A" w:rsidRPr="00DD576A">
        <w:rPr>
          <w:sz w:val="24"/>
          <w:szCs w:val="24"/>
        </w:rPr>
        <w:t>.</w:t>
      </w:r>
    </w:p>
    <w:p w14:paraId="1EBC5C08" w14:textId="77777777" w:rsidR="00D72B9E" w:rsidRPr="00D72B9E" w:rsidRDefault="00D72B9E" w:rsidP="00852630">
      <w:pPr>
        <w:pStyle w:val="a5"/>
        <w:ind w:firstLine="0"/>
        <w:jc w:val="both"/>
        <w:rPr>
          <w:rFonts w:cs="Arial"/>
          <w:b/>
          <w:sz w:val="24"/>
          <w:szCs w:val="24"/>
        </w:rPr>
      </w:pPr>
    </w:p>
    <w:p w14:paraId="3B2357DA" w14:textId="77777777" w:rsidR="00D72B9E" w:rsidRDefault="00D72B9E" w:rsidP="00852630">
      <w:pPr>
        <w:pStyle w:val="a5"/>
        <w:ind w:left="0" w:firstLine="0"/>
        <w:jc w:val="both"/>
        <w:rPr>
          <w:rFonts w:cs="Arial"/>
          <w:sz w:val="24"/>
          <w:szCs w:val="24"/>
        </w:rPr>
      </w:pPr>
    </w:p>
    <w:p w14:paraId="55EE21D5" w14:textId="684BFCFC" w:rsidR="00576D77" w:rsidRDefault="00576D77">
      <w:pPr>
        <w:spacing w:line="259" w:lineRule="auto"/>
        <w:ind w:firstLine="0"/>
        <w:rPr>
          <w:rFonts w:cs="Arial"/>
          <w:color w:val="FF0000"/>
          <w:sz w:val="24"/>
          <w:szCs w:val="24"/>
        </w:rPr>
      </w:pPr>
      <w:r>
        <w:rPr>
          <w:rFonts w:cs="Arial"/>
          <w:color w:val="FF0000"/>
          <w:sz w:val="24"/>
          <w:szCs w:val="24"/>
        </w:rPr>
        <w:br w:type="page"/>
      </w:r>
    </w:p>
    <w:p w14:paraId="430FB8F0" w14:textId="35C757DD" w:rsidR="00576D77" w:rsidRDefault="00576D77" w:rsidP="00576D77">
      <w:pPr>
        <w:spacing w:after="0"/>
        <w:ind w:firstLine="0"/>
        <w:jc w:val="both"/>
        <w:rPr>
          <w:rFonts w:eastAsia="Times New Roman" w:cs="Arial"/>
          <w:b/>
          <w:bCs/>
          <w:color w:val="000000"/>
          <w:sz w:val="24"/>
          <w:szCs w:val="24"/>
          <w:lang w:val="en-US" w:eastAsia="el-GR"/>
        </w:rPr>
      </w:pPr>
      <w:r>
        <w:rPr>
          <w:rFonts w:eastAsia="Times New Roman" w:cs="Arial"/>
          <w:b/>
          <w:bCs/>
          <w:color w:val="000000"/>
          <w:sz w:val="24"/>
          <w:szCs w:val="24"/>
          <w:lang w:val="en-US" w:eastAsia="el-GR"/>
        </w:rPr>
        <w:lastRenderedPageBreak/>
        <w:t>Summary</w:t>
      </w:r>
    </w:p>
    <w:p w14:paraId="3B829B38" w14:textId="77777777" w:rsidR="00576D77" w:rsidRPr="00576D77" w:rsidRDefault="00576D77" w:rsidP="00576D77">
      <w:pPr>
        <w:spacing w:after="0"/>
        <w:ind w:firstLine="0"/>
        <w:jc w:val="both"/>
        <w:rPr>
          <w:rFonts w:eastAsia="Times New Roman" w:cs="Arial"/>
          <w:b/>
          <w:bCs/>
          <w:color w:val="000000"/>
          <w:sz w:val="24"/>
          <w:szCs w:val="24"/>
          <w:lang w:val="en-US" w:eastAsia="el-GR"/>
        </w:rPr>
      </w:pPr>
    </w:p>
    <w:p w14:paraId="1D764ED1" w14:textId="1C897655"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r w:rsidRPr="00576D77">
        <w:rPr>
          <w:rFonts w:eastAsia="Times New Roman" w:cs="Arial"/>
          <w:color w:val="000000"/>
          <w:sz w:val="24"/>
          <w:szCs w:val="24"/>
          <w:lang w:val="en-US" w:eastAsia="el-GR"/>
        </w:rPr>
        <w:t>The proposal for the construction of the wooden deck extension at the waterfront of Thessaloniki aims at the aesthetic upgrade of the public space of the city center and the functional improvement of its coastal front, as a place of relaxation and recreation. </w:t>
      </w:r>
    </w:p>
    <w:p w14:paraId="5EBA68AA" w14:textId="77777777"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p>
    <w:p w14:paraId="304E1933" w14:textId="6F7E7733"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r w:rsidRPr="00576D77">
        <w:rPr>
          <w:rFonts w:eastAsia="Times New Roman" w:cs="Arial"/>
          <w:color w:val="000000"/>
          <w:sz w:val="24"/>
          <w:szCs w:val="24"/>
          <w:lang w:val="en-US" w:eastAsia="el-GR"/>
        </w:rPr>
        <w:t xml:space="preserve">The design </w:t>
      </w:r>
      <w:r w:rsidRPr="00576D77">
        <w:rPr>
          <w:rFonts w:eastAsia="Times New Roman" w:cs="Arial"/>
          <w:color w:val="000000"/>
          <w:sz w:val="24"/>
          <w:szCs w:val="24"/>
          <w:lang w:val="en-US" w:eastAsia="el-GR"/>
        </w:rPr>
        <w:t>concept</w:t>
      </w:r>
      <w:r w:rsidRPr="00576D77">
        <w:rPr>
          <w:rFonts w:eastAsia="Times New Roman" w:cs="Arial"/>
          <w:color w:val="000000"/>
          <w:sz w:val="24"/>
          <w:szCs w:val="24"/>
          <w:lang w:val="en-US" w:eastAsia="el-GR"/>
        </w:rPr>
        <w:t xml:space="preserve"> concerns the creation of targeted widenings of the wooden deck </w:t>
      </w:r>
      <w:proofErr w:type="gramStart"/>
      <w:r w:rsidRPr="00576D77">
        <w:rPr>
          <w:rFonts w:eastAsia="Times New Roman" w:cs="Arial"/>
          <w:color w:val="000000"/>
          <w:sz w:val="24"/>
          <w:szCs w:val="24"/>
          <w:lang w:val="en-US" w:eastAsia="el-GR"/>
        </w:rPr>
        <w:t>in order to</w:t>
      </w:r>
      <w:proofErr w:type="gramEnd"/>
      <w:r w:rsidRPr="00576D77">
        <w:rPr>
          <w:rFonts w:eastAsia="Times New Roman" w:cs="Arial"/>
          <w:color w:val="000000"/>
          <w:sz w:val="24"/>
          <w:szCs w:val="24"/>
          <w:lang w:val="en-US" w:eastAsia="el-GR"/>
        </w:rPr>
        <w:t xml:space="preserve"> create resting spaces, thus separating them from the main traffic route that extends along the old coastal front.</w:t>
      </w:r>
      <w:r>
        <w:rPr>
          <w:rFonts w:eastAsia="Times New Roman" w:cs="Arial"/>
          <w:color w:val="000000"/>
          <w:sz w:val="24"/>
          <w:szCs w:val="24"/>
          <w:lang w:val="en-US" w:eastAsia="el-GR"/>
        </w:rPr>
        <w:t xml:space="preserve"> </w:t>
      </w:r>
      <w:proofErr w:type="gramStart"/>
      <w:r w:rsidRPr="00576D77">
        <w:rPr>
          <w:rFonts w:eastAsia="Times New Roman" w:cs="Arial"/>
          <w:color w:val="000000"/>
          <w:sz w:val="24"/>
          <w:szCs w:val="24"/>
          <w:lang w:val="en-US" w:eastAsia="el-GR"/>
        </w:rPr>
        <w:t>The</w:t>
      </w:r>
      <w:proofErr w:type="gramEnd"/>
      <w:r w:rsidRPr="00576D77">
        <w:rPr>
          <w:rFonts w:eastAsia="Times New Roman" w:cs="Arial"/>
          <w:color w:val="000000"/>
          <w:sz w:val="24"/>
          <w:szCs w:val="24"/>
          <w:lang w:val="en-US" w:eastAsia="el-GR"/>
        </w:rPr>
        <w:t xml:space="preserve"> proposal also focuses on the connection of the deck with the fabric of the city, as it is the creation of small piers that result from the imaginary extension of the vertical alignments to </w:t>
      </w:r>
      <w:proofErr w:type="spellStart"/>
      <w:r w:rsidRPr="00576D77">
        <w:rPr>
          <w:rFonts w:eastAsia="Times New Roman" w:cs="Arial"/>
          <w:color w:val="000000"/>
          <w:sz w:val="24"/>
          <w:szCs w:val="24"/>
          <w:lang w:val="en-US" w:eastAsia="el-GR"/>
        </w:rPr>
        <w:t>Nikis</w:t>
      </w:r>
      <w:proofErr w:type="spellEnd"/>
      <w:r w:rsidRPr="00576D77">
        <w:rPr>
          <w:rFonts w:eastAsia="Times New Roman" w:cs="Arial"/>
          <w:color w:val="000000"/>
          <w:sz w:val="24"/>
          <w:szCs w:val="24"/>
          <w:lang w:val="en-US" w:eastAsia="el-GR"/>
        </w:rPr>
        <w:t xml:space="preserve"> Avenue. </w:t>
      </w:r>
    </w:p>
    <w:p w14:paraId="3F299265" w14:textId="77777777"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p>
    <w:p w14:paraId="38E1F081" w14:textId="77777777"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r w:rsidRPr="00576D77">
        <w:rPr>
          <w:rFonts w:eastAsia="Times New Roman" w:cs="Arial"/>
          <w:color w:val="000000"/>
          <w:sz w:val="24"/>
          <w:szCs w:val="24"/>
          <w:lang w:val="en-US" w:eastAsia="el-GR"/>
        </w:rPr>
        <w:t xml:space="preserve">The deck is joined with the pier of the port with a small extension. Across </w:t>
      </w:r>
      <w:proofErr w:type="spellStart"/>
      <w:r w:rsidRPr="00576D77">
        <w:rPr>
          <w:rFonts w:eastAsia="Times New Roman" w:cs="Arial"/>
          <w:color w:val="000000"/>
          <w:sz w:val="24"/>
          <w:szCs w:val="24"/>
          <w:lang w:val="en-US" w:eastAsia="el-GR"/>
        </w:rPr>
        <w:t>Elefthereias</w:t>
      </w:r>
      <w:proofErr w:type="spellEnd"/>
      <w:r w:rsidRPr="00576D77">
        <w:rPr>
          <w:rFonts w:eastAsia="Times New Roman" w:cs="Arial"/>
          <w:color w:val="000000"/>
          <w:sz w:val="24"/>
          <w:szCs w:val="24"/>
          <w:lang w:val="en-US" w:eastAsia="el-GR"/>
        </w:rPr>
        <w:t xml:space="preserve"> square is a polygonal platform, where there used to be two kiosks. This element is preserved and lined with marble slabs, while the trace of the location is obvious by differentiating the floor using a different type of marble. To the east of the above, is a pier that will in the future function as a stopping point for the city's maritime transport. The pier is completed with the design of an organic shaped amphitheater. </w:t>
      </w:r>
    </w:p>
    <w:p w14:paraId="4ED44719" w14:textId="77777777"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p>
    <w:p w14:paraId="40B879CD" w14:textId="77777777"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r w:rsidRPr="00576D77">
        <w:rPr>
          <w:rFonts w:eastAsia="Times New Roman" w:cs="Arial"/>
          <w:color w:val="000000"/>
          <w:sz w:val="24"/>
          <w:szCs w:val="24"/>
          <w:lang w:val="en-US" w:eastAsia="el-GR"/>
        </w:rPr>
        <w:t xml:space="preserve">In the extension of </w:t>
      </w:r>
      <w:proofErr w:type="spellStart"/>
      <w:r w:rsidRPr="00576D77">
        <w:rPr>
          <w:rFonts w:eastAsia="Times New Roman" w:cs="Arial"/>
          <w:color w:val="000000"/>
          <w:sz w:val="24"/>
          <w:szCs w:val="24"/>
          <w:lang w:val="en-US" w:eastAsia="el-GR"/>
        </w:rPr>
        <w:t>Aristotelous</w:t>
      </w:r>
      <w:proofErr w:type="spellEnd"/>
      <w:r w:rsidRPr="00576D77">
        <w:rPr>
          <w:rFonts w:eastAsia="Times New Roman" w:cs="Arial"/>
          <w:color w:val="000000"/>
          <w:sz w:val="24"/>
          <w:szCs w:val="24"/>
          <w:lang w:val="en-US" w:eastAsia="el-GR"/>
        </w:rPr>
        <w:t xml:space="preserve"> Square, a platform following the outlines of the proposal for the renovation of </w:t>
      </w:r>
      <w:proofErr w:type="spellStart"/>
      <w:r w:rsidRPr="00576D77">
        <w:rPr>
          <w:rFonts w:eastAsia="Times New Roman" w:cs="Arial"/>
          <w:color w:val="000000"/>
          <w:sz w:val="24"/>
          <w:szCs w:val="24"/>
          <w:lang w:val="en-US" w:eastAsia="el-GR"/>
        </w:rPr>
        <w:t>Aristotelous</w:t>
      </w:r>
      <w:proofErr w:type="spellEnd"/>
      <w:r w:rsidRPr="00576D77">
        <w:rPr>
          <w:rFonts w:eastAsia="Times New Roman" w:cs="Arial"/>
          <w:color w:val="000000"/>
          <w:sz w:val="24"/>
          <w:szCs w:val="24"/>
          <w:lang w:val="en-US" w:eastAsia="el-GR"/>
        </w:rPr>
        <w:t xml:space="preserve"> Square, is created. The differentiation of the floor material highlights the axis of the square which is significant to the identity of the city.</w:t>
      </w:r>
    </w:p>
    <w:p w14:paraId="002580A6" w14:textId="77777777"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p>
    <w:p w14:paraId="39C5053F" w14:textId="3C1A9A4E" w:rsidR="00576D77" w:rsidRDefault="00576D77" w:rsidP="00576D77">
      <w:pPr>
        <w:spacing w:after="0"/>
        <w:ind w:firstLine="0"/>
        <w:jc w:val="both"/>
        <w:rPr>
          <w:rFonts w:eastAsia="Times New Roman" w:cs="Arial"/>
          <w:color w:val="000000"/>
          <w:sz w:val="24"/>
          <w:szCs w:val="24"/>
          <w:lang w:val="en-US" w:eastAsia="el-GR"/>
        </w:rPr>
      </w:pPr>
      <w:r w:rsidRPr="00576D77">
        <w:rPr>
          <w:rFonts w:eastAsia="Times New Roman" w:cs="Arial"/>
          <w:color w:val="000000"/>
          <w:sz w:val="24"/>
          <w:szCs w:val="24"/>
          <w:lang w:val="en-US" w:eastAsia="el-GR"/>
        </w:rPr>
        <w:t xml:space="preserve">In the extension of </w:t>
      </w:r>
      <w:proofErr w:type="spellStart"/>
      <w:r w:rsidRPr="00576D77">
        <w:rPr>
          <w:rFonts w:eastAsia="Times New Roman" w:cs="Arial"/>
          <w:color w:val="000000"/>
          <w:sz w:val="24"/>
          <w:szCs w:val="24"/>
          <w:lang w:val="en-US" w:eastAsia="el-GR"/>
        </w:rPr>
        <w:t>Agia</w:t>
      </w:r>
      <w:proofErr w:type="spellEnd"/>
      <w:r w:rsidRPr="00576D77">
        <w:rPr>
          <w:rFonts w:eastAsia="Times New Roman" w:cs="Arial"/>
          <w:color w:val="000000"/>
          <w:sz w:val="24"/>
          <w:szCs w:val="24"/>
          <w:lang w:val="en-US" w:eastAsia="el-GR"/>
        </w:rPr>
        <w:t xml:space="preserve"> Sofia Street, is located a pier, which ends in an approximately circular shape that is covered by a canopy. A few meters away, in the extension of </w:t>
      </w:r>
      <w:proofErr w:type="spellStart"/>
      <w:r w:rsidRPr="00576D77">
        <w:rPr>
          <w:rFonts w:eastAsia="Times New Roman" w:cs="Arial"/>
          <w:color w:val="000000"/>
          <w:sz w:val="24"/>
          <w:szCs w:val="24"/>
          <w:lang w:val="en-US" w:eastAsia="el-GR"/>
        </w:rPr>
        <w:t>Stratigou</w:t>
      </w:r>
      <w:proofErr w:type="spellEnd"/>
      <w:r w:rsidRPr="00576D77">
        <w:rPr>
          <w:rFonts w:eastAsia="Times New Roman" w:cs="Arial"/>
          <w:color w:val="000000"/>
          <w:sz w:val="24"/>
          <w:szCs w:val="24"/>
          <w:lang w:val="en-US" w:eastAsia="el-GR"/>
        </w:rPr>
        <w:t xml:space="preserve"> </w:t>
      </w:r>
      <w:proofErr w:type="spellStart"/>
      <w:r w:rsidRPr="00576D77">
        <w:rPr>
          <w:rFonts w:eastAsia="Times New Roman" w:cs="Arial"/>
          <w:color w:val="000000"/>
          <w:sz w:val="24"/>
          <w:szCs w:val="24"/>
          <w:lang w:val="en-US" w:eastAsia="el-GR"/>
        </w:rPr>
        <w:t>Kallari</w:t>
      </w:r>
      <w:proofErr w:type="spellEnd"/>
      <w:r w:rsidRPr="00576D77">
        <w:rPr>
          <w:rFonts w:eastAsia="Times New Roman" w:cs="Arial"/>
          <w:color w:val="000000"/>
          <w:sz w:val="24"/>
          <w:szCs w:val="24"/>
          <w:lang w:val="en-US" w:eastAsia="el-GR"/>
        </w:rPr>
        <w:t xml:space="preserve"> street, low stairs run along a curved element. </w:t>
      </w:r>
    </w:p>
    <w:p w14:paraId="639E70C9" w14:textId="77777777" w:rsidR="00D456DA" w:rsidRPr="00576D77" w:rsidRDefault="00D456DA" w:rsidP="00576D77">
      <w:pPr>
        <w:spacing w:after="0"/>
        <w:ind w:firstLine="0"/>
        <w:jc w:val="both"/>
        <w:rPr>
          <w:rFonts w:ascii="Times New Roman" w:eastAsia="Times New Roman" w:hAnsi="Times New Roman" w:cs="Times New Roman"/>
          <w:sz w:val="24"/>
          <w:szCs w:val="24"/>
          <w:lang w:val="en-US" w:eastAsia="el-GR"/>
        </w:rPr>
      </w:pPr>
    </w:p>
    <w:p w14:paraId="56670A6B" w14:textId="2A3CF120" w:rsidR="00576D77" w:rsidRPr="00576D77" w:rsidRDefault="00576D77" w:rsidP="00576D77">
      <w:pPr>
        <w:spacing w:after="0"/>
        <w:ind w:firstLine="0"/>
        <w:jc w:val="both"/>
        <w:rPr>
          <w:rFonts w:ascii="Times New Roman" w:eastAsia="Times New Roman" w:hAnsi="Times New Roman" w:cs="Times New Roman"/>
          <w:sz w:val="24"/>
          <w:szCs w:val="24"/>
          <w:lang w:val="en-US" w:eastAsia="el-GR"/>
        </w:rPr>
      </w:pPr>
      <w:r w:rsidRPr="00576D77">
        <w:rPr>
          <w:rFonts w:eastAsia="Times New Roman" w:cs="Arial"/>
          <w:color w:val="000000"/>
          <w:sz w:val="24"/>
          <w:szCs w:val="24"/>
          <w:lang w:val="en-US" w:eastAsia="el-GR"/>
        </w:rPr>
        <w:t xml:space="preserve">Finally, in the extension of Dim. </w:t>
      </w:r>
      <w:proofErr w:type="spellStart"/>
      <w:r w:rsidRPr="00576D77">
        <w:rPr>
          <w:rFonts w:eastAsia="Times New Roman" w:cs="Arial"/>
          <w:color w:val="000000"/>
          <w:sz w:val="24"/>
          <w:szCs w:val="24"/>
          <w:lang w:val="en-US" w:eastAsia="el-GR"/>
        </w:rPr>
        <w:t>Gounari</w:t>
      </w:r>
      <w:proofErr w:type="spellEnd"/>
      <w:r w:rsidRPr="00576D77">
        <w:rPr>
          <w:rFonts w:eastAsia="Times New Roman" w:cs="Arial"/>
          <w:color w:val="000000"/>
          <w:sz w:val="24"/>
          <w:szCs w:val="24"/>
          <w:lang w:val="en-US" w:eastAsia="el-GR"/>
        </w:rPr>
        <w:t xml:space="preserve"> is the end point of the wooden deck which is completed with a curved widening where </w:t>
      </w:r>
      <w:r w:rsidRPr="00576D77">
        <w:rPr>
          <w:rFonts w:eastAsia="Times New Roman" w:cs="Arial"/>
          <w:color w:val="000000"/>
          <w:sz w:val="24"/>
          <w:szCs w:val="24"/>
          <w:lang w:val="en-US" w:eastAsia="el-GR"/>
        </w:rPr>
        <w:t>several</w:t>
      </w:r>
      <w:r w:rsidRPr="00576D77">
        <w:rPr>
          <w:rFonts w:eastAsia="Times New Roman" w:cs="Arial"/>
          <w:color w:val="000000"/>
          <w:sz w:val="24"/>
          <w:szCs w:val="24"/>
          <w:lang w:val="en-US" w:eastAsia="el-GR"/>
        </w:rPr>
        <w:t xml:space="preserve"> seats are located.</w:t>
      </w:r>
    </w:p>
    <w:p w14:paraId="46353CCB" w14:textId="77777777" w:rsidR="00D72B9E" w:rsidRPr="00576D77" w:rsidRDefault="00D72B9E" w:rsidP="00576D77">
      <w:pPr>
        <w:ind w:firstLine="0"/>
        <w:jc w:val="both"/>
        <w:rPr>
          <w:rFonts w:cs="Arial"/>
          <w:color w:val="FF0000"/>
          <w:sz w:val="24"/>
          <w:szCs w:val="24"/>
          <w:lang w:val="en-US"/>
        </w:rPr>
      </w:pPr>
    </w:p>
    <w:sectPr w:rsidR="00D72B9E" w:rsidRPr="00576D77" w:rsidSect="00636866">
      <w:headerReference w:type="default"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36230" w14:textId="77777777" w:rsidR="009B2270" w:rsidRDefault="009B2270" w:rsidP="00916D7D">
      <w:pPr>
        <w:spacing w:after="0" w:line="240" w:lineRule="auto"/>
      </w:pPr>
      <w:r>
        <w:separator/>
      </w:r>
    </w:p>
  </w:endnote>
  <w:endnote w:type="continuationSeparator" w:id="0">
    <w:p w14:paraId="5BBC9D25" w14:textId="77777777" w:rsidR="009B2270" w:rsidRDefault="009B2270" w:rsidP="00916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Helvetica Neue">
    <w:altName w:val="Times New Roman"/>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4902" w14:textId="77777777" w:rsidR="00586353" w:rsidRDefault="0058635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7C7B" w14:textId="77777777" w:rsidR="00D72B9E" w:rsidRDefault="00D72B9E">
    <w:pPr>
      <w:pStyle w:val="a4"/>
      <w:jc w:val="right"/>
    </w:pPr>
  </w:p>
  <w:p w14:paraId="44DF51AD" w14:textId="77777777" w:rsidR="00D72B9E" w:rsidRDefault="00D72B9E">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F866" w14:textId="77777777" w:rsidR="00586353" w:rsidRDefault="00586353">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300363"/>
      <w:docPartObj>
        <w:docPartGallery w:val="Page Numbers (Bottom of Page)"/>
        <w:docPartUnique/>
      </w:docPartObj>
    </w:sdtPr>
    <w:sdtEndPr/>
    <w:sdtContent>
      <w:p w14:paraId="1A1B203E" w14:textId="77777777" w:rsidR="00D72B9E" w:rsidRDefault="000E6E90">
        <w:pPr>
          <w:pStyle w:val="a4"/>
          <w:jc w:val="right"/>
        </w:pPr>
        <w:r>
          <w:fldChar w:fldCharType="begin"/>
        </w:r>
        <w:r>
          <w:instrText>PAGE   \* MERGEFORMAT</w:instrText>
        </w:r>
        <w:r>
          <w:fldChar w:fldCharType="separate"/>
        </w:r>
        <w:r w:rsidR="00DD576A">
          <w:rPr>
            <w:noProof/>
          </w:rPr>
          <w:t>2</w:t>
        </w:r>
        <w:r>
          <w:rPr>
            <w:noProof/>
          </w:rPr>
          <w:fldChar w:fldCharType="end"/>
        </w:r>
      </w:p>
    </w:sdtContent>
  </w:sdt>
  <w:p w14:paraId="1DB0AA84" w14:textId="77777777" w:rsidR="00D72B9E" w:rsidRDefault="00D72B9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8BABB" w14:textId="77777777" w:rsidR="009B2270" w:rsidRDefault="009B2270" w:rsidP="00916D7D">
      <w:pPr>
        <w:spacing w:after="0" w:line="240" w:lineRule="auto"/>
      </w:pPr>
      <w:r>
        <w:separator/>
      </w:r>
    </w:p>
  </w:footnote>
  <w:footnote w:type="continuationSeparator" w:id="0">
    <w:p w14:paraId="7DA36348" w14:textId="77777777" w:rsidR="009B2270" w:rsidRDefault="009B2270" w:rsidP="00916D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A5FE" w14:textId="77777777" w:rsidR="00586353" w:rsidRDefault="0058635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C3BD" w14:textId="77777777" w:rsidR="00586353" w:rsidRDefault="0058635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257E" w14:textId="77777777" w:rsidR="00586353" w:rsidRDefault="00586353">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BED9" w14:textId="40C19138" w:rsidR="00181D54" w:rsidRPr="00586353" w:rsidRDefault="00586353" w:rsidP="00A70185">
    <w:pPr>
      <w:ind w:firstLine="0"/>
      <w:jc w:val="right"/>
      <w:rPr>
        <w:b/>
        <w:bCs/>
        <w:sz w:val="28"/>
        <w:szCs w:val="28"/>
        <w:lang w:val="en-US"/>
      </w:rPr>
    </w:pPr>
    <w:r>
      <w:rPr>
        <w:b/>
        <w:bCs/>
        <w:sz w:val="28"/>
        <w:szCs w:val="28"/>
      </w:rPr>
      <w:t>32400423</w:t>
    </w:r>
    <w:r>
      <w:rPr>
        <w:b/>
        <w:bCs/>
        <w:sz w:val="28"/>
        <w:szCs w:val="28"/>
        <w:lang w:val="en-US"/>
      </w:rPr>
      <w:t>TD</w:t>
    </w:r>
  </w:p>
  <w:p w14:paraId="50D86C9D" w14:textId="77777777" w:rsidR="00181D54" w:rsidRDefault="00181D5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11682"/>
    <w:multiLevelType w:val="hybridMultilevel"/>
    <w:tmpl w:val="A64AE812"/>
    <w:lvl w:ilvl="0" w:tplc="3EBAED1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19E35186"/>
    <w:multiLevelType w:val="hybridMultilevel"/>
    <w:tmpl w:val="E57457C6"/>
    <w:lvl w:ilvl="0" w:tplc="46D4C332">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200D5C64"/>
    <w:multiLevelType w:val="hybridMultilevel"/>
    <w:tmpl w:val="2196D398"/>
    <w:lvl w:ilvl="0" w:tplc="C6C85884">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34A2651B"/>
    <w:multiLevelType w:val="hybridMultilevel"/>
    <w:tmpl w:val="21E21D3A"/>
    <w:lvl w:ilvl="0" w:tplc="0408000F">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37807039"/>
    <w:multiLevelType w:val="hybridMultilevel"/>
    <w:tmpl w:val="3B3CFD4E"/>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BB0720D"/>
    <w:multiLevelType w:val="hybridMultilevel"/>
    <w:tmpl w:val="494C7110"/>
    <w:lvl w:ilvl="0" w:tplc="33F0D69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16cid:durableId="990602633">
    <w:abstractNumId w:val="4"/>
  </w:num>
  <w:num w:numId="2" w16cid:durableId="857936179">
    <w:abstractNumId w:val="3"/>
  </w:num>
  <w:num w:numId="3" w16cid:durableId="632371357">
    <w:abstractNumId w:val="0"/>
  </w:num>
  <w:num w:numId="4" w16cid:durableId="1003706557">
    <w:abstractNumId w:val="5"/>
  </w:num>
  <w:num w:numId="5" w16cid:durableId="2063628014">
    <w:abstractNumId w:val="2"/>
  </w:num>
  <w:num w:numId="6" w16cid:durableId="1440445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866"/>
    <w:rsid w:val="0009530F"/>
    <w:rsid w:val="000E6E90"/>
    <w:rsid w:val="00181D54"/>
    <w:rsid w:val="002348F5"/>
    <w:rsid w:val="002476CD"/>
    <w:rsid w:val="0028551E"/>
    <w:rsid w:val="003E1152"/>
    <w:rsid w:val="00406D0D"/>
    <w:rsid w:val="00452FEC"/>
    <w:rsid w:val="004E5D82"/>
    <w:rsid w:val="005002AF"/>
    <w:rsid w:val="005237EA"/>
    <w:rsid w:val="00536769"/>
    <w:rsid w:val="00566CC5"/>
    <w:rsid w:val="00574BE0"/>
    <w:rsid w:val="00576D77"/>
    <w:rsid w:val="00582EF9"/>
    <w:rsid w:val="00586353"/>
    <w:rsid w:val="005E2230"/>
    <w:rsid w:val="00636866"/>
    <w:rsid w:val="00703ABB"/>
    <w:rsid w:val="007D4661"/>
    <w:rsid w:val="00852630"/>
    <w:rsid w:val="008F2F5A"/>
    <w:rsid w:val="00900528"/>
    <w:rsid w:val="00916D7D"/>
    <w:rsid w:val="0095159F"/>
    <w:rsid w:val="00980E7D"/>
    <w:rsid w:val="009B2270"/>
    <w:rsid w:val="00A24E62"/>
    <w:rsid w:val="00A70185"/>
    <w:rsid w:val="00A738E4"/>
    <w:rsid w:val="00AA3921"/>
    <w:rsid w:val="00AA5413"/>
    <w:rsid w:val="00AB0644"/>
    <w:rsid w:val="00AB4969"/>
    <w:rsid w:val="00B1518A"/>
    <w:rsid w:val="00B40023"/>
    <w:rsid w:val="00B5543C"/>
    <w:rsid w:val="00D339ED"/>
    <w:rsid w:val="00D456DA"/>
    <w:rsid w:val="00D72B9E"/>
    <w:rsid w:val="00DD576A"/>
    <w:rsid w:val="00E0113F"/>
    <w:rsid w:val="00E535A5"/>
    <w:rsid w:val="00EB254B"/>
    <w:rsid w:val="00F36550"/>
    <w:rsid w:val="00F535A4"/>
    <w:rsid w:val="00FC069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3CB53"/>
  <w15:docId w15:val="{7358DC92-7B12-4129-BC7E-670A6DA7A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6866"/>
    <w:pPr>
      <w:spacing w:line="360" w:lineRule="auto"/>
      <w:ind w:firstLine="720"/>
    </w:pPr>
    <w:rPr>
      <w:rFonts w:ascii="Arial" w:eastAsiaTheme="minorEastAsia" w:hAnsi="Arial"/>
    </w:rPr>
  </w:style>
  <w:style w:type="paragraph" w:styleId="1">
    <w:name w:val="heading 1"/>
    <w:basedOn w:val="a"/>
    <w:next w:val="a"/>
    <w:link w:val="1Char"/>
    <w:uiPriority w:val="9"/>
    <w:qFormat/>
    <w:rsid w:val="00DD576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6866"/>
    <w:pPr>
      <w:tabs>
        <w:tab w:val="center" w:pos="4153"/>
        <w:tab w:val="right" w:pos="8306"/>
      </w:tabs>
      <w:spacing w:after="0" w:line="240" w:lineRule="auto"/>
    </w:pPr>
  </w:style>
  <w:style w:type="character" w:customStyle="1" w:styleId="Char">
    <w:name w:val="Κεφαλίδα Char"/>
    <w:basedOn w:val="a0"/>
    <w:link w:val="a3"/>
    <w:uiPriority w:val="99"/>
    <w:rsid w:val="00636866"/>
    <w:rPr>
      <w:rFonts w:ascii="Arial" w:eastAsiaTheme="minorEastAsia" w:hAnsi="Arial"/>
    </w:rPr>
  </w:style>
  <w:style w:type="paragraph" w:customStyle="1" w:styleId="Default">
    <w:name w:val="Default"/>
    <w:rsid w:val="00636866"/>
    <w:pPr>
      <w:autoSpaceDE w:val="0"/>
      <w:autoSpaceDN w:val="0"/>
      <w:adjustRightInd w:val="0"/>
      <w:spacing w:after="0" w:line="240" w:lineRule="auto"/>
    </w:pPr>
    <w:rPr>
      <w:rFonts w:ascii="Tahoma" w:hAnsi="Tahoma" w:cs="Tahoma"/>
      <w:color w:val="000000"/>
      <w:sz w:val="24"/>
      <w:szCs w:val="24"/>
    </w:rPr>
  </w:style>
  <w:style w:type="paragraph" w:styleId="a4">
    <w:name w:val="footer"/>
    <w:basedOn w:val="a"/>
    <w:link w:val="Char0"/>
    <w:uiPriority w:val="99"/>
    <w:unhideWhenUsed/>
    <w:rsid w:val="00916D7D"/>
    <w:pPr>
      <w:tabs>
        <w:tab w:val="center" w:pos="4153"/>
        <w:tab w:val="right" w:pos="8306"/>
      </w:tabs>
      <w:spacing w:after="0" w:line="240" w:lineRule="auto"/>
    </w:pPr>
  </w:style>
  <w:style w:type="character" w:customStyle="1" w:styleId="Char0">
    <w:name w:val="Υποσέλιδο Char"/>
    <w:basedOn w:val="a0"/>
    <w:link w:val="a4"/>
    <w:uiPriority w:val="99"/>
    <w:rsid w:val="00916D7D"/>
    <w:rPr>
      <w:rFonts w:ascii="Arial" w:eastAsiaTheme="minorEastAsia" w:hAnsi="Arial"/>
    </w:rPr>
  </w:style>
  <w:style w:type="paragraph" w:styleId="a5">
    <w:name w:val="List Paragraph"/>
    <w:basedOn w:val="a"/>
    <w:uiPriority w:val="34"/>
    <w:qFormat/>
    <w:rsid w:val="00574BE0"/>
    <w:pPr>
      <w:ind w:left="720"/>
      <w:contextualSpacing/>
    </w:pPr>
  </w:style>
  <w:style w:type="character" w:customStyle="1" w:styleId="1Char">
    <w:name w:val="Επικεφαλίδα 1 Char"/>
    <w:basedOn w:val="a0"/>
    <w:link w:val="1"/>
    <w:uiPriority w:val="9"/>
    <w:rsid w:val="00DD576A"/>
    <w:rPr>
      <w:rFonts w:asciiTheme="majorHAnsi" w:eastAsiaTheme="majorEastAsia" w:hAnsiTheme="majorHAnsi" w:cstheme="majorBidi"/>
      <w:b/>
      <w:bCs/>
      <w:color w:val="2F5496" w:themeColor="accent1" w:themeShade="BF"/>
      <w:sz w:val="28"/>
      <w:szCs w:val="28"/>
    </w:rPr>
  </w:style>
  <w:style w:type="paragraph" w:styleId="a6">
    <w:name w:val="TOC Heading"/>
    <w:basedOn w:val="1"/>
    <w:next w:val="a"/>
    <w:uiPriority w:val="39"/>
    <w:unhideWhenUsed/>
    <w:qFormat/>
    <w:rsid w:val="00DD576A"/>
    <w:pPr>
      <w:spacing w:before="240"/>
      <w:ind w:firstLine="0"/>
      <w:outlineLvl w:val="9"/>
    </w:pPr>
    <w:rPr>
      <w:rFonts w:ascii="Arial" w:hAnsi="Arial"/>
      <w:b w:val="0"/>
      <w:bCs w:val="0"/>
      <w:color w:val="auto"/>
      <w:sz w:val="32"/>
      <w:szCs w:val="32"/>
    </w:rPr>
  </w:style>
  <w:style w:type="paragraph" w:customStyle="1" w:styleId="Body">
    <w:name w:val="Body"/>
    <w:rsid w:val="00DD576A"/>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bdr w:val="nil"/>
      <w:lang w:eastAsia="el-GR"/>
    </w:rPr>
  </w:style>
  <w:style w:type="paragraph" w:styleId="a7">
    <w:name w:val="caption"/>
    <w:basedOn w:val="a"/>
    <w:next w:val="a"/>
    <w:uiPriority w:val="35"/>
    <w:semiHidden/>
    <w:unhideWhenUsed/>
    <w:qFormat/>
    <w:rsid w:val="00452FEC"/>
    <w:pPr>
      <w:spacing w:after="200" w:line="240" w:lineRule="auto"/>
    </w:pPr>
    <w:rPr>
      <w:i/>
      <w:iCs/>
      <w:color w:val="44546A" w:themeColor="text2"/>
      <w:sz w:val="18"/>
      <w:szCs w:val="18"/>
    </w:rPr>
  </w:style>
  <w:style w:type="paragraph" w:styleId="Web">
    <w:name w:val="Normal (Web)"/>
    <w:basedOn w:val="a"/>
    <w:uiPriority w:val="99"/>
    <w:semiHidden/>
    <w:unhideWhenUsed/>
    <w:rsid w:val="00576D77"/>
    <w:pPr>
      <w:spacing w:before="100" w:beforeAutospacing="1" w:after="100" w:afterAutospacing="1" w:line="240" w:lineRule="auto"/>
      <w:ind w:firstLine="0"/>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28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335F5-031A-4A67-98A1-D24A789C2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1432</Words>
  <Characters>7739</Characters>
  <Application>Microsoft Office Word</Application>
  <DocSecurity>0</DocSecurity>
  <Lines>64</Lines>
  <Paragraphs>18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Tzitzimika</dc:creator>
  <cp:lastModifiedBy>Maria Tzitzimika</cp:lastModifiedBy>
  <cp:revision>3</cp:revision>
  <cp:lastPrinted>2022-04-18T00:35:00Z</cp:lastPrinted>
  <dcterms:created xsi:type="dcterms:W3CDTF">2022-04-18T00:35:00Z</dcterms:created>
  <dcterms:modified xsi:type="dcterms:W3CDTF">2022-04-18T00:36:00Z</dcterms:modified>
</cp:coreProperties>
</file>