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A664" w14:textId="77777777" w:rsidR="00BB5985" w:rsidRDefault="001A544F" w:rsidP="00BB5985">
      <w:pPr>
        <w:jc w:val="center"/>
        <w:rPr>
          <w:rFonts w:ascii="Arial" w:hAnsi="Arial" w:cs="Arial"/>
          <w:b/>
          <w:bCs/>
          <w:sz w:val="22"/>
          <w:szCs w:val="22"/>
        </w:rPr>
      </w:pPr>
      <w:r w:rsidRPr="001A544F">
        <w:rPr>
          <w:rFonts w:ascii="Arial" w:hAnsi="Arial" w:cs="Arial"/>
          <w:b/>
          <w:bCs/>
          <w:sz w:val="22"/>
          <w:szCs w:val="22"/>
        </w:rPr>
        <w:t>Ψήφισμα της 1</w:t>
      </w:r>
      <w:r w:rsidR="00BB5985" w:rsidRPr="00BB5985">
        <w:rPr>
          <w:rFonts w:ascii="Arial" w:hAnsi="Arial" w:cs="Arial"/>
          <w:b/>
          <w:bCs/>
          <w:sz w:val="22"/>
          <w:szCs w:val="22"/>
        </w:rPr>
        <w:t>4</w:t>
      </w:r>
      <w:r w:rsidRPr="001A544F">
        <w:rPr>
          <w:rFonts w:ascii="Arial" w:hAnsi="Arial" w:cs="Arial"/>
          <w:b/>
          <w:bCs/>
          <w:sz w:val="22"/>
          <w:szCs w:val="22"/>
        </w:rPr>
        <w:t>/0</w:t>
      </w:r>
      <w:r w:rsidR="00BB5985" w:rsidRPr="00BB5985">
        <w:rPr>
          <w:rFonts w:ascii="Arial" w:hAnsi="Arial" w:cs="Arial"/>
          <w:b/>
          <w:bCs/>
          <w:sz w:val="22"/>
          <w:szCs w:val="22"/>
        </w:rPr>
        <w:t>3</w:t>
      </w:r>
      <w:r w:rsidRPr="001A544F">
        <w:rPr>
          <w:rFonts w:ascii="Arial" w:hAnsi="Arial" w:cs="Arial"/>
          <w:b/>
          <w:bCs/>
          <w:sz w:val="22"/>
          <w:szCs w:val="22"/>
        </w:rPr>
        <w:t>/202</w:t>
      </w:r>
      <w:r w:rsidR="00BB5985" w:rsidRPr="00BB5985">
        <w:rPr>
          <w:rFonts w:ascii="Arial" w:hAnsi="Arial" w:cs="Arial"/>
          <w:b/>
          <w:bCs/>
          <w:sz w:val="22"/>
          <w:szCs w:val="22"/>
        </w:rPr>
        <w:t>2</w:t>
      </w:r>
      <w:r w:rsidRPr="001A544F">
        <w:rPr>
          <w:rFonts w:ascii="Arial" w:hAnsi="Arial" w:cs="Arial"/>
          <w:b/>
          <w:bCs/>
          <w:sz w:val="22"/>
          <w:szCs w:val="22"/>
        </w:rPr>
        <w:t xml:space="preserve"> Συνεδρίασης Δημοτικού Συμβουλίου Δήμου Θεσσαλονίκης</w:t>
      </w:r>
    </w:p>
    <w:p w14:paraId="1B1AB259" w14:textId="5D259481" w:rsidR="006948B5" w:rsidRPr="00BB5985" w:rsidRDefault="001A544F" w:rsidP="00BB5985">
      <w:pPr>
        <w:jc w:val="center"/>
        <w:rPr>
          <w:rFonts w:ascii="Arial" w:hAnsi="Arial" w:cs="Arial"/>
          <w:b/>
          <w:bCs/>
          <w:sz w:val="22"/>
          <w:szCs w:val="22"/>
        </w:rPr>
      </w:pPr>
      <w:r w:rsidRPr="001A544F">
        <w:rPr>
          <w:rFonts w:ascii="Arial" w:hAnsi="Arial" w:cs="Arial"/>
          <w:b/>
          <w:bCs/>
          <w:sz w:val="22"/>
          <w:szCs w:val="22"/>
        </w:rPr>
        <w:t>σχετικά με το</w:t>
      </w:r>
      <w:r w:rsidR="00BB5985">
        <w:rPr>
          <w:rFonts w:ascii="Arial" w:hAnsi="Arial" w:cs="Arial"/>
          <w:b/>
          <w:bCs/>
          <w:sz w:val="22"/>
          <w:szCs w:val="22"/>
        </w:rPr>
        <w:t>ν πόλεμο στην Ουκρανία</w:t>
      </w:r>
    </w:p>
    <w:p w14:paraId="59393569" w14:textId="05BEF63A" w:rsidR="001A544F" w:rsidRDefault="001A544F" w:rsidP="001A544F">
      <w:pPr>
        <w:jc w:val="both"/>
        <w:rPr>
          <w:rFonts w:ascii="Arial" w:hAnsi="Arial" w:cs="Arial"/>
          <w:b/>
          <w:bCs/>
          <w:sz w:val="22"/>
          <w:szCs w:val="22"/>
        </w:rPr>
      </w:pPr>
    </w:p>
    <w:p w14:paraId="09F8CEFD" w14:textId="77777777" w:rsidR="00BB5985" w:rsidRPr="001A544F" w:rsidRDefault="00BB5985" w:rsidP="001A544F">
      <w:pPr>
        <w:jc w:val="both"/>
        <w:rPr>
          <w:rFonts w:ascii="Arial" w:hAnsi="Arial" w:cs="Arial"/>
          <w:b/>
          <w:bCs/>
          <w:sz w:val="22"/>
          <w:szCs w:val="22"/>
        </w:rPr>
      </w:pPr>
    </w:p>
    <w:p w14:paraId="0AFA2DFA" w14:textId="437DDFEB" w:rsidR="001A544F" w:rsidRDefault="001A544F" w:rsidP="001A544F">
      <w:pPr>
        <w:jc w:val="center"/>
        <w:rPr>
          <w:rFonts w:ascii="Arial" w:hAnsi="Arial" w:cs="Arial"/>
          <w:b/>
          <w:bCs/>
          <w:sz w:val="22"/>
          <w:szCs w:val="22"/>
        </w:rPr>
      </w:pPr>
      <w:r w:rsidRPr="001A544F">
        <w:rPr>
          <w:rFonts w:ascii="Arial" w:hAnsi="Arial" w:cs="Arial"/>
          <w:b/>
          <w:bCs/>
          <w:sz w:val="22"/>
          <w:szCs w:val="22"/>
        </w:rPr>
        <w:t>ΑΠΟΦΑΣΙΣΕ ΟΜΟΦΩΝΑ</w:t>
      </w:r>
    </w:p>
    <w:p w14:paraId="4F040B38" w14:textId="77777777" w:rsidR="00BB5985" w:rsidRPr="001A544F" w:rsidRDefault="00BB5985" w:rsidP="001A544F">
      <w:pPr>
        <w:jc w:val="center"/>
        <w:rPr>
          <w:rFonts w:ascii="Arial" w:hAnsi="Arial" w:cs="Arial"/>
          <w:b/>
          <w:bCs/>
          <w:sz w:val="22"/>
          <w:szCs w:val="22"/>
        </w:rPr>
      </w:pPr>
    </w:p>
    <w:p w14:paraId="629AB103" w14:textId="1730BAE0" w:rsidR="00BB5985" w:rsidRDefault="00BB5985" w:rsidP="00BB5985">
      <w:pPr>
        <w:ind w:firstLine="709"/>
        <w:jc w:val="both"/>
        <w:rPr>
          <w:rFonts w:ascii="Arial" w:hAnsi="Arial"/>
          <w:sz w:val="22"/>
          <w:szCs w:val="22"/>
        </w:rPr>
      </w:pPr>
      <w:r>
        <w:rPr>
          <w:rFonts w:ascii="Arial" w:hAnsi="Arial"/>
          <w:sz w:val="22"/>
          <w:szCs w:val="22"/>
        </w:rPr>
        <w:t>«</w:t>
      </w:r>
      <w:r>
        <w:rPr>
          <w:rFonts w:ascii="Arial" w:hAnsi="Arial"/>
          <w:sz w:val="22"/>
          <w:szCs w:val="22"/>
        </w:rPr>
        <w:t xml:space="preserve">Το Δημοτικό Συμβούλιο Θεσσαλονίκης καταδικάζει απερίφραστα την </w:t>
      </w:r>
      <w:proofErr w:type="spellStart"/>
      <w:r>
        <w:rPr>
          <w:rFonts w:ascii="Arial" w:hAnsi="Arial"/>
          <w:sz w:val="22"/>
          <w:szCs w:val="22"/>
        </w:rPr>
        <w:t>ρώσικη</w:t>
      </w:r>
      <w:proofErr w:type="spellEnd"/>
      <w:r>
        <w:rPr>
          <w:rFonts w:ascii="Arial" w:hAnsi="Arial"/>
          <w:sz w:val="22"/>
          <w:szCs w:val="22"/>
        </w:rPr>
        <w:t xml:space="preserve"> εισβολή στην Ουκρανία - συνιστά μια κατάφορη παραβίαση του Διεθνούς Δικαίου. </w:t>
      </w:r>
    </w:p>
    <w:p w14:paraId="6385A52B" w14:textId="77777777" w:rsidR="00BB5985" w:rsidRDefault="00BB5985" w:rsidP="00BB5985">
      <w:pPr>
        <w:ind w:firstLine="709"/>
        <w:jc w:val="both"/>
        <w:rPr>
          <w:rFonts w:ascii="Arial" w:hAnsi="Arial"/>
          <w:sz w:val="22"/>
          <w:szCs w:val="22"/>
        </w:rPr>
      </w:pPr>
      <w:r>
        <w:rPr>
          <w:rFonts w:ascii="Arial" w:hAnsi="Arial"/>
          <w:sz w:val="22"/>
          <w:szCs w:val="22"/>
        </w:rPr>
        <w:t>Εκφράζει τη λύπη του όχι μόνο γιατί η Διεθνής Κοινότητα αδυνατεί να σταματήσει τον πόλεμο αλλά και γιατί εδώ και χρόνια δεν μπορεί να τον αποτρέψει.</w:t>
      </w:r>
    </w:p>
    <w:p w14:paraId="191E3DBD" w14:textId="77777777" w:rsidR="00BB5985" w:rsidRDefault="00BB5985" w:rsidP="00BB5985">
      <w:pPr>
        <w:ind w:firstLine="709"/>
        <w:jc w:val="both"/>
        <w:rPr>
          <w:rFonts w:ascii="Arial" w:hAnsi="Arial"/>
          <w:sz w:val="22"/>
          <w:szCs w:val="22"/>
        </w:rPr>
      </w:pPr>
      <w:r>
        <w:rPr>
          <w:rFonts w:ascii="Arial" w:hAnsi="Arial"/>
          <w:sz w:val="22"/>
          <w:szCs w:val="22"/>
        </w:rPr>
        <w:t>Συμπαραστεκόμαστε στον δοκιμαζόμενο ουκρανικό λαό που μάχεται υπέρ της ακεραιότητας, της ελευθερίας και της ανεξαρτησίας της πατρίδας του. Συμπαραστεκόμαστε στους Έλληνες ομογενείς που επίσης δοκιμάζονται και μετρούν ήδη θύματα μεταξύ των αμάχων.</w:t>
      </w:r>
    </w:p>
    <w:p w14:paraId="38332A57" w14:textId="77777777" w:rsidR="00BB5985" w:rsidRDefault="00BB5985" w:rsidP="00BB5985">
      <w:pPr>
        <w:ind w:firstLine="709"/>
        <w:jc w:val="both"/>
        <w:rPr>
          <w:rFonts w:ascii="Arial" w:hAnsi="Arial"/>
          <w:sz w:val="22"/>
          <w:szCs w:val="22"/>
        </w:rPr>
      </w:pPr>
      <w:r>
        <w:rPr>
          <w:rFonts w:ascii="Arial" w:hAnsi="Arial"/>
          <w:sz w:val="22"/>
          <w:szCs w:val="22"/>
        </w:rPr>
        <w:t>Απαιτούμε την άμεση απελευθέρωση των δημάρχων και των αιρετών εκπροσώπων των Ουκρανικών πόλεων και την επιστροφή στο έργο τους που είναι σήμερα πιο αναγκαίο για την κάλυψη των αναγκών επιβίωσης των πολιτών τους.</w:t>
      </w:r>
    </w:p>
    <w:p w14:paraId="1DEC2BAA" w14:textId="77777777" w:rsidR="00BB5985" w:rsidRDefault="00BB5985" w:rsidP="00BB5985">
      <w:pPr>
        <w:ind w:firstLine="709"/>
        <w:jc w:val="both"/>
        <w:rPr>
          <w:rFonts w:ascii="Arial" w:hAnsi="Arial"/>
          <w:sz w:val="22"/>
          <w:szCs w:val="22"/>
        </w:rPr>
      </w:pPr>
      <w:r>
        <w:rPr>
          <w:rFonts w:ascii="Arial" w:hAnsi="Arial"/>
          <w:sz w:val="22"/>
          <w:szCs w:val="22"/>
        </w:rPr>
        <w:t xml:space="preserve">Στηρίζουμε τις αντιπολεμικές διαδηλώσεις που λαμβάνουν χώρα σε κάθε σημείο της γης, ακόμη και εντός των επιτιθέμενων. </w:t>
      </w:r>
    </w:p>
    <w:p w14:paraId="0853ED5B" w14:textId="77777777" w:rsidR="00BB5985" w:rsidRDefault="00BB5985" w:rsidP="00BB5985">
      <w:pPr>
        <w:ind w:firstLine="709"/>
        <w:jc w:val="both"/>
        <w:rPr>
          <w:rFonts w:ascii="Arial" w:hAnsi="Arial"/>
          <w:sz w:val="22"/>
          <w:szCs w:val="22"/>
        </w:rPr>
      </w:pPr>
      <w:r>
        <w:rPr>
          <w:rFonts w:ascii="Arial" w:hAnsi="Arial"/>
          <w:sz w:val="22"/>
          <w:szCs w:val="22"/>
        </w:rPr>
        <w:t>Χαιρετίζουμε την συγκινητική ανταπόκριση του κόσμου της Θεσσαλονίκης στις εκκλήσεις για ανθρωπιστική συνδρομή, και καλωσορίζουμε τους ουκρανούς πρόσφυγες του πολέμου που καταφθάνουν στην πόλη μας.</w:t>
      </w:r>
    </w:p>
    <w:p w14:paraId="16C5724F" w14:textId="77777777" w:rsidR="00BB5985" w:rsidRDefault="00BB5985" w:rsidP="00BB5985">
      <w:pPr>
        <w:ind w:firstLine="709"/>
        <w:jc w:val="both"/>
        <w:rPr>
          <w:rFonts w:ascii="Arial" w:hAnsi="Arial"/>
          <w:sz w:val="22"/>
          <w:szCs w:val="22"/>
        </w:rPr>
      </w:pPr>
      <w:r>
        <w:rPr>
          <w:rFonts w:ascii="Arial" w:hAnsi="Arial"/>
          <w:sz w:val="22"/>
          <w:szCs w:val="22"/>
        </w:rPr>
        <w:t>Εμείς ως Έλληνες έχουμε κάθε λόγο να βρισκόμαστε με την πλευρά του Διεθνούς Δικαίου, με την ισχύ του δικαίου και όχι με το δίκαιο του ισχυρού. Γνωρίζουμε τι σημαίνει εισβολή και κατοχή, αντιμετωπίσαμε κατά το παρελθόν μας εισβολή στην Κύπρο, αντιμετωπίζουμε ακόμη και σήμερα δυνάμεις που δεν δεσμεύονται από το διεθνές δίκαιο.</w:t>
      </w:r>
    </w:p>
    <w:p w14:paraId="2FBF07A8" w14:textId="77777777" w:rsidR="00BB5985" w:rsidRDefault="00BB5985" w:rsidP="00BB5985">
      <w:pPr>
        <w:ind w:firstLine="709"/>
        <w:jc w:val="both"/>
        <w:rPr>
          <w:rFonts w:ascii="Arial" w:hAnsi="Arial"/>
          <w:sz w:val="22"/>
          <w:szCs w:val="22"/>
        </w:rPr>
      </w:pPr>
      <w:r>
        <w:rPr>
          <w:rFonts w:ascii="Arial" w:hAnsi="Arial"/>
          <w:sz w:val="22"/>
          <w:szCs w:val="22"/>
        </w:rPr>
        <w:t>Έχουμε ηθική και εθνική υποχρέωση να είμαστε πάντοτε στο πλευρό της ειρήνης.</w:t>
      </w:r>
    </w:p>
    <w:p w14:paraId="4E959265" w14:textId="77777777" w:rsidR="00BB5985" w:rsidRDefault="00BB5985" w:rsidP="00BB5985">
      <w:pPr>
        <w:pStyle w:val="Standard"/>
        <w:tabs>
          <w:tab w:val="left" w:pos="3510"/>
          <w:tab w:val="left" w:pos="4477"/>
          <w:tab w:val="left" w:pos="8520"/>
        </w:tabs>
        <w:jc w:val="both"/>
        <w:rPr>
          <w:rFonts w:ascii="Arial" w:hAnsi="Arial" w:cs="Arial"/>
          <w:b/>
          <w:sz w:val="22"/>
          <w:szCs w:val="22"/>
        </w:rPr>
      </w:pPr>
      <w:r>
        <w:rPr>
          <w:rFonts w:ascii="Arial" w:hAnsi="Arial" w:cs="Arial"/>
          <w:sz w:val="22"/>
          <w:szCs w:val="22"/>
        </w:rPr>
        <w:t>Ενώνουμε και εμείς τη φωνή μας με την παγκόσμια κοινότητα και απαιτούμε ειρήνη. Να σιγήσουν τα όπλα και οι όποιες διαφορές να λυθούν στο διπλωματικό τραπέζι των διαπραγματεύσεων».</w:t>
      </w:r>
    </w:p>
    <w:p w14:paraId="5B1E08C7" w14:textId="77777777" w:rsidR="00BB5985" w:rsidRDefault="00BB5985" w:rsidP="00BB5985">
      <w:pPr>
        <w:pStyle w:val="Standard"/>
        <w:tabs>
          <w:tab w:val="left" w:pos="3510"/>
          <w:tab w:val="left" w:pos="4477"/>
          <w:tab w:val="left" w:pos="8520"/>
        </w:tabs>
        <w:jc w:val="both"/>
        <w:rPr>
          <w:rFonts w:ascii="Arial" w:hAnsi="Arial" w:cs="Arial"/>
          <w:b/>
          <w:sz w:val="22"/>
          <w:szCs w:val="22"/>
        </w:rPr>
      </w:pPr>
    </w:p>
    <w:p w14:paraId="537E9FE9" w14:textId="3BC99CFD" w:rsidR="001A544F" w:rsidRDefault="001A544F" w:rsidP="00BB5985">
      <w:pPr>
        <w:jc w:val="both"/>
      </w:pPr>
    </w:p>
    <w:sectPr w:rsidR="001A5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4F"/>
    <w:rsid w:val="001567F6"/>
    <w:rsid w:val="001A544F"/>
    <w:rsid w:val="006948B5"/>
    <w:rsid w:val="00BB5985"/>
    <w:rsid w:val="00E55E7C"/>
    <w:rsid w:val="00F57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C1E2"/>
  <w15:chartTrackingRefBased/>
  <w15:docId w15:val="{121CFE30-7DB9-4B58-98A0-CE5560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44F"/>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B5985"/>
    <w:pPr>
      <w:suppressAutoHyphens/>
      <w:autoSpaceDN w:val="0"/>
      <w:spacing w:after="0" w:line="240" w:lineRule="auto"/>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1512</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user0016 user0016</cp:lastModifiedBy>
  <cp:revision>2</cp:revision>
  <dcterms:created xsi:type="dcterms:W3CDTF">2022-03-24T11:18:00Z</dcterms:created>
  <dcterms:modified xsi:type="dcterms:W3CDTF">2022-03-24T11:18:00Z</dcterms:modified>
</cp:coreProperties>
</file>