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163A" w14:textId="279E9CEB" w:rsidR="00AF7888" w:rsidRDefault="0000643B" w:rsidP="0000643B">
      <w:pPr>
        <w:jc w:val="center"/>
        <w:rPr>
          <w:rFonts w:ascii="Arial" w:hAnsi="Arial" w:cs="Arial"/>
          <w:sz w:val="24"/>
          <w:szCs w:val="24"/>
        </w:rPr>
      </w:pPr>
      <w:r w:rsidRPr="0000643B">
        <w:rPr>
          <w:rFonts w:ascii="Arial" w:hAnsi="Arial" w:cs="Arial"/>
          <w:sz w:val="24"/>
          <w:szCs w:val="24"/>
        </w:rPr>
        <w:t>Ψήφισμα της από 5/10/2021 17</w:t>
      </w:r>
      <w:r w:rsidRPr="0000643B">
        <w:rPr>
          <w:rFonts w:ascii="Arial" w:hAnsi="Arial" w:cs="Arial"/>
          <w:sz w:val="24"/>
          <w:szCs w:val="24"/>
          <w:vertAlign w:val="superscript"/>
        </w:rPr>
        <w:t>ης</w:t>
      </w:r>
      <w:r w:rsidRPr="0000643B">
        <w:rPr>
          <w:rFonts w:ascii="Arial" w:hAnsi="Arial" w:cs="Arial"/>
          <w:sz w:val="24"/>
          <w:szCs w:val="24"/>
        </w:rPr>
        <w:t xml:space="preserve"> έκτακτης δια περιφοράς συνεδρίασης του Δημοτικού Συμβουλίου σχετικά με τα επεισόδια που έλαβαν χώρα στα ΕΠΑΛ Σταυρούπολης</w:t>
      </w:r>
    </w:p>
    <w:p w14:paraId="2DB585C6" w14:textId="27D9D0C7" w:rsidR="0000643B" w:rsidRDefault="0000643B" w:rsidP="0000643B">
      <w:pPr>
        <w:rPr>
          <w:rFonts w:ascii="Arial" w:hAnsi="Arial" w:cs="Arial"/>
          <w:sz w:val="24"/>
          <w:szCs w:val="24"/>
        </w:rPr>
      </w:pPr>
    </w:p>
    <w:p w14:paraId="3DFAE176" w14:textId="5EA631BE" w:rsidR="0000643B" w:rsidRPr="0000643B" w:rsidRDefault="0000643B" w:rsidP="0000643B">
      <w:pPr>
        <w:jc w:val="both"/>
        <w:rPr>
          <w:rFonts w:ascii="Arial" w:hAnsi="Arial" w:cs="Arial"/>
          <w:sz w:val="24"/>
          <w:szCs w:val="24"/>
        </w:rPr>
      </w:pPr>
      <w:r>
        <w:rPr>
          <w:rFonts w:ascii="Arial" w:hAnsi="Arial" w:cs="Arial"/>
          <w:sz w:val="24"/>
          <w:szCs w:val="24"/>
        </w:rPr>
        <w:t xml:space="preserve">« </w:t>
      </w:r>
      <w:r w:rsidRPr="0000643B">
        <w:rPr>
          <w:rFonts w:ascii="Arial" w:hAnsi="Arial" w:cs="Arial"/>
          <w:sz w:val="24"/>
          <w:szCs w:val="24"/>
        </w:rPr>
        <w:t xml:space="preserve">Το </w:t>
      </w:r>
      <w:r>
        <w:rPr>
          <w:rFonts w:ascii="Arial" w:hAnsi="Arial" w:cs="Arial"/>
          <w:sz w:val="24"/>
          <w:szCs w:val="24"/>
        </w:rPr>
        <w:t>Δ</w:t>
      </w:r>
      <w:r w:rsidRPr="0000643B">
        <w:rPr>
          <w:rFonts w:ascii="Arial" w:hAnsi="Arial" w:cs="Arial"/>
          <w:sz w:val="24"/>
          <w:szCs w:val="24"/>
        </w:rPr>
        <w:t xml:space="preserve">ημοτικό συμβούλιο του Δήμου Θεσσαλονίκης καταδικάζει απερίφραστα τις βίαιες συγκρούσεις, τους θύλακες φασιστικών ομάδων και τα επεισόδια που έλαβαν και λαμβάνουν χώρα στο ΕΠΑΛ Σταυρούπολης. </w:t>
      </w:r>
    </w:p>
    <w:p w14:paraId="5CA850F2" w14:textId="77777777" w:rsidR="0000643B" w:rsidRPr="0000643B" w:rsidRDefault="0000643B" w:rsidP="0000643B">
      <w:pPr>
        <w:spacing w:after="200" w:line="276" w:lineRule="auto"/>
        <w:jc w:val="both"/>
        <w:rPr>
          <w:rFonts w:ascii="Arial" w:hAnsi="Arial" w:cs="Arial"/>
          <w:sz w:val="24"/>
          <w:szCs w:val="24"/>
        </w:rPr>
      </w:pPr>
      <w:r w:rsidRPr="0000643B">
        <w:rPr>
          <w:rFonts w:ascii="Arial" w:hAnsi="Arial" w:cs="Arial"/>
          <w:sz w:val="24"/>
          <w:szCs w:val="24"/>
        </w:rPr>
        <w:t>Τα σχολεία είναι χώρος μάθησης, εκπαίδευσης, κοινωνικοποίησης και όχι πεδίο ένοπλων συγκρούσεων. Ούτε ορμητήρια στρατολόγησης. Ιδεολογίες της βίας, της σύγκρουσης, του φασισμού και του ναζισμού δεν έχουν χώρο πουθενά στην ελληνική κοινωνία.</w:t>
      </w:r>
    </w:p>
    <w:p w14:paraId="40362F07" w14:textId="77777777" w:rsidR="0000643B" w:rsidRPr="0000643B" w:rsidRDefault="0000643B" w:rsidP="0000643B">
      <w:pPr>
        <w:spacing w:after="200" w:line="276" w:lineRule="auto"/>
        <w:jc w:val="both"/>
        <w:rPr>
          <w:rFonts w:ascii="Arial" w:hAnsi="Arial" w:cs="Arial"/>
          <w:sz w:val="24"/>
          <w:szCs w:val="24"/>
        </w:rPr>
      </w:pPr>
      <w:r w:rsidRPr="0000643B">
        <w:rPr>
          <w:rFonts w:ascii="Arial" w:hAnsi="Arial" w:cs="Arial"/>
          <w:sz w:val="24"/>
          <w:szCs w:val="24"/>
        </w:rPr>
        <w:t>Καλούμε τη συντεταγμένη Πολιτεία να αντιδράσει άμεσα και αποφασιστικά με τα όργανά της ώστε να διασφαλίσει την ομαλότητα και την εκπαιδευτική διαδικασία. Καλούμε την ΕΛ.ΑΣ να επιδείξει αυξημένη επαγρύπνηση και αποφασιστικότητα, να συλλάβει όσους έχουν υποπέσει σε προφανείς αξιόποινες πράξεις, να απομακρύνει τους πρωταίτιους των επεισοδίων, να μην επιτρέψει την επανάληψη τέτοιων φαινομένων και να επιβάλει την τάξη. Καλούμε την τοπική κοινωνία και την τοπική αυτοδιοίκηση, τους συλλόγους γονέων και κηδεμόνων, την εκπαιδευτική κοινότητα αλλά και τις υπηρεσίες του Υπουργείου Παιδείας να προβούν σε όλες τις απαραίτητες ενέργειες ώστε να απομονώσουν τους δράστες και να διαμορφώσουν ασπίδα προστασίας μαθητών και καθηγητών.</w:t>
      </w:r>
    </w:p>
    <w:p w14:paraId="79B6F495" w14:textId="77777777" w:rsidR="0000643B" w:rsidRPr="0000643B" w:rsidRDefault="0000643B" w:rsidP="0000643B">
      <w:pPr>
        <w:spacing w:after="200" w:line="276" w:lineRule="auto"/>
        <w:jc w:val="both"/>
        <w:rPr>
          <w:rFonts w:ascii="Arial" w:hAnsi="Arial" w:cs="Arial"/>
          <w:sz w:val="24"/>
          <w:szCs w:val="24"/>
        </w:rPr>
      </w:pPr>
      <w:r w:rsidRPr="0000643B">
        <w:rPr>
          <w:rFonts w:ascii="Arial" w:hAnsi="Arial" w:cs="Arial"/>
          <w:sz w:val="24"/>
          <w:szCs w:val="24"/>
        </w:rPr>
        <w:t xml:space="preserve">Ελληνική Πολιτεία και κοινωνία μπορούν και πρέπει να διασφαλίσουν ενεργά την ομαλότητα, την εκδίωξη εγκληματικών οργανώσεων από κάθε σχολείο και κάθε γειτονιά, την κοινωνική ειρήνη και την πρόοδο μαθητών και νεολαίας. Το δημοκρατικό φρόνημα και η παρέμβαση μόνον της Πολιτείας μπορούν  να αποτρέψουν τέτοια φαινόμενα και να εγγυηθούν πως μαθητές και σχολεία δεν θα γίνουν θύματα </w:t>
      </w:r>
      <w:proofErr w:type="spellStart"/>
      <w:r w:rsidRPr="0000643B">
        <w:rPr>
          <w:rFonts w:ascii="Arial" w:hAnsi="Arial" w:cs="Arial"/>
          <w:sz w:val="24"/>
          <w:szCs w:val="24"/>
        </w:rPr>
        <w:t>εργαλειοποίησης</w:t>
      </w:r>
      <w:proofErr w:type="spellEnd"/>
      <w:r w:rsidRPr="0000643B">
        <w:rPr>
          <w:rFonts w:ascii="Arial" w:hAnsi="Arial" w:cs="Arial"/>
          <w:sz w:val="24"/>
          <w:szCs w:val="24"/>
        </w:rPr>
        <w:t>.</w:t>
      </w:r>
    </w:p>
    <w:p w14:paraId="7AD1FE8C" w14:textId="7AC0F3D6" w:rsidR="0000643B" w:rsidRPr="0000643B" w:rsidRDefault="0000643B" w:rsidP="0000643B">
      <w:pPr>
        <w:spacing w:after="200" w:line="276" w:lineRule="auto"/>
        <w:jc w:val="both"/>
        <w:rPr>
          <w:rFonts w:ascii="Arial" w:hAnsi="Arial" w:cs="Arial"/>
          <w:sz w:val="24"/>
          <w:szCs w:val="24"/>
        </w:rPr>
      </w:pPr>
      <w:r w:rsidRPr="0000643B">
        <w:rPr>
          <w:rFonts w:ascii="Arial" w:hAnsi="Arial" w:cs="Arial"/>
          <w:sz w:val="24"/>
          <w:szCs w:val="24"/>
        </w:rPr>
        <w:t xml:space="preserve">Το </w:t>
      </w:r>
      <w:r>
        <w:rPr>
          <w:rFonts w:ascii="Arial" w:hAnsi="Arial" w:cs="Arial"/>
          <w:sz w:val="24"/>
          <w:szCs w:val="24"/>
        </w:rPr>
        <w:t>Δ</w:t>
      </w:r>
      <w:r w:rsidRPr="0000643B">
        <w:rPr>
          <w:rFonts w:ascii="Arial" w:hAnsi="Arial" w:cs="Arial"/>
          <w:sz w:val="24"/>
          <w:szCs w:val="24"/>
        </w:rPr>
        <w:t>ημοτικό συμβούλιο του δήμου Θεσσαλονίκης συμπαραστέκεται στον αγώνα των μαθητών και των οικογενειών τους για μόρφωση, μάθηση, επαγγελματική και κοινωνική ανέλιξη. Καταδικάζει απερίφραστα τον φασισμό και την χρήση βίας σε όλα τα πεδία της κοινωνικής ζωής.</w:t>
      </w:r>
      <w:r>
        <w:rPr>
          <w:rFonts w:ascii="Arial" w:hAnsi="Arial" w:cs="Arial"/>
          <w:sz w:val="24"/>
          <w:szCs w:val="24"/>
        </w:rPr>
        <w:t>»</w:t>
      </w:r>
    </w:p>
    <w:p w14:paraId="6A2B1F95" w14:textId="651F3BF7" w:rsidR="0000643B" w:rsidRPr="0000643B" w:rsidRDefault="0000643B" w:rsidP="0000643B">
      <w:pPr>
        <w:jc w:val="both"/>
        <w:rPr>
          <w:rFonts w:ascii="Arial" w:hAnsi="Arial" w:cs="Arial"/>
          <w:sz w:val="24"/>
          <w:szCs w:val="24"/>
        </w:rPr>
      </w:pPr>
    </w:p>
    <w:sectPr w:rsidR="0000643B" w:rsidRPr="000064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3B"/>
    <w:rsid w:val="0000643B"/>
    <w:rsid w:val="00132181"/>
    <w:rsid w:val="00AF78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13D3"/>
  <w15:chartTrackingRefBased/>
  <w15:docId w15:val="{E33A6549-8EC0-45C1-A60F-A58C9FA9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308</Words>
  <Characters>1666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user0016 user0016</dc:creator>
  <cp:keywords/>
  <dc:description/>
  <cp:lastModifiedBy>user0016 user0016</cp:lastModifiedBy>
  <cp:revision>1</cp:revision>
  <dcterms:created xsi:type="dcterms:W3CDTF">2021-10-11T07:00:00Z</dcterms:created>
  <dcterms:modified xsi:type="dcterms:W3CDTF">2021-10-11T07:11:00Z</dcterms:modified>
</cp:coreProperties>
</file>