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FA" w:rsidRPr="00E0633B" w:rsidRDefault="001932FA" w:rsidP="001932FA">
      <w:pPr>
        <w:pStyle w:val="12"/>
      </w:pPr>
      <w:bookmarkStart w:id="0" w:name="_Toc48862232"/>
      <w:r>
        <w:t xml:space="preserve">ΜΕΡΟΣ Β: </w:t>
      </w:r>
      <w:r w:rsidRPr="00A3606B">
        <w:t xml:space="preserve">ΠΙΝΑΚΕΣ </w:t>
      </w:r>
      <w:r w:rsidRPr="00FC622A">
        <w:t>ΣΥΜΜΟΡΦΩΣΗΣ</w:t>
      </w:r>
      <w:bookmarkEnd w:id="0"/>
    </w:p>
    <w:p w:rsidR="001932FA" w:rsidRPr="00A537C6" w:rsidRDefault="001932FA" w:rsidP="001932FA">
      <w:pPr>
        <w:spacing w:before="100" w:beforeAutospacing="1" w:after="100" w:afterAutospacing="1"/>
        <w:jc w:val="both"/>
        <w:rPr>
          <w:rFonts w:cs="Calibri"/>
        </w:rPr>
      </w:pPr>
      <w:r w:rsidRPr="6FB56B31">
        <w:rPr>
          <w:rFonts w:cs="Calibri"/>
        </w:rPr>
        <w:t xml:space="preserve">Ο υποψήφιος </w:t>
      </w:r>
      <w:r>
        <w:rPr>
          <w:rFonts w:cs="Calibri"/>
        </w:rPr>
        <w:t>Ανάδοχος</w:t>
      </w:r>
      <w:r w:rsidRPr="6FB56B31">
        <w:rPr>
          <w:rFonts w:cs="Calibri"/>
        </w:rPr>
        <w:t xml:space="preserve"> συμπληρώνει τους παρακάτω πίνακες συμμόρφωσης με την απόλυτη ευθύνη της ακρίβειας των δεδομένων.</w:t>
      </w:r>
      <w:bookmarkStart w:id="1" w:name="_Toc400628830"/>
      <w:bookmarkStart w:id="2" w:name="_Toc401756239"/>
      <w:bookmarkStart w:id="3" w:name="_Ref410216688"/>
      <w:bookmarkStart w:id="4" w:name="_Toc437603969"/>
    </w:p>
    <w:p w:rsidR="001932FA" w:rsidRDefault="001932FA" w:rsidP="001932FA">
      <w:pPr>
        <w:pStyle w:val="1"/>
      </w:pPr>
      <w:bookmarkStart w:id="5" w:name="_Toc48862233"/>
      <w:r>
        <w:t>Γενικές Απαιτήσεις</w:t>
      </w:r>
      <w:bookmarkEnd w:id="5"/>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4158"/>
        <w:gridCol w:w="1310"/>
        <w:gridCol w:w="1060"/>
        <w:gridCol w:w="1443"/>
      </w:tblGrid>
      <w:tr w:rsidR="001932FA" w:rsidTr="002632C7">
        <w:trPr>
          <w:tblHeader/>
          <w:jc w:val="center"/>
        </w:trPr>
        <w:tc>
          <w:tcPr>
            <w:tcW w:w="730"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158"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131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43"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30" w:type="dxa"/>
            <w:tcMar>
              <w:left w:w="57" w:type="dxa"/>
              <w:right w:w="57" w:type="dxa"/>
            </w:tcMar>
            <w:vAlign w:val="center"/>
          </w:tcPr>
          <w:p w:rsidR="001932FA" w:rsidRDefault="001932FA" w:rsidP="00B42B11">
            <w:pPr>
              <w:numPr>
                <w:ilvl w:val="0"/>
                <w:numId w:val="19"/>
              </w:numPr>
              <w:spacing w:after="0" w:line="240" w:lineRule="auto"/>
              <w:rPr>
                <w:rFonts w:ascii="Calibri" w:hAnsi="Calibri"/>
                <w:b/>
                <w:bCs/>
                <w:sz w:val="20"/>
              </w:rPr>
            </w:pPr>
          </w:p>
        </w:tc>
        <w:tc>
          <w:tcPr>
            <w:tcW w:w="4158" w:type="dxa"/>
            <w:tcMar>
              <w:left w:w="57" w:type="dxa"/>
              <w:right w:w="57" w:type="dxa"/>
            </w:tcMar>
            <w:vAlign w:val="center"/>
          </w:tcPr>
          <w:p w:rsidR="001932FA" w:rsidRPr="005125F4" w:rsidRDefault="001932FA" w:rsidP="002632C7">
            <w:pPr>
              <w:autoSpaceDE w:val="0"/>
              <w:autoSpaceDN w:val="0"/>
              <w:adjustRightInd w:val="0"/>
              <w:spacing w:after="0"/>
              <w:rPr>
                <w:rFonts w:ascii="Calibri" w:hAnsi="Calibri"/>
                <w:sz w:val="20"/>
                <w:szCs w:val="20"/>
              </w:rPr>
            </w:pPr>
            <w:r w:rsidRPr="005125F4">
              <w:rPr>
                <w:rFonts w:ascii="Calibri" w:hAnsi="Calibri" w:cs="Calibri"/>
                <w:sz w:val="20"/>
                <w:szCs w:val="20"/>
              </w:rPr>
              <w:t>Περιγραφή της προσέγγισης του υποψηφίου Αναδόχου σχετικά με τους στόχους, απαιτήσεις και εύρος του έργου</w:t>
            </w:r>
            <w:r>
              <w:rPr>
                <w:rFonts w:ascii="Calibri" w:hAnsi="Calibri" w:cs="Calibri"/>
                <w:sz w:val="20"/>
                <w:szCs w:val="20"/>
              </w:rPr>
              <w:t>.</w:t>
            </w:r>
          </w:p>
        </w:tc>
        <w:tc>
          <w:tcPr>
            <w:tcW w:w="1310"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43"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30" w:type="dxa"/>
            <w:tcMar>
              <w:left w:w="57" w:type="dxa"/>
              <w:right w:w="57" w:type="dxa"/>
            </w:tcMar>
            <w:vAlign w:val="center"/>
          </w:tcPr>
          <w:p w:rsidR="001932FA" w:rsidRDefault="001932FA" w:rsidP="00B42B11">
            <w:pPr>
              <w:numPr>
                <w:ilvl w:val="0"/>
                <w:numId w:val="19"/>
              </w:numPr>
              <w:spacing w:after="0" w:line="240" w:lineRule="auto"/>
              <w:rPr>
                <w:rFonts w:ascii="Calibri" w:hAnsi="Calibri"/>
                <w:b/>
                <w:bCs/>
                <w:sz w:val="20"/>
              </w:rPr>
            </w:pPr>
          </w:p>
        </w:tc>
        <w:tc>
          <w:tcPr>
            <w:tcW w:w="4158" w:type="dxa"/>
            <w:tcMar>
              <w:left w:w="57" w:type="dxa"/>
              <w:right w:w="57" w:type="dxa"/>
            </w:tcMar>
            <w:vAlign w:val="center"/>
          </w:tcPr>
          <w:p w:rsidR="001932FA" w:rsidRDefault="001932FA" w:rsidP="002632C7">
            <w:pPr>
              <w:spacing w:before="60" w:after="60"/>
              <w:rPr>
                <w:rFonts w:ascii="Calibri" w:hAnsi="Calibri"/>
                <w:sz w:val="20"/>
                <w:szCs w:val="20"/>
              </w:rPr>
            </w:pPr>
            <w:r w:rsidRPr="005125F4">
              <w:rPr>
                <w:rFonts w:ascii="Calibri" w:hAnsi="Calibri"/>
                <w:sz w:val="20"/>
                <w:szCs w:val="20"/>
              </w:rPr>
              <w:t>Περιγραφή της προσέγγισης του</w:t>
            </w:r>
            <w:r w:rsidRPr="000A2E82">
              <w:rPr>
                <w:rFonts w:ascii="Calibri" w:hAnsi="Calibri"/>
                <w:sz w:val="20"/>
                <w:szCs w:val="20"/>
              </w:rPr>
              <w:t xml:space="preserve"> </w:t>
            </w:r>
            <w:r w:rsidRPr="005125F4">
              <w:rPr>
                <w:rFonts w:ascii="Calibri" w:hAnsi="Calibri"/>
                <w:sz w:val="20"/>
                <w:szCs w:val="20"/>
              </w:rPr>
              <w:t xml:space="preserve">υποψηφίου Αναδόχου σχετικά με </w:t>
            </w:r>
            <w:r>
              <w:rPr>
                <w:rFonts w:ascii="Calibri" w:hAnsi="Calibri"/>
                <w:sz w:val="20"/>
                <w:szCs w:val="20"/>
              </w:rPr>
              <w:t xml:space="preserve">τους </w:t>
            </w:r>
            <w:r w:rsidRPr="005125F4">
              <w:rPr>
                <w:rFonts w:ascii="Calibri" w:hAnsi="Calibri"/>
                <w:sz w:val="20"/>
                <w:szCs w:val="20"/>
              </w:rPr>
              <w:t>κινδύνους, τους κρίσιμους παράγοντες</w:t>
            </w:r>
            <w:r w:rsidRPr="000A2E82">
              <w:rPr>
                <w:rFonts w:ascii="Calibri" w:hAnsi="Calibri"/>
                <w:sz w:val="20"/>
                <w:szCs w:val="20"/>
              </w:rPr>
              <w:t xml:space="preserve"> </w:t>
            </w:r>
            <w:r w:rsidRPr="005125F4">
              <w:rPr>
                <w:rFonts w:ascii="Calibri" w:hAnsi="Calibri"/>
                <w:sz w:val="20"/>
                <w:szCs w:val="20"/>
              </w:rPr>
              <w:t>επιτυχίας και τα κρίσιμα ορόσημα του</w:t>
            </w:r>
            <w:r w:rsidRPr="000A2E82">
              <w:rPr>
                <w:rFonts w:ascii="Calibri" w:hAnsi="Calibri"/>
                <w:sz w:val="20"/>
                <w:szCs w:val="20"/>
              </w:rPr>
              <w:t xml:space="preserve"> </w:t>
            </w:r>
            <w:r w:rsidRPr="005125F4">
              <w:rPr>
                <w:rFonts w:ascii="Calibri" w:hAnsi="Calibri"/>
                <w:sz w:val="20"/>
                <w:szCs w:val="20"/>
              </w:rPr>
              <w:t>Έργου</w:t>
            </w:r>
            <w:r>
              <w:rPr>
                <w:rFonts w:ascii="Calibri" w:hAnsi="Calibri"/>
                <w:sz w:val="20"/>
                <w:szCs w:val="20"/>
              </w:rPr>
              <w:t>.</w:t>
            </w:r>
          </w:p>
        </w:tc>
        <w:tc>
          <w:tcPr>
            <w:tcW w:w="1310"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43"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30" w:type="dxa"/>
            <w:tcMar>
              <w:left w:w="57" w:type="dxa"/>
              <w:right w:w="57" w:type="dxa"/>
            </w:tcMar>
            <w:vAlign w:val="center"/>
          </w:tcPr>
          <w:p w:rsidR="001932FA" w:rsidRDefault="001932FA" w:rsidP="00B42B11">
            <w:pPr>
              <w:numPr>
                <w:ilvl w:val="0"/>
                <w:numId w:val="19"/>
              </w:numPr>
              <w:spacing w:after="0" w:line="240" w:lineRule="auto"/>
              <w:rPr>
                <w:rFonts w:ascii="Calibri" w:hAnsi="Calibri"/>
                <w:b/>
                <w:bCs/>
                <w:sz w:val="20"/>
              </w:rPr>
            </w:pPr>
          </w:p>
        </w:tc>
        <w:tc>
          <w:tcPr>
            <w:tcW w:w="4158" w:type="dxa"/>
            <w:tcMar>
              <w:left w:w="57" w:type="dxa"/>
              <w:right w:w="57" w:type="dxa"/>
            </w:tcMar>
            <w:vAlign w:val="center"/>
          </w:tcPr>
          <w:p w:rsidR="001932FA" w:rsidRPr="005125F4" w:rsidRDefault="001932FA" w:rsidP="002632C7">
            <w:pPr>
              <w:autoSpaceDE w:val="0"/>
              <w:autoSpaceDN w:val="0"/>
              <w:adjustRightInd w:val="0"/>
              <w:spacing w:after="0"/>
              <w:rPr>
                <w:sz w:val="20"/>
                <w:szCs w:val="20"/>
              </w:rPr>
            </w:pPr>
            <w:r w:rsidRPr="6FB56B31">
              <w:rPr>
                <w:rFonts w:ascii="Calibri" w:hAnsi="Calibri" w:cs="Calibri"/>
                <w:sz w:val="20"/>
                <w:szCs w:val="20"/>
              </w:rPr>
              <w:t xml:space="preserve">Περιγραφή της μεθοδολογίας υλοποίησης  που θα ακολουθήσει ο υποψήφιος </w:t>
            </w:r>
            <w:r>
              <w:rPr>
                <w:rFonts w:ascii="Calibri" w:hAnsi="Calibri" w:cs="Calibri"/>
                <w:sz w:val="20"/>
                <w:szCs w:val="20"/>
              </w:rPr>
              <w:t>Ανάδοχος</w:t>
            </w:r>
            <w:r w:rsidRPr="6FB56B31">
              <w:rPr>
                <w:rFonts w:ascii="Calibri" w:hAnsi="Calibri" w:cs="Calibri"/>
                <w:sz w:val="20"/>
                <w:szCs w:val="20"/>
              </w:rPr>
              <w:t>, με ανάλυση σε πακέτα εργασίας και παραδοτέα.</w:t>
            </w:r>
          </w:p>
        </w:tc>
        <w:tc>
          <w:tcPr>
            <w:tcW w:w="1310"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43"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30" w:type="dxa"/>
            <w:tcMar>
              <w:left w:w="57" w:type="dxa"/>
              <w:right w:w="57" w:type="dxa"/>
            </w:tcMar>
            <w:vAlign w:val="center"/>
          </w:tcPr>
          <w:p w:rsidR="001932FA" w:rsidRDefault="001932FA" w:rsidP="00B42B11">
            <w:pPr>
              <w:numPr>
                <w:ilvl w:val="0"/>
                <w:numId w:val="19"/>
              </w:numPr>
              <w:spacing w:after="0" w:line="240" w:lineRule="auto"/>
              <w:rPr>
                <w:rFonts w:ascii="Calibri" w:hAnsi="Calibri"/>
                <w:b/>
                <w:bCs/>
                <w:sz w:val="20"/>
              </w:rPr>
            </w:pPr>
          </w:p>
        </w:tc>
        <w:tc>
          <w:tcPr>
            <w:tcW w:w="4158" w:type="dxa"/>
            <w:tcMar>
              <w:left w:w="57" w:type="dxa"/>
              <w:right w:w="57" w:type="dxa"/>
            </w:tcMar>
            <w:vAlign w:val="center"/>
          </w:tcPr>
          <w:p w:rsidR="001932FA" w:rsidRDefault="001932FA" w:rsidP="002632C7">
            <w:pPr>
              <w:spacing w:before="60" w:after="60"/>
              <w:rPr>
                <w:rFonts w:ascii="Calibri" w:hAnsi="Calibri"/>
                <w:sz w:val="20"/>
              </w:rPr>
            </w:pPr>
            <w:r w:rsidRPr="005125F4">
              <w:rPr>
                <w:rFonts w:ascii="Calibri" w:hAnsi="Calibri"/>
                <w:sz w:val="20"/>
              </w:rPr>
              <w:t xml:space="preserve">Υλοποίηση του έργου σε διάστημα </w:t>
            </w:r>
            <w:r>
              <w:rPr>
                <w:rFonts w:ascii="Calibri" w:hAnsi="Calibri"/>
                <w:sz w:val="20"/>
              </w:rPr>
              <w:t xml:space="preserve">δεκαέξι </w:t>
            </w:r>
            <w:r w:rsidRPr="005125F4">
              <w:rPr>
                <w:rFonts w:ascii="Calibri" w:hAnsi="Calibri"/>
                <w:sz w:val="20"/>
              </w:rPr>
              <w:t>(</w:t>
            </w:r>
            <w:r>
              <w:rPr>
                <w:rFonts w:ascii="Calibri" w:hAnsi="Calibri"/>
                <w:sz w:val="20"/>
              </w:rPr>
              <w:t>16</w:t>
            </w:r>
            <w:r w:rsidRPr="005125F4">
              <w:rPr>
                <w:rFonts w:ascii="Calibri" w:hAnsi="Calibri"/>
                <w:sz w:val="20"/>
              </w:rPr>
              <w:t>) μηνών από την ημερομηνία</w:t>
            </w:r>
            <w:r w:rsidRPr="000A2E82">
              <w:rPr>
                <w:rFonts w:ascii="Calibri" w:hAnsi="Calibri"/>
                <w:sz w:val="20"/>
              </w:rPr>
              <w:t xml:space="preserve"> </w:t>
            </w:r>
            <w:r w:rsidRPr="005125F4">
              <w:rPr>
                <w:rFonts w:ascii="Calibri" w:hAnsi="Calibri"/>
                <w:sz w:val="20"/>
              </w:rPr>
              <w:t>υπογραφής της σύμβασης</w:t>
            </w:r>
            <w:r>
              <w:rPr>
                <w:rFonts w:ascii="Calibri" w:hAnsi="Calibri"/>
                <w:sz w:val="20"/>
              </w:rPr>
              <w:t>.</w:t>
            </w:r>
          </w:p>
        </w:tc>
        <w:tc>
          <w:tcPr>
            <w:tcW w:w="1310"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43"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30" w:type="dxa"/>
            <w:tcMar>
              <w:left w:w="57" w:type="dxa"/>
              <w:right w:w="57" w:type="dxa"/>
            </w:tcMar>
            <w:vAlign w:val="center"/>
          </w:tcPr>
          <w:p w:rsidR="001932FA" w:rsidRDefault="001932FA" w:rsidP="00B42B11">
            <w:pPr>
              <w:numPr>
                <w:ilvl w:val="0"/>
                <w:numId w:val="19"/>
              </w:numPr>
              <w:spacing w:after="0" w:line="240" w:lineRule="auto"/>
              <w:rPr>
                <w:rFonts w:ascii="Calibri" w:hAnsi="Calibri"/>
                <w:b/>
                <w:bCs/>
                <w:sz w:val="20"/>
              </w:rPr>
            </w:pPr>
          </w:p>
        </w:tc>
        <w:tc>
          <w:tcPr>
            <w:tcW w:w="4158" w:type="dxa"/>
            <w:tcMar>
              <w:left w:w="57" w:type="dxa"/>
              <w:right w:w="57" w:type="dxa"/>
            </w:tcMar>
            <w:vAlign w:val="center"/>
          </w:tcPr>
          <w:p w:rsidR="001932FA" w:rsidRPr="003736DD" w:rsidRDefault="001932FA" w:rsidP="002632C7">
            <w:pPr>
              <w:spacing w:before="60" w:after="60"/>
              <w:rPr>
                <w:sz w:val="20"/>
              </w:rPr>
            </w:pPr>
            <w:r w:rsidRPr="003736DD">
              <w:rPr>
                <w:sz w:val="20"/>
              </w:rPr>
              <w:t>Όλα τα συστήματα θα πρέπει να</w:t>
            </w:r>
            <w:r w:rsidRPr="000A2E82">
              <w:rPr>
                <w:sz w:val="20"/>
              </w:rPr>
              <w:t xml:space="preserve"> </w:t>
            </w:r>
            <w:r w:rsidRPr="003736DD">
              <w:rPr>
                <w:sz w:val="20"/>
              </w:rPr>
              <w:t>συνοδεύονται από άδειες χρήσης, όπου</w:t>
            </w:r>
            <w:r w:rsidRPr="000A2E82">
              <w:rPr>
                <w:sz w:val="20"/>
              </w:rPr>
              <w:t xml:space="preserve"> </w:t>
            </w:r>
            <w:r w:rsidRPr="003736DD">
              <w:rPr>
                <w:sz w:val="20"/>
              </w:rPr>
              <w:t>απαιτείται</w:t>
            </w:r>
            <w:r>
              <w:rPr>
                <w:sz w:val="20"/>
              </w:rPr>
              <w:t>.</w:t>
            </w:r>
          </w:p>
        </w:tc>
        <w:tc>
          <w:tcPr>
            <w:tcW w:w="1310"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43"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30" w:type="dxa"/>
            <w:tcMar>
              <w:left w:w="57" w:type="dxa"/>
              <w:right w:w="57" w:type="dxa"/>
            </w:tcMar>
            <w:vAlign w:val="center"/>
          </w:tcPr>
          <w:p w:rsidR="001932FA" w:rsidRDefault="001932FA" w:rsidP="00B42B11">
            <w:pPr>
              <w:numPr>
                <w:ilvl w:val="0"/>
                <w:numId w:val="19"/>
              </w:numPr>
              <w:suppressAutoHyphens/>
              <w:spacing w:after="120" w:line="240" w:lineRule="auto"/>
              <w:jc w:val="both"/>
              <w:rPr>
                <w:rFonts w:ascii="Calibri" w:hAnsi="Calibri"/>
                <w:sz w:val="20"/>
              </w:rPr>
            </w:pPr>
          </w:p>
        </w:tc>
        <w:tc>
          <w:tcPr>
            <w:tcW w:w="4158" w:type="dxa"/>
            <w:tcMar>
              <w:left w:w="57" w:type="dxa"/>
              <w:right w:w="57" w:type="dxa"/>
            </w:tcMar>
          </w:tcPr>
          <w:p w:rsidR="001932FA" w:rsidRPr="00576DDE" w:rsidRDefault="001932FA" w:rsidP="002632C7">
            <w:pPr>
              <w:spacing w:before="60" w:after="60"/>
              <w:rPr>
                <w:rFonts w:ascii="Calibri" w:hAnsi="Calibri"/>
                <w:sz w:val="20"/>
              </w:rPr>
            </w:pPr>
            <w:r w:rsidRPr="003736DD">
              <w:rPr>
                <w:rFonts w:ascii="Calibri" w:hAnsi="Calibri"/>
                <w:sz w:val="20"/>
              </w:rPr>
              <w:t>Αριθμός αδειών χρήσης του ΟΠΣ</w:t>
            </w:r>
            <w:r>
              <w:rPr>
                <w:rFonts w:ascii="Calibri" w:hAnsi="Calibri"/>
                <w:sz w:val="20"/>
              </w:rPr>
              <w:t>ΟΥ</w:t>
            </w:r>
          </w:p>
        </w:tc>
        <w:tc>
          <w:tcPr>
            <w:tcW w:w="1310" w:type="dxa"/>
            <w:tcMar>
              <w:left w:w="57" w:type="dxa"/>
              <w:right w:w="57" w:type="dxa"/>
            </w:tcMar>
            <w:vAlign w:val="center"/>
          </w:tcPr>
          <w:p w:rsidR="001932FA" w:rsidRDefault="001932FA" w:rsidP="002632C7">
            <w:pPr>
              <w:spacing w:before="60" w:after="60"/>
              <w:ind w:left="57"/>
              <w:rPr>
                <w:rFonts w:ascii="Calibri" w:hAnsi="Calibri"/>
                <w:b/>
                <w:bCs/>
                <w:sz w:val="20"/>
              </w:rPr>
            </w:pPr>
            <w:r>
              <w:rPr>
                <w:rFonts w:ascii="Calibri" w:hAnsi="Calibri"/>
                <w:b/>
                <w:bCs/>
                <w:sz w:val="20"/>
              </w:rPr>
              <w:t>Απεριόριστος</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43" w:type="dxa"/>
            <w:tcMar>
              <w:left w:w="57" w:type="dxa"/>
              <w:right w:w="57" w:type="dxa"/>
            </w:tcMar>
            <w:vAlign w:val="center"/>
          </w:tcPr>
          <w:p w:rsidR="001932FA" w:rsidRDefault="001932FA" w:rsidP="002632C7">
            <w:pPr>
              <w:jc w:val="center"/>
              <w:rPr>
                <w:rFonts w:ascii="Calibri" w:hAnsi="Calibri"/>
                <w:sz w:val="20"/>
              </w:rPr>
            </w:pPr>
          </w:p>
        </w:tc>
      </w:tr>
    </w:tbl>
    <w:p w:rsidR="001932FA" w:rsidRPr="00FF748B" w:rsidRDefault="001932FA" w:rsidP="001932FA">
      <w:pPr>
        <w:pStyle w:val="1"/>
      </w:pPr>
      <w:bookmarkStart w:id="6" w:name="_Toc48862234"/>
      <w:r w:rsidRPr="00FF748B">
        <w:t>Συμμόρφωση με τον Ευρωπαϊκό Κανονισμό για την Προστασία των Προσωπικών Δεδομένων</w:t>
      </w:r>
      <w:bookmarkEnd w:id="6"/>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33"/>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A85026">
              <w:rPr>
                <w:rFonts w:cstheme="minorHAnsi"/>
                <w:sz w:val="20"/>
                <w:szCs w:val="20"/>
              </w:rPr>
              <w:t xml:space="preserve">Πλήρης συμμόρφωση στις απαιτήσεις της § </w:t>
            </w:r>
            <w:r>
              <w:fldChar w:fldCharType="begin"/>
            </w:r>
            <w:r>
              <w:rPr>
                <w:rFonts w:cstheme="minorHAnsi"/>
                <w:sz w:val="20"/>
                <w:szCs w:val="20"/>
              </w:rPr>
              <w:instrText xml:space="preserve"> REF _Ref47441010 \r \h </w:instrText>
            </w:r>
            <w:r>
              <w:fldChar w:fldCharType="separate"/>
            </w:r>
            <w:r>
              <w:rPr>
                <w:rFonts w:cstheme="minorHAnsi"/>
                <w:sz w:val="20"/>
                <w:szCs w:val="20"/>
              </w:rPr>
              <w:t>Α.1.5</w:t>
            </w:r>
            <w:r>
              <w:fldChar w:fldCharType="end"/>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Default="001932FA" w:rsidP="001932FA">
      <w:pPr>
        <w:pStyle w:val="1"/>
      </w:pPr>
      <w:bookmarkStart w:id="7" w:name="_Toc48862235"/>
      <w:r w:rsidRPr="00A818AC">
        <w:t>Απαιτήσεις Αρχιτεκτονικής Συστήματος</w:t>
      </w:r>
      <w:bookmarkEnd w:id="1"/>
      <w:bookmarkEnd w:id="2"/>
      <w:bookmarkEnd w:id="3"/>
      <w:bookmarkEnd w:id="4"/>
      <w:bookmarkEnd w:id="7"/>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bookmarkStart w:id="8" w:name="_Hlk33457895"/>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Pr>
                <w:sz w:val="20"/>
                <w:szCs w:val="20"/>
              </w:rPr>
              <w:t xml:space="preserve">Πλήρης συμμόρφωση με τις απαιτήσεις της § </w:t>
            </w:r>
            <w:fldSimple w:instr=" REF _Ref3715576 \r \h  \* MERGEFORMAT ">
              <w:r w:rsidRPr="00F653FE">
                <w:rPr>
                  <w:sz w:val="20"/>
                  <w:szCs w:val="20"/>
                </w:rPr>
                <w:t>Α.3.1</w:t>
              </w:r>
            </w:fldSimple>
            <w:r>
              <w:rPr>
                <w:sz w:val="20"/>
                <w:szCs w:val="20"/>
              </w:rPr>
              <w:t xml:space="preserve"> και των υπό</w:t>
            </w:r>
            <w:r w:rsidRPr="005F73B9">
              <w:rPr>
                <w:sz w:val="20"/>
                <w:szCs w:val="20"/>
              </w:rPr>
              <w:t>-</w:t>
            </w:r>
            <w:r>
              <w:rPr>
                <w:sz w:val="20"/>
                <w:szCs w:val="20"/>
              </w:rPr>
              <w:t>παραγράφων αυτής.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szCs w:val="20"/>
              </w:rPr>
            </w:pPr>
            <w:r w:rsidRPr="00C71B1E">
              <w:rPr>
                <w:rFonts w:ascii="Calibri" w:hAnsi="Calibri"/>
                <w:sz w:val="20"/>
                <w:szCs w:val="20"/>
              </w:rPr>
              <w:t>Η γενική φιλοσοφία των προτεινομένων υποσυστημάτων/εφαρμογών θα ακολουθεί τις σύγχρονες τάσεις για «Ανοικτή Αρχιτεκτονική» (</w:t>
            </w:r>
            <w:r>
              <w:rPr>
                <w:rFonts w:ascii="Calibri" w:hAnsi="Calibri"/>
                <w:sz w:val="20"/>
                <w:szCs w:val="20"/>
                <w:lang w:val="en-US"/>
              </w:rPr>
              <w:t>Open</w:t>
            </w:r>
            <w:r w:rsidRPr="000A2E82">
              <w:rPr>
                <w:rFonts w:ascii="Calibri" w:hAnsi="Calibri"/>
                <w:sz w:val="20"/>
                <w:szCs w:val="20"/>
              </w:rPr>
              <w:t xml:space="preserve"> </w:t>
            </w:r>
            <w:r>
              <w:rPr>
                <w:rFonts w:ascii="Calibri" w:hAnsi="Calibri"/>
                <w:sz w:val="20"/>
                <w:szCs w:val="20"/>
                <w:lang w:val="en-US"/>
              </w:rPr>
              <w:t>Architecture</w:t>
            </w:r>
            <w:r w:rsidRPr="00C71B1E">
              <w:rPr>
                <w:rFonts w:ascii="Calibri" w:hAnsi="Calibri"/>
                <w:sz w:val="20"/>
                <w:szCs w:val="20"/>
              </w:rPr>
              <w:t>) και «Ανοικτά Συστήματα» (</w:t>
            </w:r>
            <w:r>
              <w:rPr>
                <w:rFonts w:ascii="Calibri" w:hAnsi="Calibri"/>
                <w:sz w:val="20"/>
                <w:szCs w:val="20"/>
                <w:lang w:val="en-US"/>
              </w:rPr>
              <w:t>Open</w:t>
            </w:r>
            <w:r w:rsidRPr="000A2E82">
              <w:rPr>
                <w:rFonts w:ascii="Calibri" w:hAnsi="Calibri"/>
                <w:sz w:val="20"/>
                <w:szCs w:val="20"/>
              </w:rPr>
              <w:t xml:space="preserve"> </w:t>
            </w:r>
            <w:r>
              <w:rPr>
                <w:rFonts w:ascii="Calibri" w:hAnsi="Calibri"/>
                <w:sz w:val="20"/>
                <w:szCs w:val="20"/>
                <w:lang w:val="en-US"/>
              </w:rPr>
              <w:t>Systems</w:t>
            </w:r>
            <w:r w:rsidRPr="00C71B1E">
              <w:rPr>
                <w:rFonts w:ascii="Calibri" w:hAnsi="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7FCBCA5F" w:rsidRDefault="001932FA" w:rsidP="002632C7">
            <w:pPr>
              <w:spacing w:before="60" w:after="60"/>
              <w:rPr>
                <w:sz w:val="20"/>
                <w:szCs w:val="20"/>
              </w:rPr>
            </w:pPr>
            <w:r w:rsidRPr="7FCBCA5F">
              <w:rPr>
                <w:sz w:val="20"/>
                <w:szCs w:val="20"/>
              </w:rPr>
              <w:t>Η προσφερόμενη λύση θα εγκατασταθεί και θα λειτουργήσει σε περιβάλλον εικονικών μηχανών (</w:t>
            </w:r>
            <w:r>
              <w:rPr>
                <w:sz w:val="20"/>
                <w:szCs w:val="20"/>
                <w:lang w:val="en-US"/>
              </w:rPr>
              <w:t>virtual</w:t>
            </w:r>
            <w:r w:rsidRPr="000A2E82">
              <w:rPr>
                <w:sz w:val="20"/>
                <w:szCs w:val="20"/>
              </w:rPr>
              <w:t xml:space="preserve"> </w:t>
            </w:r>
            <w:r>
              <w:rPr>
                <w:sz w:val="20"/>
                <w:szCs w:val="20"/>
                <w:lang w:val="en-US"/>
              </w:rPr>
              <w:t>machines</w:t>
            </w:r>
            <w:r w:rsidRPr="7FCBCA5F">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szCs w:val="20"/>
              </w:rPr>
            </w:pPr>
            <w:r w:rsidRPr="6FB56B31">
              <w:rPr>
                <w:rFonts w:ascii="Calibri" w:hAnsi="Calibri"/>
                <w:sz w:val="20"/>
                <w:szCs w:val="20"/>
              </w:rPr>
              <w:t xml:space="preserve">Ο υποψήφιος </w:t>
            </w:r>
            <w:r>
              <w:rPr>
                <w:rFonts w:ascii="Calibri" w:hAnsi="Calibri"/>
                <w:sz w:val="20"/>
                <w:szCs w:val="20"/>
              </w:rPr>
              <w:t>Ανάδοχος</w:t>
            </w:r>
            <w:r w:rsidRPr="6FB56B31">
              <w:rPr>
                <w:rFonts w:ascii="Calibri" w:hAnsi="Calibri"/>
                <w:sz w:val="20"/>
                <w:szCs w:val="20"/>
              </w:rPr>
              <w:t xml:space="preserve"> θα πρέπει να προσφέρει μια ολοκληρωμένη λύση η οποία θα καλύπτει το σύνολο της απαιτούμενης λειτουργικότητας και των προδιαγραφών του Έργου. Στην παρουσίαση της Τεχνικής Λύσης που θα προτείνει ο υποψήφιος </w:t>
            </w:r>
            <w:r>
              <w:rPr>
                <w:rFonts w:ascii="Calibri" w:hAnsi="Calibri"/>
                <w:sz w:val="20"/>
                <w:szCs w:val="20"/>
              </w:rPr>
              <w:t>Ανάδοχος</w:t>
            </w:r>
            <w:r w:rsidRPr="6FB56B31">
              <w:rPr>
                <w:rFonts w:ascii="Calibri" w:hAnsi="Calibri"/>
                <w:sz w:val="20"/>
                <w:szCs w:val="20"/>
              </w:rPr>
              <w:t xml:space="preserve"> θα πρέπει να προσδιορίζονται &amp; τεκμηριώνονται με την απαιτούμενη λεπτομέρεια τα σημεία και ο βαθμός ολοκλήρωσης των επιμέρους συστημάτων και να παρουσιάζεται σε ένα ενιαίο σχεδιάγραμμα η συνολική λογική αρχιτεκτονική του συνόλου των υποσυστημάτων του έργου.</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A57607" w:rsidRDefault="001932FA" w:rsidP="002632C7">
            <w:pPr>
              <w:spacing w:before="60" w:after="60"/>
              <w:rPr>
                <w:rFonts w:ascii="Calibri" w:hAnsi="Calibri"/>
                <w:sz w:val="20"/>
              </w:rPr>
            </w:pPr>
            <w:r w:rsidRPr="00A57607">
              <w:rPr>
                <w:rFonts w:ascii="Calibri" w:hAnsi="Calibri"/>
                <w:sz w:val="20"/>
              </w:rPr>
              <w:t>Για κάθε υποσύστημα θα περιγράφεται με σαφήνεια:</w:t>
            </w:r>
          </w:p>
          <w:p w:rsidR="001932FA" w:rsidRPr="00A57607" w:rsidRDefault="001932FA" w:rsidP="00B42B11">
            <w:pPr>
              <w:pStyle w:val="a3"/>
              <w:numPr>
                <w:ilvl w:val="0"/>
                <w:numId w:val="23"/>
              </w:numPr>
              <w:spacing w:before="60" w:after="60" w:line="276" w:lineRule="auto"/>
              <w:jc w:val="left"/>
              <w:rPr>
                <w:sz w:val="20"/>
                <w:szCs w:val="20"/>
              </w:rPr>
            </w:pPr>
            <w:r w:rsidRPr="7FCBCA5F">
              <w:rPr>
                <w:sz w:val="20"/>
                <w:szCs w:val="20"/>
              </w:rPr>
              <w:t xml:space="preserve">Ο </w:t>
            </w:r>
            <w:r>
              <w:rPr>
                <w:sz w:val="20"/>
                <w:szCs w:val="20"/>
                <w:lang w:val="el-GR"/>
              </w:rPr>
              <w:t>ρόλος του,</w:t>
            </w:r>
          </w:p>
          <w:p w:rsidR="001932FA" w:rsidRPr="00A57607" w:rsidRDefault="001932FA" w:rsidP="00B42B11">
            <w:pPr>
              <w:pStyle w:val="a3"/>
              <w:numPr>
                <w:ilvl w:val="0"/>
                <w:numId w:val="23"/>
              </w:numPr>
              <w:spacing w:before="60" w:after="60" w:line="276" w:lineRule="auto"/>
              <w:jc w:val="left"/>
              <w:rPr>
                <w:sz w:val="20"/>
              </w:rPr>
            </w:pPr>
            <w:proofErr w:type="spellStart"/>
            <w:r w:rsidRPr="00A57607">
              <w:rPr>
                <w:sz w:val="20"/>
              </w:rPr>
              <w:t>Τα</w:t>
            </w:r>
            <w:proofErr w:type="spellEnd"/>
            <w:r w:rsidRPr="00A57607">
              <w:rPr>
                <w:sz w:val="20"/>
              </w:rPr>
              <w:t xml:space="preserve"> </w:t>
            </w:r>
            <w:r>
              <w:rPr>
                <w:sz w:val="20"/>
                <w:lang w:val="el-GR"/>
              </w:rPr>
              <w:t>δεδομένα που διαχειρίζεται,</w:t>
            </w:r>
          </w:p>
          <w:p w:rsidR="001932FA" w:rsidRDefault="001932FA" w:rsidP="00B42B11">
            <w:pPr>
              <w:pStyle w:val="a3"/>
              <w:numPr>
                <w:ilvl w:val="0"/>
                <w:numId w:val="23"/>
              </w:numPr>
              <w:spacing w:before="60" w:after="60" w:line="276" w:lineRule="auto"/>
              <w:jc w:val="left"/>
              <w:rPr>
                <w:sz w:val="20"/>
                <w:lang w:val="el-GR"/>
              </w:rPr>
            </w:pPr>
            <w:r>
              <w:rPr>
                <w:sz w:val="20"/>
                <w:lang w:val="el-GR"/>
              </w:rPr>
              <w:t>Οι ροές των διαδικασιών,</w:t>
            </w:r>
          </w:p>
          <w:p w:rsidR="001932FA" w:rsidRPr="00AD5B9B" w:rsidRDefault="001932FA" w:rsidP="00B42B11">
            <w:pPr>
              <w:pStyle w:val="a3"/>
              <w:numPr>
                <w:ilvl w:val="0"/>
                <w:numId w:val="23"/>
              </w:numPr>
              <w:spacing w:before="60" w:after="60" w:line="276" w:lineRule="auto"/>
              <w:jc w:val="left"/>
              <w:rPr>
                <w:sz w:val="20"/>
                <w:lang w:val="el-GR"/>
              </w:rPr>
            </w:pPr>
            <w:r w:rsidRPr="00AD5B9B">
              <w:rPr>
                <w:sz w:val="20"/>
                <w:lang w:val="el-GR"/>
              </w:rPr>
              <w:t xml:space="preserve">Η διασύνδεση </w:t>
            </w:r>
            <w:r>
              <w:rPr>
                <w:sz w:val="20"/>
                <w:lang w:val="el-GR"/>
              </w:rPr>
              <w:t xml:space="preserve">μεταξύ άλλων </w:t>
            </w:r>
            <w:r w:rsidRPr="00AD5B9B">
              <w:rPr>
                <w:sz w:val="20"/>
                <w:lang w:val="el-GR"/>
              </w:rPr>
              <w:t>υποσυστημάτ</w:t>
            </w:r>
            <w:r>
              <w:rPr>
                <w:sz w:val="20"/>
                <w:lang w:val="el-GR"/>
              </w:rPr>
              <w:t xml:space="preserve">ων και με </w:t>
            </w:r>
            <w:r w:rsidRPr="00AD5B9B">
              <w:rPr>
                <w:sz w:val="20"/>
                <w:lang w:val="el-GR"/>
              </w:rPr>
              <w:t>τρίτες εφαρμογές</w:t>
            </w:r>
            <w:r>
              <w:rPr>
                <w:sz w:val="20"/>
                <w:lang w:val="el-GR"/>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A57607" w:rsidRDefault="001932FA" w:rsidP="002632C7">
            <w:pPr>
              <w:spacing w:before="60" w:after="60"/>
              <w:rPr>
                <w:rFonts w:ascii="Calibri" w:hAnsi="Calibri"/>
                <w:sz w:val="20"/>
              </w:rPr>
            </w:pPr>
            <w:r>
              <w:rPr>
                <w:rFonts w:ascii="Calibri" w:hAnsi="Calibri"/>
                <w:sz w:val="20"/>
              </w:rPr>
              <w:t>Σ</w:t>
            </w:r>
            <w:r w:rsidRPr="00A57607">
              <w:rPr>
                <w:rFonts w:ascii="Calibri" w:hAnsi="Calibri"/>
                <w:sz w:val="20"/>
              </w:rPr>
              <w:t>χεδιάγραμμα της προτεινόμενης φυσικής αρχιτεκτονικής των συστατικών της κεντρικής υποδομής</w:t>
            </w:r>
            <w:r>
              <w:rPr>
                <w:rFonts w:ascii="Calibri" w:hAnsi="Calibri"/>
                <w:sz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uppressAutoHyphens/>
              <w:spacing w:after="120" w:line="240" w:lineRule="auto"/>
              <w:jc w:val="both"/>
              <w:rPr>
                <w:rFonts w:ascii="Calibri" w:hAnsi="Calibri"/>
                <w:sz w:val="20"/>
              </w:rPr>
            </w:pPr>
          </w:p>
        </w:tc>
        <w:tc>
          <w:tcPr>
            <w:tcW w:w="4436" w:type="dxa"/>
            <w:tcMar>
              <w:left w:w="57" w:type="dxa"/>
              <w:right w:w="57" w:type="dxa"/>
            </w:tcMar>
          </w:tcPr>
          <w:p w:rsidR="001932FA" w:rsidRDefault="001932FA" w:rsidP="002632C7">
            <w:pPr>
              <w:spacing w:before="60" w:after="60"/>
              <w:rPr>
                <w:rFonts w:ascii="Calibri" w:hAnsi="Calibri"/>
                <w:sz w:val="20"/>
              </w:rPr>
            </w:pPr>
            <w:r w:rsidRPr="00A57607">
              <w:rPr>
                <w:rFonts w:ascii="Calibri" w:hAnsi="Calibri"/>
                <w:sz w:val="20"/>
              </w:rPr>
              <w:t xml:space="preserve">Η προτεινόμενη λύση θα πρέπει να ακολουθεί </w:t>
            </w:r>
            <w:proofErr w:type="spellStart"/>
            <w:r w:rsidRPr="00A57607">
              <w:rPr>
                <w:rFonts w:ascii="Calibri" w:hAnsi="Calibri"/>
                <w:sz w:val="20"/>
              </w:rPr>
              <w:t>πολυ</w:t>
            </w:r>
            <w:proofErr w:type="spellEnd"/>
            <w:r w:rsidRPr="00A57607">
              <w:rPr>
                <w:rFonts w:ascii="Calibri" w:hAnsi="Calibri"/>
                <w:sz w:val="20"/>
              </w:rPr>
              <w:t>-επίπεδη (n-</w:t>
            </w:r>
            <w:proofErr w:type="spellStart"/>
            <w:r w:rsidRPr="00A57607">
              <w:rPr>
                <w:rFonts w:ascii="Calibri" w:hAnsi="Calibri"/>
                <w:sz w:val="20"/>
              </w:rPr>
              <w:t>tie</w:t>
            </w:r>
            <w:proofErr w:type="spellEnd"/>
            <w:r w:rsidRPr="00A57607">
              <w:rPr>
                <w:rFonts w:ascii="Calibri" w:hAnsi="Calibri"/>
                <w:sz w:val="20"/>
              </w:rPr>
              <w:t>r) αρχιτεκτονική (</w:t>
            </w:r>
            <w:proofErr w:type="spellStart"/>
            <w:r w:rsidRPr="00A57607">
              <w:rPr>
                <w:rFonts w:ascii="Calibri" w:hAnsi="Calibri"/>
                <w:sz w:val="20"/>
              </w:rPr>
              <w:t>n≥3</w:t>
            </w:r>
            <w:proofErr w:type="spellEnd"/>
            <w:r w:rsidRPr="00A57607">
              <w:rPr>
                <w:rFonts w:ascii="Calibri" w:hAnsi="Calibri"/>
                <w:sz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C71B1E" w:rsidRDefault="001932FA" w:rsidP="002632C7">
            <w:pPr>
              <w:spacing w:before="100" w:beforeAutospacing="1" w:after="100" w:afterAutospacing="1"/>
              <w:jc w:val="both"/>
              <w:rPr>
                <w:sz w:val="20"/>
                <w:szCs w:val="20"/>
              </w:rPr>
            </w:pPr>
            <w:r w:rsidRPr="00C71B1E">
              <w:rPr>
                <w:sz w:val="20"/>
                <w:szCs w:val="20"/>
              </w:rPr>
              <w:t>Η εγκατάστασή του θα γίνει από τον ανάδοχο κάνοντας χρήση εικονικών μηχανών σε αρχιτεκτονική 3 επιπέδων:</w:t>
            </w:r>
          </w:p>
          <w:p w:rsidR="001932FA" w:rsidRPr="00C71B1E" w:rsidRDefault="001932FA" w:rsidP="00B42B11">
            <w:pPr>
              <w:pStyle w:val="a3"/>
              <w:numPr>
                <w:ilvl w:val="0"/>
                <w:numId w:val="32"/>
              </w:numPr>
              <w:spacing w:before="100" w:beforeAutospacing="1" w:after="100" w:afterAutospacing="1" w:line="276" w:lineRule="auto"/>
              <w:contextualSpacing w:val="0"/>
              <w:jc w:val="left"/>
              <w:rPr>
                <w:sz w:val="20"/>
                <w:szCs w:val="20"/>
              </w:rPr>
            </w:pPr>
            <w:r w:rsidRPr="00C71B1E">
              <w:rPr>
                <w:sz w:val="20"/>
                <w:szCs w:val="20"/>
                <w:lang w:val="el-GR"/>
              </w:rPr>
              <w:t>Επίπεδο παρουσίασης</w:t>
            </w:r>
            <w:r w:rsidRPr="00C71B1E">
              <w:rPr>
                <w:sz w:val="20"/>
                <w:szCs w:val="20"/>
              </w:rPr>
              <w:t xml:space="preserve"> (web servers)</w:t>
            </w:r>
            <w:r>
              <w:rPr>
                <w:sz w:val="20"/>
                <w:szCs w:val="20"/>
                <w:lang w:val="el-GR"/>
              </w:rPr>
              <w:t>,</w:t>
            </w:r>
          </w:p>
          <w:p w:rsidR="001932FA" w:rsidRPr="00C71B1E" w:rsidRDefault="001932FA" w:rsidP="00B42B11">
            <w:pPr>
              <w:pStyle w:val="a3"/>
              <w:numPr>
                <w:ilvl w:val="0"/>
                <w:numId w:val="32"/>
              </w:numPr>
              <w:spacing w:before="100" w:beforeAutospacing="1" w:after="100" w:afterAutospacing="1" w:line="276" w:lineRule="auto"/>
              <w:contextualSpacing w:val="0"/>
              <w:jc w:val="left"/>
              <w:rPr>
                <w:sz w:val="20"/>
                <w:szCs w:val="20"/>
              </w:rPr>
            </w:pPr>
            <w:r w:rsidRPr="00C71B1E">
              <w:rPr>
                <w:sz w:val="20"/>
                <w:szCs w:val="20"/>
                <w:lang w:val="el-GR"/>
              </w:rPr>
              <w:t>Επίπεδο επεξεργασίας</w:t>
            </w:r>
            <w:r w:rsidRPr="00C71B1E">
              <w:rPr>
                <w:sz w:val="20"/>
                <w:szCs w:val="20"/>
              </w:rPr>
              <w:t xml:space="preserve"> (application servers)</w:t>
            </w:r>
            <w:r>
              <w:rPr>
                <w:sz w:val="20"/>
                <w:szCs w:val="20"/>
                <w:lang w:val="el-GR"/>
              </w:rPr>
              <w:t>,</w:t>
            </w:r>
          </w:p>
          <w:p w:rsidR="001932FA" w:rsidRPr="00E56E9B" w:rsidRDefault="001932FA" w:rsidP="00B42B11">
            <w:pPr>
              <w:pStyle w:val="a3"/>
              <w:numPr>
                <w:ilvl w:val="0"/>
                <w:numId w:val="32"/>
              </w:numPr>
              <w:spacing w:before="100" w:beforeAutospacing="1" w:after="100" w:afterAutospacing="1" w:line="276" w:lineRule="auto"/>
              <w:contextualSpacing w:val="0"/>
              <w:jc w:val="left"/>
              <w:rPr>
                <w:sz w:val="20"/>
                <w:lang w:val="el-GR"/>
              </w:rPr>
            </w:pPr>
            <w:r w:rsidRPr="00C71B1E">
              <w:rPr>
                <w:sz w:val="20"/>
                <w:szCs w:val="20"/>
                <w:lang w:val="el-GR"/>
              </w:rPr>
              <w:t>Επίπεδο αποθήκευσης δεδομένων (</w:t>
            </w:r>
            <w:r w:rsidRPr="00C71B1E">
              <w:rPr>
                <w:sz w:val="20"/>
                <w:szCs w:val="20"/>
              </w:rPr>
              <w:t>database</w:t>
            </w:r>
            <w:r w:rsidRPr="000A2E82">
              <w:rPr>
                <w:sz w:val="20"/>
                <w:szCs w:val="20"/>
                <w:lang w:val="el-GR"/>
              </w:rPr>
              <w:t xml:space="preserve"> </w:t>
            </w:r>
            <w:r w:rsidRPr="00C71B1E">
              <w:rPr>
                <w:sz w:val="20"/>
                <w:szCs w:val="20"/>
              </w:rPr>
              <w:t>servers</w:t>
            </w:r>
            <w:r w:rsidRPr="00C71B1E">
              <w:rPr>
                <w:sz w:val="20"/>
                <w:szCs w:val="20"/>
                <w:lang w:val="el-GR"/>
              </w:rPr>
              <w:t>)</w:t>
            </w:r>
            <w:r>
              <w:rPr>
                <w:sz w:val="20"/>
                <w:szCs w:val="20"/>
                <w:lang w:val="el-GR"/>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95572B" w:rsidRDefault="001932FA" w:rsidP="002632C7">
            <w:pPr>
              <w:spacing w:before="60" w:after="60"/>
              <w:rPr>
                <w:rFonts w:ascii="Calibri" w:hAnsi="Calibri"/>
                <w:sz w:val="20"/>
                <w:szCs w:val="20"/>
              </w:rPr>
            </w:pPr>
            <w:r w:rsidRPr="0049631A">
              <w:rPr>
                <w:rFonts w:ascii="Calibri" w:hAnsi="Calibri"/>
                <w:sz w:val="20"/>
                <w:szCs w:val="20"/>
              </w:rPr>
              <w:t>Υποστήριξη αρχιτεκτονικής υψηλής διαθεσιμότητας (</w:t>
            </w:r>
            <w:r>
              <w:rPr>
                <w:rFonts w:ascii="Calibri" w:hAnsi="Calibri"/>
                <w:sz w:val="20"/>
                <w:szCs w:val="20"/>
                <w:lang w:val="en-US"/>
              </w:rPr>
              <w:t>high</w:t>
            </w:r>
            <w:r w:rsidRPr="000A2E82">
              <w:rPr>
                <w:rFonts w:ascii="Calibri" w:hAnsi="Calibri"/>
                <w:sz w:val="20"/>
                <w:szCs w:val="20"/>
              </w:rPr>
              <w:t xml:space="preserve"> </w:t>
            </w:r>
            <w:r>
              <w:rPr>
                <w:rFonts w:ascii="Calibri" w:hAnsi="Calibri"/>
                <w:sz w:val="20"/>
                <w:szCs w:val="20"/>
                <w:lang w:val="en-US"/>
              </w:rPr>
              <w:t>availability</w:t>
            </w:r>
            <w:r w:rsidRPr="0049631A">
              <w:rPr>
                <w:rFonts w:ascii="Calibri" w:hAnsi="Calibri"/>
                <w:sz w:val="20"/>
                <w:szCs w:val="20"/>
              </w:rPr>
              <w:t xml:space="preserve">) για όλη την λειτουργικότητα του προϊόντος. Να αναφερθούν οι μηχανισμοί </w:t>
            </w:r>
            <w:r w:rsidRPr="0049631A">
              <w:rPr>
                <w:rFonts w:ascii="Calibri" w:hAnsi="Calibri"/>
                <w:sz w:val="20"/>
                <w:szCs w:val="20"/>
              </w:rPr>
              <w:lastRenderedPageBreak/>
              <w:t>υλοποίησης.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49631A" w:rsidRDefault="001932FA" w:rsidP="002632C7">
            <w:pPr>
              <w:spacing w:before="60" w:after="60"/>
              <w:rPr>
                <w:rFonts w:ascii="Calibri" w:hAnsi="Calibri"/>
                <w:sz w:val="20"/>
                <w:szCs w:val="20"/>
              </w:rPr>
            </w:pPr>
            <w:r w:rsidRPr="00251ACB">
              <w:rPr>
                <w:rFonts w:ascii="Calibri" w:hAnsi="Calibri"/>
                <w:sz w:val="20"/>
                <w:szCs w:val="20"/>
              </w:rPr>
              <w:t>Η προσφερόμενη λύση στα πλαίσια του έργου θα πρέπει να χρησιμοποιεί πλήρως τους παραπάνω μηχανισμούς και να διαθέτει υψηλό βαθμό διαθεσιμότητας χωρίς μοναδικό σημείο αστοχίας (</w:t>
            </w:r>
            <w:r>
              <w:rPr>
                <w:rFonts w:ascii="Calibri" w:hAnsi="Calibri"/>
                <w:sz w:val="20"/>
                <w:szCs w:val="20"/>
                <w:lang w:val="en-US"/>
              </w:rPr>
              <w:t>single</w:t>
            </w:r>
            <w:r w:rsidRPr="000A2E82">
              <w:rPr>
                <w:rFonts w:ascii="Calibri" w:hAnsi="Calibri"/>
                <w:sz w:val="20"/>
                <w:szCs w:val="20"/>
              </w:rPr>
              <w:t xml:space="preserve"> </w:t>
            </w:r>
            <w:r>
              <w:rPr>
                <w:rFonts w:ascii="Calibri" w:hAnsi="Calibri"/>
                <w:sz w:val="20"/>
                <w:szCs w:val="20"/>
                <w:lang w:val="en-US"/>
              </w:rPr>
              <w:t>point</w:t>
            </w:r>
            <w:r w:rsidRPr="000A2E82">
              <w:rPr>
                <w:rFonts w:ascii="Calibri" w:hAnsi="Calibri"/>
                <w:sz w:val="20"/>
                <w:szCs w:val="20"/>
              </w:rPr>
              <w:t xml:space="preserve"> </w:t>
            </w:r>
            <w:r>
              <w:rPr>
                <w:rFonts w:ascii="Calibri" w:hAnsi="Calibri"/>
                <w:sz w:val="20"/>
                <w:szCs w:val="20"/>
                <w:lang w:val="en-US"/>
              </w:rPr>
              <w:t>of</w:t>
            </w:r>
            <w:r w:rsidRPr="000A2E82">
              <w:rPr>
                <w:rFonts w:ascii="Calibri" w:hAnsi="Calibri"/>
                <w:sz w:val="20"/>
                <w:szCs w:val="20"/>
              </w:rPr>
              <w:t xml:space="preserve"> </w:t>
            </w:r>
            <w:r>
              <w:rPr>
                <w:rFonts w:ascii="Calibri" w:hAnsi="Calibri"/>
                <w:sz w:val="20"/>
                <w:szCs w:val="20"/>
                <w:lang w:val="en-US"/>
              </w:rPr>
              <w:t>failure</w:t>
            </w:r>
            <w:r w:rsidRPr="00251ACB">
              <w:rPr>
                <w:rFonts w:ascii="Calibri" w:hAnsi="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251ACB" w:rsidRDefault="001932FA" w:rsidP="002632C7">
            <w:pPr>
              <w:spacing w:before="60" w:after="60"/>
              <w:rPr>
                <w:rFonts w:ascii="Calibri" w:hAnsi="Calibri"/>
                <w:sz w:val="20"/>
                <w:szCs w:val="20"/>
              </w:rPr>
            </w:pPr>
            <w:r w:rsidRPr="00AA3AB3">
              <w:rPr>
                <w:rFonts w:ascii="Calibri" w:hAnsi="Calibri"/>
                <w:sz w:val="20"/>
                <w:szCs w:val="20"/>
              </w:rPr>
              <w:t>Υποστήριξη ανοιχτών αρχιτεκτονικών για</w:t>
            </w:r>
            <w:r w:rsidRPr="000A2E82">
              <w:rPr>
                <w:rFonts w:ascii="Calibri" w:hAnsi="Calibri"/>
                <w:sz w:val="20"/>
                <w:szCs w:val="20"/>
              </w:rPr>
              <w:t xml:space="preserve"> </w:t>
            </w:r>
            <w:r w:rsidRPr="00AA3AB3">
              <w:rPr>
                <w:rFonts w:ascii="Calibri" w:hAnsi="Calibri"/>
                <w:sz w:val="20"/>
                <w:szCs w:val="20"/>
              </w:rPr>
              <w:t>μελλοντική ενσωμάτωση νέων</w:t>
            </w:r>
            <w:r w:rsidRPr="000A2E82">
              <w:rPr>
                <w:rFonts w:ascii="Calibri" w:hAnsi="Calibri"/>
                <w:sz w:val="20"/>
                <w:szCs w:val="20"/>
              </w:rPr>
              <w:t xml:space="preserve"> </w:t>
            </w:r>
            <w:r w:rsidRPr="00AA3AB3">
              <w:rPr>
                <w:rFonts w:ascii="Calibri" w:hAnsi="Calibri"/>
                <w:sz w:val="20"/>
                <w:szCs w:val="20"/>
              </w:rPr>
              <w:t>τεχνολογιών (</w:t>
            </w:r>
            <w:r>
              <w:rPr>
                <w:rFonts w:ascii="Calibri" w:hAnsi="Calibri"/>
                <w:sz w:val="20"/>
                <w:szCs w:val="20"/>
                <w:lang w:val="en-US"/>
              </w:rPr>
              <w:t>xml</w:t>
            </w:r>
            <w:r w:rsidRPr="00AA3AB3">
              <w:rPr>
                <w:rFonts w:ascii="Calibri" w:hAnsi="Calibri"/>
                <w:sz w:val="20"/>
                <w:szCs w:val="20"/>
              </w:rPr>
              <w:t xml:space="preserve">, </w:t>
            </w:r>
            <w:r>
              <w:rPr>
                <w:rFonts w:ascii="Calibri" w:hAnsi="Calibri"/>
                <w:sz w:val="20"/>
                <w:szCs w:val="20"/>
                <w:lang w:val="en-US"/>
              </w:rPr>
              <w:t>web</w:t>
            </w:r>
            <w:r w:rsidRPr="00947895">
              <w:rPr>
                <w:rFonts w:ascii="Calibri" w:hAnsi="Calibri"/>
                <w:sz w:val="20"/>
                <w:szCs w:val="20"/>
              </w:rPr>
              <w:t xml:space="preserve"> </w:t>
            </w:r>
            <w:r>
              <w:rPr>
                <w:rFonts w:ascii="Calibri" w:hAnsi="Calibri"/>
                <w:sz w:val="20"/>
                <w:szCs w:val="20"/>
                <w:lang w:val="en-US"/>
              </w:rPr>
              <w:t>services</w:t>
            </w:r>
            <w:r w:rsidRPr="00AA3AB3">
              <w:rPr>
                <w:rFonts w:ascii="Calibri" w:hAnsi="Calibri"/>
                <w:sz w:val="20"/>
                <w:szCs w:val="20"/>
              </w:rPr>
              <w:t>, κλπ.)</w:t>
            </w:r>
            <w:r>
              <w:rPr>
                <w:rFonts w:ascii="Calibri" w:hAnsi="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FE0850" w:rsidRDefault="001932FA" w:rsidP="002632C7">
            <w:pPr>
              <w:spacing w:before="60" w:after="60"/>
              <w:rPr>
                <w:rFonts w:ascii="Calibri" w:hAnsi="Calibri"/>
                <w:sz w:val="20"/>
                <w:szCs w:val="20"/>
              </w:rPr>
            </w:pPr>
            <w:r w:rsidRPr="00FE0850">
              <w:rPr>
                <w:rFonts w:ascii="Calibri" w:hAnsi="Calibri"/>
                <w:sz w:val="20"/>
                <w:szCs w:val="20"/>
              </w:rPr>
              <w:t xml:space="preserve">Υποστήριξη </w:t>
            </w:r>
            <w:r>
              <w:rPr>
                <w:rFonts w:ascii="Calibri" w:hAnsi="Calibri"/>
                <w:sz w:val="20"/>
                <w:szCs w:val="20"/>
                <w:lang w:val="en-US"/>
              </w:rPr>
              <w:t>xml</w:t>
            </w:r>
            <w:r w:rsidRPr="00FE0850">
              <w:rPr>
                <w:rFonts w:ascii="Calibri" w:hAnsi="Calibri"/>
                <w:sz w:val="20"/>
                <w:szCs w:val="20"/>
              </w:rPr>
              <w:t xml:space="preserve"> για την επικοινωνία μεταξύ της εφαρμογής και άλλων συστημάτων.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FE0850" w:rsidRDefault="001932FA" w:rsidP="002632C7">
            <w:pPr>
              <w:spacing w:before="60" w:after="60"/>
              <w:rPr>
                <w:rFonts w:ascii="Calibri" w:hAnsi="Calibri"/>
                <w:sz w:val="20"/>
                <w:szCs w:val="20"/>
              </w:rPr>
            </w:pPr>
            <w:r w:rsidRPr="00FE0850">
              <w:rPr>
                <w:rFonts w:ascii="Calibri" w:hAnsi="Calibri"/>
                <w:sz w:val="20"/>
                <w:szCs w:val="20"/>
              </w:rPr>
              <w:t>Να βασίζεται σε παραμετρική φιλοσοφία και να υποστηρίζει τον ευέλικτο ανασχεδιασμό των διαδικασιών με το χαμηλότερο δυνατό κόστος.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95572B" w:rsidRDefault="001932FA" w:rsidP="002632C7">
            <w:pPr>
              <w:spacing w:before="60" w:after="60"/>
              <w:rPr>
                <w:rFonts w:ascii="Calibri" w:hAnsi="Calibri"/>
                <w:sz w:val="20"/>
                <w:szCs w:val="20"/>
              </w:rPr>
            </w:pPr>
            <w:r w:rsidRPr="6FB56B31">
              <w:rPr>
                <w:rFonts w:ascii="Calibri" w:hAnsi="Calibri"/>
                <w:sz w:val="20"/>
                <w:szCs w:val="20"/>
              </w:rPr>
              <w:t xml:space="preserve">Ο </w:t>
            </w:r>
            <w:r>
              <w:rPr>
                <w:rFonts w:ascii="Calibri" w:hAnsi="Calibri"/>
                <w:sz w:val="20"/>
                <w:szCs w:val="20"/>
              </w:rPr>
              <w:t>Ανάδοχος</w:t>
            </w:r>
            <w:r w:rsidRPr="6FB56B31">
              <w:rPr>
                <w:rFonts w:ascii="Calibri" w:hAnsi="Calibri"/>
                <w:sz w:val="20"/>
                <w:szCs w:val="20"/>
              </w:rPr>
              <w:t xml:space="preserve"> θα έχει την πλήρη ευθύνη της εγκατάστασης, διασύνδεσης, </w:t>
            </w:r>
            <w:proofErr w:type="spellStart"/>
            <w:r w:rsidRPr="6FB56B31">
              <w:rPr>
                <w:rFonts w:ascii="Calibri" w:hAnsi="Calibri"/>
                <w:sz w:val="20"/>
                <w:szCs w:val="20"/>
              </w:rPr>
              <w:t>αδειοδότησης</w:t>
            </w:r>
            <w:proofErr w:type="spellEnd"/>
            <w:r w:rsidRPr="6FB56B31">
              <w:rPr>
                <w:rFonts w:ascii="Calibri" w:hAnsi="Calibri"/>
                <w:sz w:val="20"/>
                <w:szCs w:val="20"/>
              </w:rPr>
              <w:t xml:space="preserve"> και νόμιμης λειτουργίας τού απαραίτητου υλικοτεχνικού εξοπλισμού</w:t>
            </w:r>
            <w:r>
              <w:rPr>
                <w:rFonts w:ascii="Calibri" w:hAnsi="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FE0850" w:rsidRDefault="001932FA" w:rsidP="002632C7">
            <w:pPr>
              <w:spacing w:before="60" w:after="60"/>
              <w:rPr>
                <w:rFonts w:ascii="Calibri" w:hAnsi="Calibri"/>
                <w:sz w:val="20"/>
                <w:szCs w:val="20"/>
              </w:rPr>
            </w:pPr>
            <w:r w:rsidRPr="00FE0850">
              <w:rPr>
                <w:rFonts w:ascii="Calibri" w:hAnsi="Calibri"/>
                <w:sz w:val="20"/>
                <w:szCs w:val="20"/>
              </w:rPr>
              <w:t>Να χρησιμοποιεί τεχνολογίες αιχμής, συνεπείς με τις τρέχουσες τεχνολογικές τάσεις και τη γενικότερη κατεύθυνση της αγοράς.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FE0850" w:rsidRDefault="001932FA" w:rsidP="002632C7">
            <w:pPr>
              <w:autoSpaceDE w:val="0"/>
              <w:autoSpaceDN w:val="0"/>
              <w:adjustRightInd w:val="0"/>
              <w:spacing w:after="0"/>
              <w:rPr>
                <w:rFonts w:ascii="Calibri" w:hAnsi="Calibri"/>
                <w:sz w:val="20"/>
                <w:szCs w:val="20"/>
              </w:rPr>
            </w:pPr>
            <w:r w:rsidRPr="00FE0850">
              <w:rPr>
                <w:rFonts w:ascii="Calibri" w:hAnsi="Calibri" w:cs="Calibri"/>
                <w:sz w:val="20"/>
                <w:szCs w:val="20"/>
              </w:rPr>
              <w:t>Όλα τα υποσυστήματα του ΟΠΣ</w:t>
            </w:r>
            <w:r>
              <w:rPr>
                <w:rFonts w:ascii="Calibri" w:hAnsi="Calibri" w:cs="Calibri"/>
                <w:sz w:val="20"/>
                <w:szCs w:val="20"/>
              </w:rPr>
              <w:t>ΟΥ</w:t>
            </w:r>
            <w:r w:rsidRPr="00FE0850">
              <w:rPr>
                <w:rFonts w:ascii="Calibri" w:hAnsi="Calibri" w:cs="Calibri"/>
                <w:sz w:val="20"/>
                <w:szCs w:val="20"/>
              </w:rPr>
              <w:t xml:space="preserve">, θα πρέπει να καλύπτουν το ισχύον νομοθετικό και φορολογικό πλαίσιο </w:t>
            </w:r>
            <w:r>
              <w:rPr>
                <w:rFonts w:ascii="Calibri" w:hAnsi="Calibri" w:cs="Calibri"/>
                <w:sz w:val="20"/>
                <w:szCs w:val="20"/>
              </w:rPr>
              <w:t>για τους ΟΤΑ</w:t>
            </w:r>
            <w:r w:rsidRPr="00FE0850">
              <w:rPr>
                <w:rFonts w:ascii="Calibri" w:hAnsi="Calibri" w:cs="Calibri"/>
                <w:sz w:val="20"/>
                <w:szCs w:val="20"/>
              </w:rPr>
              <w:t xml:space="preserve"> στην Ελληνική Επικράτεια.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FE0850" w:rsidRDefault="001932FA" w:rsidP="002632C7">
            <w:pPr>
              <w:autoSpaceDE w:val="0"/>
              <w:autoSpaceDN w:val="0"/>
              <w:adjustRightInd w:val="0"/>
              <w:spacing w:after="0"/>
              <w:rPr>
                <w:rFonts w:ascii="Calibri" w:hAnsi="Calibri" w:cs="Calibri"/>
                <w:sz w:val="20"/>
                <w:szCs w:val="20"/>
              </w:rPr>
            </w:pPr>
            <w:r w:rsidRPr="00FE0850">
              <w:rPr>
                <w:rFonts w:ascii="Calibri" w:hAnsi="Calibri" w:cs="Calibri"/>
                <w:sz w:val="20"/>
                <w:szCs w:val="20"/>
              </w:rPr>
              <w:t>Οι ανανεώσεις του συστήματος (νέες</w:t>
            </w:r>
            <w:r w:rsidRPr="00530552">
              <w:rPr>
                <w:rFonts w:ascii="Calibri" w:hAnsi="Calibri" w:cs="Calibri"/>
                <w:sz w:val="20"/>
                <w:szCs w:val="20"/>
              </w:rPr>
              <w:t xml:space="preserve"> </w:t>
            </w:r>
            <w:r w:rsidRPr="00FE0850">
              <w:rPr>
                <w:rFonts w:ascii="Calibri" w:hAnsi="Calibri" w:cs="Calibri"/>
                <w:sz w:val="20"/>
                <w:szCs w:val="20"/>
              </w:rPr>
              <w:t>εκδόσεις) να προσθέτουν νέες</w:t>
            </w:r>
            <w:r w:rsidRPr="00530552">
              <w:rPr>
                <w:rFonts w:ascii="Calibri" w:hAnsi="Calibri" w:cs="Calibri"/>
                <w:sz w:val="20"/>
                <w:szCs w:val="20"/>
              </w:rPr>
              <w:t xml:space="preserve"> </w:t>
            </w:r>
            <w:r w:rsidRPr="00FE0850">
              <w:rPr>
                <w:rFonts w:ascii="Calibri" w:hAnsi="Calibri" w:cs="Calibri"/>
                <w:sz w:val="20"/>
                <w:szCs w:val="20"/>
              </w:rPr>
              <w:t>δυνατότητες στο σύστημα αλλά να μην</w:t>
            </w:r>
            <w:r w:rsidRPr="00530552">
              <w:rPr>
                <w:rFonts w:ascii="Calibri" w:hAnsi="Calibri" w:cs="Calibri"/>
                <w:sz w:val="20"/>
                <w:szCs w:val="20"/>
              </w:rPr>
              <w:t xml:space="preserve"> </w:t>
            </w:r>
            <w:r w:rsidRPr="00FE0850">
              <w:rPr>
                <w:rFonts w:ascii="Calibri" w:hAnsi="Calibri" w:cs="Calibri"/>
                <w:sz w:val="20"/>
                <w:szCs w:val="20"/>
              </w:rPr>
              <w:t>αλλοιώνουν τις προσθήκες και επεκτάσεις</w:t>
            </w:r>
            <w:r w:rsidRPr="00530552">
              <w:rPr>
                <w:rFonts w:ascii="Calibri" w:hAnsi="Calibri" w:cs="Calibri"/>
                <w:sz w:val="20"/>
                <w:szCs w:val="20"/>
              </w:rPr>
              <w:t xml:space="preserve"> </w:t>
            </w:r>
            <w:r w:rsidRPr="00FE0850">
              <w:rPr>
                <w:rFonts w:ascii="Calibri" w:hAnsi="Calibri" w:cs="Calibri"/>
                <w:sz w:val="20"/>
                <w:szCs w:val="20"/>
              </w:rPr>
              <w:t>της λειτουργικότητας και να μην</w:t>
            </w:r>
            <w:r w:rsidRPr="00530552">
              <w:rPr>
                <w:rFonts w:ascii="Calibri" w:hAnsi="Calibri" w:cs="Calibri"/>
                <w:sz w:val="20"/>
                <w:szCs w:val="20"/>
              </w:rPr>
              <w:t xml:space="preserve"> </w:t>
            </w:r>
            <w:r w:rsidRPr="00FE0850">
              <w:rPr>
                <w:rFonts w:ascii="Calibri" w:hAnsi="Calibri" w:cs="Calibri"/>
                <w:sz w:val="20"/>
                <w:szCs w:val="20"/>
              </w:rPr>
              <w:t>ακυρώνουν την επικοινωνία με άλλα</w:t>
            </w:r>
            <w:r w:rsidRPr="00530552">
              <w:rPr>
                <w:rFonts w:ascii="Calibri" w:hAnsi="Calibri" w:cs="Calibri"/>
                <w:sz w:val="20"/>
                <w:szCs w:val="20"/>
              </w:rPr>
              <w:t xml:space="preserve"> </w:t>
            </w:r>
            <w:r w:rsidRPr="00FE0850">
              <w:rPr>
                <w:rFonts w:ascii="Calibri" w:hAnsi="Calibri" w:cs="Calibri"/>
                <w:sz w:val="20"/>
                <w:szCs w:val="20"/>
              </w:rPr>
              <w:t>συστήματα.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171894" w:rsidRDefault="001932FA" w:rsidP="002632C7">
            <w:pPr>
              <w:autoSpaceDE w:val="0"/>
              <w:autoSpaceDN w:val="0"/>
              <w:adjustRightInd w:val="0"/>
              <w:spacing w:after="0"/>
              <w:rPr>
                <w:rFonts w:ascii="Calibri" w:hAnsi="Calibri" w:cs="Calibri"/>
                <w:sz w:val="20"/>
                <w:szCs w:val="20"/>
              </w:rPr>
            </w:pPr>
            <w:r w:rsidRPr="00171894">
              <w:rPr>
                <w:rFonts w:ascii="Calibri" w:hAnsi="Calibri" w:cs="Calibri"/>
                <w:sz w:val="20"/>
                <w:szCs w:val="20"/>
              </w:rPr>
              <w:t>Μη εξάρτηση από εργαλεία τρίτων  προμηθευτών για επικοινωνία των υποσυστημάτων μεταξύ τους.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CD6B4A" w:rsidRDefault="001932FA" w:rsidP="002632C7">
            <w:pPr>
              <w:autoSpaceDE w:val="0"/>
              <w:autoSpaceDN w:val="0"/>
              <w:adjustRightInd w:val="0"/>
              <w:spacing w:after="0"/>
              <w:rPr>
                <w:rFonts w:ascii="Calibri" w:hAnsi="Calibri" w:cs="Calibri"/>
                <w:sz w:val="20"/>
                <w:szCs w:val="20"/>
              </w:rPr>
            </w:pPr>
            <w:r w:rsidRPr="00CD6B4A">
              <w:rPr>
                <w:rFonts w:ascii="Calibri" w:hAnsi="Calibri" w:cs="Calibri"/>
                <w:sz w:val="20"/>
                <w:szCs w:val="20"/>
              </w:rPr>
              <w:t xml:space="preserve">Ύπαρξη όλων των αναγκαίων </w:t>
            </w:r>
            <w:proofErr w:type="spellStart"/>
            <w:r w:rsidRPr="00CD6B4A">
              <w:rPr>
                <w:rFonts w:ascii="Calibri" w:hAnsi="Calibri" w:cs="Calibri"/>
                <w:sz w:val="20"/>
                <w:szCs w:val="20"/>
              </w:rPr>
              <w:t>διεπαφών</w:t>
            </w:r>
            <w:proofErr w:type="spellEnd"/>
            <w:r w:rsidRPr="00CD6B4A">
              <w:rPr>
                <w:rFonts w:ascii="Calibri" w:hAnsi="Calibri" w:cs="Calibri"/>
                <w:sz w:val="20"/>
                <w:szCs w:val="20"/>
              </w:rPr>
              <w:t xml:space="preserve"> (</w:t>
            </w:r>
            <w:r>
              <w:rPr>
                <w:rFonts w:ascii="Calibri" w:hAnsi="Calibri" w:cs="Calibri"/>
                <w:sz w:val="20"/>
                <w:szCs w:val="20"/>
                <w:lang w:val="en-US"/>
              </w:rPr>
              <w:t>interfaces</w:t>
            </w:r>
            <w:r w:rsidRPr="00CD6B4A">
              <w:rPr>
                <w:rFonts w:ascii="Calibri" w:hAnsi="Calibri" w:cs="Calibri"/>
                <w:sz w:val="20"/>
                <w:szCs w:val="20"/>
              </w:rPr>
              <w:t>) για επικοινωνία των υποσυστημάτων μεταξύ τους.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9"/>
              </w:numPr>
              <w:spacing w:after="0" w:line="240" w:lineRule="auto"/>
              <w:rPr>
                <w:rFonts w:ascii="Calibri" w:hAnsi="Calibri"/>
                <w:b/>
                <w:bCs/>
                <w:sz w:val="20"/>
              </w:rPr>
            </w:pPr>
          </w:p>
        </w:tc>
        <w:tc>
          <w:tcPr>
            <w:tcW w:w="4436" w:type="dxa"/>
            <w:tcMar>
              <w:left w:w="57" w:type="dxa"/>
              <w:right w:w="57" w:type="dxa"/>
            </w:tcMar>
            <w:vAlign w:val="center"/>
          </w:tcPr>
          <w:p w:rsidR="001932FA" w:rsidRPr="0095572B" w:rsidRDefault="001932FA" w:rsidP="002632C7">
            <w:pPr>
              <w:spacing w:before="60" w:after="60"/>
              <w:rPr>
                <w:rFonts w:ascii="Calibri" w:hAnsi="Calibri"/>
                <w:sz w:val="20"/>
                <w:szCs w:val="20"/>
              </w:rPr>
            </w:pPr>
            <w:r w:rsidRPr="6FB56B31">
              <w:rPr>
                <w:sz w:val="20"/>
                <w:szCs w:val="20"/>
                <w:lang w:val="en-US"/>
              </w:rPr>
              <w:t>O</w:t>
            </w:r>
            <w:r>
              <w:rPr>
                <w:sz w:val="20"/>
                <w:szCs w:val="20"/>
              </w:rPr>
              <w:t>Ανάδοχος</w:t>
            </w:r>
            <w:r w:rsidRPr="6FB56B31">
              <w:rPr>
                <w:sz w:val="20"/>
                <w:szCs w:val="20"/>
              </w:rPr>
              <w:t xml:space="preserve"> έχει την ευθύνη για την εγκατάσταση </w:t>
            </w:r>
            <w:proofErr w:type="spellStart"/>
            <w:r w:rsidRPr="6FB56B31">
              <w:rPr>
                <w:sz w:val="20"/>
                <w:szCs w:val="20"/>
              </w:rPr>
              <w:t>συστημικών</w:t>
            </w:r>
            <w:proofErr w:type="spellEnd"/>
            <w:r w:rsidRPr="6FB56B31">
              <w:rPr>
                <w:sz w:val="20"/>
                <w:szCs w:val="20"/>
              </w:rPr>
              <w:t xml:space="preserve"> προγραμμάτων, διασφάλιση και εγκατάσταση δικαιωμάτων χρήσης του απαραίτητου λογισμικού συστημάτων της υλικοτεχνικής υποδομής, συμπεριλαμβανομένου του συστήματος διαχείρισης σχεσιακών βάσεων δεδομένων, ανάπτυξης, διαχείρισης και χρήσης εφαρμογών</w:t>
            </w:r>
            <w:r>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Default="001932FA" w:rsidP="001932FA">
      <w:pPr>
        <w:pStyle w:val="1"/>
      </w:pPr>
      <w:bookmarkStart w:id="9" w:name="_Toc31739738"/>
      <w:bookmarkStart w:id="10" w:name="_Ref33543493"/>
      <w:bookmarkStart w:id="11" w:name="_Ref46936067"/>
      <w:bookmarkStart w:id="12" w:name="_Toc48862236"/>
      <w:bookmarkEnd w:id="8"/>
      <w:r>
        <w:t>Εργαλεία Ανάπτυξης – Ανοικτά Πρότυπα</w:t>
      </w:r>
      <w:bookmarkEnd w:id="9"/>
      <w:bookmarkEnd w:id="10"/>
      <w:bookmarkEnd w:id="11"/>
      <w:bookmarkEnd w:id="12"/>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lastRenderedPageBreak/>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Default="001932FA" w:rsidP="002632C7">
            <w:pPr>
              <w:spacing w:before="60" w:after="60"/>
              <w:rPr>
                <w:rFonts w:ascii="Calibri" w:hAnsi="Calibri"/>
                <w:sz w:val="20"/>
              </w:rPr>
            </w:pPr>
            <w:r w:rsidRPr="00E62CD7">
              <w:rPr>
                <w:sz w:val="20"/>
                <w:szCs w:val="20"/>
              </w:rPr>
              <w:t>Το σύστημα θα πρέπει να αναπτυχθεί με χρήση σύγχρονων εργαλείων λογισμικού ανοικτού κώδικα</w:t>
            </w:r>
            <w:r>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AD3981" w:rsidRDefault="001932FA" w:rsidP="002632C7">
            <w:pPr>
              <w:spacing w:afterAutospacing="1"/>
              <w:rPr>
                <w:sz w:val="20"/>
                <w:szCs w:val="20"/>
              </w:rPr>
            </w:pPr>
            <w:r w:rsidRPr="00AD3981">
              <w:rPr>
                <w:sz w:val="20"/>
                <w:szCs w:val="20"/>
              </w:rPr>
              <w:t xml:space="preserve">Υποστήριξη ανάπτυξης εφαρμογών με τα πρότυπα των </w:t>
            </w:r>
            <w:r>
              <w:rPr>
                <w:sz w:val="20"/>
                <w:szCs w:val="20"/>
                <w:lang w:val="en-US"/>
              </w:rPr>
              <w:t>web</w:t>
            </w:r>
            <w:r w:rsidRPr="00947895">
              <w:rPr>
                <w:sz w:val="20"/>
                <w:szCs w:val="20"/>
              </w:rPr>
              <w:t xml:space="preserve"> </w:t>
            </w:r>
            <w:r>
              <w:rPr>
                <w:sz w:val="20"/>
                <w:szCs w:val="20"/>
                <w:lang w:val="en-US"/>
              </w:rPr>
              <w:t>services</w:t>
            </w:r>
            <w:r w:rsidRPr="00AD3981">
              <w:rPr>
                <w:sz w:val="20"/>
                <w:szCs w:val="20"/>
              </w:rPr>
              <w:t>:</w:t>
            </w:r>
          </w:p>
          <w:p w:rsidR="001932FA" w:rsidRPr="00AD3981" w:rsidRDefault="001932FA" w:rsidP="00B42B11">
            <w:pPr>
              <w:pStyle w:val="ListParagraph20"/>
              <w:numPr>
                <w:ilvl w:val="0"/>
                <w:numId w:val="25"/>
              </w:numPr>
              <w:spacing w:beforeAutospacing="1" w:after="0" w:line="276" w:lineRule="auto"/>
              <w:contextualSpacing/>
              <w:rPr>
                <w:sz w:val="20"/>
              </w:rPr>
            </w:pPr>
            <w:r w:rsidRPr="00AD3981">
              <w:rPr>
                <w:sz w:val="20"/>
              </w:rPr>
              <w:t>SOAP 1.1 ή νεότερου</w:t>
            </w:r>
          </w:p>
          <w:p w:rsidR="001932FA" w:rsidRPr="00AD3981" w:rsidRDefault="001932FA" w:rsidP="00B42B11">
            <w:pPr>
              <w:pStyle w:val="ListParagraph20"/>
              <w:numPr>
                <w:ilvl w:val="0"/>
                <w:numId w:val="25"/>
              </w:numPr>
              <w:spacing w:before="0" w:after="0" w:line="276" w:lineRule="auto"/>
              <w:contextualSpacing/>
              <w:rPr>
                <w:sz w:val="20"/>
              </w:rPr>
            </w:pPr>
            <w:r w:rsidRPr="00AD3981">
              <w:rPr>
                <w:sz w:val="20"/>
              </w:rPr>
              <w:t>UDDI 2.1 ή νεότερου</w:t>
            </w:r>
          </w:p>
          <w:p w:rsidR="001932FA" w:rsidRDefault="001932FA" w:rsidP="00B42B11">
            <w:pPr>
              <w:pStyle w:val="ListParagraph20"/>
              <w:numPr>
                <w:ilvl w:val="0"/>
                <w:numId w:val="25"/>
              </w:numPr>
              <w:spacing w:before="0" w:afterAutospacing="1" w:line="276" w:lineRule="auto"/>
              <w:contextualSpacing/>
              <w:rPr>
                <w:sz w:val="20"/>
              </w:rPr>
            </w:pPr>
            <w:r w:rsidRPr="00AD3981">
              <w:rPr>
                <w:sz w:val="20"/>
              </w:rPr>
              <w:t>WSDL 1.1 ή νεότερου</w:t>
            </w:r>
          </w:p>
          <w:p w:rsidR="001932FA" w:rsidRPr="00576DDE" w:rsidRDefault="001932FA" w:rsidP="00B42B11">
            <w:pPr>
              <w:pStyle w:val="ListParagraph20"/>
              <w:numPr>
                <w:ilvl w:val="0"/>
                <w:numId w:val="25"/>
              </w:numPr>
              <w:spacing w:before="0" w:afterAutospacing="1" w:line="276" w:lineRule="auto"/>
              <w:contextualSpacing/>
              <w:rPr>
                <w:sz w:val="20"/>
              </w:rPr>
            </w:pPr>
            <w:r w:rsidRPr="00576DDE">
              <w:rPr>
                <w:sz w:val="20"/>
                <w:lang w:val="en-US"/>
              </w:rPr>
              <w:t>REST</w:t>
            </w:r>
            <w:r w:rsidRPr="00576DDE">
              <w:rPr>
                <w:sz w:val="20"/>
              </w:rPr>
              <w:t xml:space="preserve">, προτείνεται να είναι βασισμένο στο </w:t>
            </w:r>
            <w:r w:rsidRPr="00576DDE">
              <w:rPr>
                <w:sz w:val="20"/>
                <w:lang w:val="en-US"/>
              </w:rPr>
              <w:t>Open</w:t>
            </w:r>
            <w:r w:rsidRPr="009E1FFE">
              <w:rPr>
                <w:sz w:val="20"/>
              </w:rPr>
              <w:t xml:space="preserve"> </w:t>
            </w:r>
            <w:r w:rsidRPr="00576DDE">
              <w:rPr>
                <w:sz w:val="20"/>
                <w:lang w:val="en-US"/>
              </w:rPr>
              <w:t>API</w:t>
            </w:r>
            <w:r w:rsidRPr="009E1FFE">
              <w:rPr>
                <w:sz w:val="20"/>
              </w:rPr>
              <w:t xml:space="preserve"> </w:t>
            </w:r>
            <w:r w:rsidRPr="00576DDE">
              <w:rPr>
                <w:sz w:val="20"/>
                <w:lang w:val="en-US"/>
              </w:rPr>
              <w:t>specification</w:t>
            </w:r>
            <w:r w:rsidRPr="00576DDE">
              <w:rPr>
                <w:sz w:val="20"/>
              </w:rPr>
              <w:t xml:space="preserve"> 3.0.1.</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7FCBCA5F" w:rsidRDefault="001932FA" w:rsidP="002632C7">
            <w:pPr>
              <w:spacing w:before="60" w:after="60"/>
              <w:rPr>
                <w:sz w:val="20"/>
                <w:szCs w:val="20"/>
              </w:rPr>
            </w:pPr>
            <w:proofErr w:type="spellStart"/>
            <w:r w:rsidRPr="003C4587">
              <w:rPr>
                <w:sz w:val="20"/>
                <w:szCs w:val="20"/>
              </w:rPr>
              <w:t>Διαδραστικός</w:t>
            </w:r>
            <w:proofErr w:type="spellEnd"/>
            <w:r w:rsidRPr="003C4587">
              <w:rPr>
                <w:sz w:val="20"/>
                <w:szCs w:val="20"/>
              </w:rPr>
              <w:t xml:space="preserve"> μηχανισμός περιγραφής και χρήσης του API ο οποίος θα πρέπει να ανανεώνεται όταν υπάρχουν αναβαθμίσεις (</w:t>
            </w:r>
            <w:r w:rsidRPr="003C4587">
              <w:rPr>
                <w:sz w:val="20"/>
                <w:szCs w:val="20"/>
                <w:lang w:val="en-US"/>
              </w:rPr>
              <w:t>updates</w:t>
            </w:r>
            <w:r w:rsidRPr="003C4587">
              <w:rPr>
                <w:sz w:val="20"/>
                <w:szCs w:val="20"/>
              </w:rPr>
              <w:t>) στο API</w:t>
            </w:r>
            <w:r>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Default="001932FA" w:rsidP="002632C7">
            <w:pPr>
              <w:spacing w:before="60" w:after="60"/>
              <w:rPr>
                <w:rFonts w:ascii="Calibri" w:hAnsi="Calibri"/>
                <w:sz w:val="20"/>
              </w:rPr>
            </w:pPr>
            <w:r>
              <w:rPr>
                <w:sz w:val="20"/>
                <w:szCs w:val="20"/>
              </w:rPr>
              <w:t>Τα εργαλεία ανάπτυξης , συντήρησης και διαχείρισης των εφαρμογών θα είναι συμβατά με το σύνολο του λογισμικού υποδομής.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FE0850" w:rsidRDefault="001932FA" w:rsidP="002632C7">
            <w:pPr>
              <w:spacing w:before="60" w:after="60"/>
              <w:rPr>
                <w:sz w:val="20"/>
              </w:rPr>
            </w:pPr>
            <w:r w:rsidRPr="7FCBCA5F">
              <w:rPr>
                <w:sz w:val="20"/>
                <w:szCs w:val="20"/>
              </w:rPr>
              <w:t xml:space="preserve">Ολοκληρωμένο περιβάλλον ανάπτυξης εφαρμογών (IDE) που να υποστηρίζει </w:t>
            </w:r>
            <w:r>
              <w:rPr>
                <w:sz w:val="20"/>
                <w:szCs w:val="20"/>
                <w:lang w:val="en-US"/>
              </w:rPr>
              <w:t>deployment</w:t>
            </w:r>
            <w:r w:rsidRPr="7FCBCA5F">
              <w:rPr>
                <w:sz w:val="20"/>
                <w:szCs w:val="20"/>
              </w:rPr>
              <w:t xml:space="preserve"> στον προσφερόμενο </w:t>
            </w:r>
            <w:r>
              <w:rPr>
                <w:sz w:val="20"/>
                <w:szCs w:val="20"/>
                <w:lang w:val="en-US"/>
              </w:rPr>
              <w:t>application</w:t>
            </w:r>
            <w:r w:rsidRPr="00006ED2">
              <w:rPr>
                <w:sz w:val="20"/>
                <w:szCs w:val="20"/>
              </w:rPr>
              <w:t xml:space="preserve"> </w:t>
            </w:r>
            <w:r>
              <w:rPr>
                <w:sz w:val="20"/>
                <w:szCs w:val="20"/>
                <w:lang w:val="en-US"/>
              </w:rPr>
              <w:t>server</w:t>
            </w:r>
            <w:r w:rsidRPr="7FCBCA5F">
              <w:rPr>
                <w:sz w:val="20"/>
                <w:szCs w:val="20"/>
              </w:rPr>
              <w:t xml:space="preserve">. </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A57607" w:rsidRDefault="001932FA" w:rsidP="002632C7">
            <w:pPr>
              <w:spacing w:before="60" w:after="60"/>
              <w:rPr>
                <w:rFonts w:ascii="Calibri" w:hAnsi="Calibri"/>
                <w:sz w:val="20"/>
              </w:rPr>
            </w:pPr>
            <w:r w:rsidRPr="003C4587">
              <w:rPr>
                <w:sz w:val="20"/>
                <w:szCs w:val="20"/>
              </w:rPr>
              <w:t xml:space="preserve">Το ολοκληρωμένο περιβάλλον ανάπτυξης Web εφαρμογών να υποστηρίζει όλες τις φάσεις του κύκλου ζωής των εφαρμογών (π.χ. </w:t>
            </w:r>
            <w:proofErr w:type="gramStart"/>
            <w:r w:rsidRPr="003C4587">
              <w:rPr>
                <w:sz w:val="20"/>
                <w:szCs w:val="20"/>
                <w:lang w:val="en-US"/>
              </w:rPr>
              <w:t>model</w:t>
            </w:r>
            <w:proofErr w:type="gramEnd"/>
            <w:r w:rsidRPr="003C4587">
              <w:rPr>
                <w:sz w:val="20"/>
                <w:szCs w:val="20"/>
              </w:rPr>
              <w:t xml:space="preserve">, </w:t>
            </w:r>
            <w:r>
              <w:rPr>
                <w:sz w:val="20"/>
                <w:szCs w:val="20"/>
                <w:lang w:val="en-US"/>
              </w:rPr>
              <w:t>design</w:t>
            </w:r>
            <w:r w:rsidRPr="003C4587">
              <w:rPr>
                <w:sz w:val="20"/>
                <w:szCs w:val="20"/>
              </w:rPr>
              <w:t xml:space="preserve">, </w:t>
            </w:r>
            <w:r>
              <w:rPr>
                <w:sz w:val="20"/>
                <w:szCs w:val="20"/>
                <w:lang w:val="en-US"/>
              </w:rPr>
              <w:t>edit</w:t>
            </w:r>
            <w:r w:rsidRPr="003C4587">
              <w:rPr>
                <w:sz w:val="20"/>
                <w:szCs w:val="20"/>
              </w:rPr>
              <w:t xml:space="preserve">, </w:t>
            </w:r>
            <w:r>
              <w:rPr>
                <w:sz w:val="20"/>
                <w:szCs w:val="20"/>
                <w:lang w:val="en-US"/>
              </w:rPr>
              <w:t>compile</w:t>
            </w:r>
            <w:r w:rsidRPr="003C4587">
              <w:rPr>
                <w:sz w:val="20"/>
                <w:szCs w:val="20"/>
              </w:rPr>
              <w:t xml:space="preserve">, </w:t>
            </w:r>
            <w:r>
              <w:rPr>
                <w:sz w:val="20"/>
                <w:szCs w:val="20"/>
                <w:lang w:val="en-US"/>
              </w:rPr>
              <w:t>test</w:t>
            </w:r>
            <w:r w:rsidRPr="003C4587">
              <w:rPr>
                <w:sz w:val="20"/>
                <w:szCs w:val="20"/>
              </w:rPr>
              <w:t xml:space="preserve">, </w:t>
            </w:r>
            <w:r>
              <w:rPr>
                <w:sz w:val="20"/>
                <w:szCs w:val="20"/>
                <w:lang w:val="en-US"/>
              </w:rPr>
              <w:t>debug</w:t>
            </w:r>
            <w:r w:rsidRPr="003C4587">
              <w:rPr>
                <w:sz w:val="20"/>
                <w:szCs w:val="20"/>
              </w:rPr>
              <w:t xml:space="preserve">, </w:t>
            </w:r>
            <w:r>
              <w:rPr>
                <w:sz w:val="20"/>
                <w:szCs w:val="20"/>
                <w:lang w:val="en-US"/>
              </w:rPr>
              <w:t>deploy</w:t>
            </w:r>
            <w:r w:rsidRPr="003C4587">
              <w:rPr>
                <w:sz w:val="20"/>
                <w:szCs w:val="20"/>
              </w:rPr>
              <w:t>,</w:t>
            </w:r>
            <w:r>
              <w:rPr>
                <w:sz w:val="20"/>
                <w:szCs w:val="20"/>
                <w:lang w:val="en-US"/>
              </w:rPr>
              <w:t>tune</w:t>
            </w:r>
            <w:r w:rsidRPr="003C4587">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uppressAutoHyphens/>
              <w:spacing w:after="120" w:line="240" w:lineRule="auto"/>
              <w:jc w:val="both"/>
              <w:rPr>
                <w:rFonts w:ascii="Calibri" w:hAnsi="Calibri"/>
                <w:sz w:val="20"/>
              </w:rPr>
            </w:pPr>
          </w:p>
        </w:tc>
        <w:tc>
          <w:tcPr>
            <w:tcW w:w="4436" w:type="dxa"/>
            <w:tcMar>
              <w:left w:w="57" w:type="dxa"/>
              <w:right w:w="57" w:type="dxa"/>
            </w:tcMar>
          </w:tcPr>
          <w:p w:rsidR="001932FA" w:rsidRPr="00FE0850" w:rsidRDefault="001932FA" w:rsidP="002632C7">
            <w:pPr>
              <w:spacing w:before="60" w:after="60"/>
              <w:rPr>
                <w:rFonts w:ascii="Calibri" w:hAnsi="Calibri"/>
                <w:sz w:val="20"/>
              </w:rPr>
            </w:pPr>
            <w:r w:rsidRPr="003C4587">
              <w:rPr>
                <w:sz w:val="20"/>
                <w:szCs w:val="20"/>
              </w:rPr>
              <w:t xml:space="preserve">Υποστήριξη ανάπτυξης XML εφαρμογών με τη χρήση XML </w:t>
            </w:r>
            <w:r>
              <w:rPr>
                <w:sz w:val="20"/>
                <w:szCs w:val="20"/>
                <w:lang w:val="en-US"/>
              </w:rPr>
              <w:t>editor</w:t>
            </w:r>
            <w:r>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FE0850" w:rsidRDefault="001932FA" w:rsidP="002632C7">
            <w:pPr>
              <w:spacing w:before="100" w:beforeAutospacing="1" w:after="100" w:afterAutospacing="1"/>
              <w:rPr>
                <w:sz w:val="20"/>
              </w:rPr>
            </w:pPr>
            <w:r w:rsidRPr="003C4587">
              <w:rPr>
                <w:sz w:val="20"/>
                <w:szCs w:val="20"/>
              </w:rPr>
              <w:t xml:space="preserve">Παροχή </w:t>
            </w:r>
            <w:r>
              <w:rPr>
                <w:sz w:val="20"/>
                <w:szCs w:val="20"/>
                <w:lang w:val="en-US"/>
              </w:rPr>
              <w:t>editor</w:t>
            </w:r>
            <w:r w:rsidRPr="003C4587">
              <w:rPr>
                <w:sz w:val="20"/>
                <w:szCs w:val="20"/>
              </w:rPr>
              <w:t xml:space="preserve"> με δυνατότητα αυτόματης συμπλήρωσης του πηγαίου κώδικα (</w:t>
            </w:r>
            <w:r>
              <w:rPr>
                <w:sz w:val="20"/>
                <w:szCs w:val="20"/>
                <w:lang w:val="en-US"/>
              </w:rPr>
              <w:t>code</w:t>
            </w:r>
            <w:r w:rsidRPr="003C4587">
              <w:rPr>
                <w:sz w:val="20"/>
                <w:szCs w:val="20"/>
              </w:rPr>
              <w:t>-</w:t>
            </w:r>
            <w:r>
              <w:rPr>
                <w:sz w:val="20"/>
                <w:szCs w:val="20"/>
                <w:lang w:val="en-US"/>
              </w:rPr>
              <w:t>completion</w:t>
            </w:r>
            <w:r w:rsidRPr="003C4587">
              <w:rPr>
                <w:sz w:val="20"/>
                <w:szCs w:val="20"/>
              </w:rPr>
              <w:t xml:space="preserve">) καθώς και </w:t>
            </w:r>
            <w:r>
              <w:rPr>
                <w:sz w:val="20"/>
                <w:szCs w:val="20"/>
                <w:lang w:val="en-US"/>
              </w:rPr>
              <w:t>syntax</w:t>
            </w:r>
            <w:r w:rsidRPr="003C4587">
              <w:rPr>
                <w:sz w:val="20"/>
                <w:szCs w:val="20"/>
              </w:rPr>
              <w:t>-</w:t>
            </w:r>
            <w:r>
              <w:rPr>
                <w:sz w:val="20"/>
                <w:szCs w:val="20"/>
                <w:lang w:val="en-US"/>
              </w:rPr>
              <w:t>highlighting</w:t>
            </w:r>
            <w:r w:rsidRPr="00F66FC7">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95572B" w:rsidRDefault="001932FA" w:rsidP="002632C7">
            <w:pPr>
              <w:spacing w:before="60" w:after="60"/>
              <w:rPr>
                <w:rFonts w:ascii="Calibri" w:hAnsi="Calibri"/>
                <w:sz w:val="20"/>
                <w:szCs w:val="20"/>
              </w:rPr>
            </w:pPr>
            <w:r w:rsidRPr="7FCBCA5F">
              <w:rPr>
                <w:sz w:val="20"/>
                <w:szCs w:val="20"/>
                <w:lang w:eastAsia="en-GB"/>
              </w:rPr>
              <w:t>Το</w:t>
            </w:r>
            <w:r w:rsidRPr="7FCBCA5F">
              <w:rPr>
                <w:sz w:val="20"/>
                <w:szCs w:val="20"/>
              </w:rPr>
              <w:t xml:space="preserve"> περιβάλλον ανάπτυξης θα πρέπει να υποστηρίζει τη μεθοδολογία ανάπτυξης </w:t>
            </w:r>
            <w:r>
              <w:rPr>
                <w:sz w:val="20"/>
                <w:szCs w:val="20"/>
                <w:lang w:val="en-US"/>
              </w:rPr>
              <w:t>Model</w:t>
            </w:r>
            <w:r w:rsidRPr="00006ED2">
              <w:rPr>
                <w:sz w:val="20"/>
                <w:szCs w:val="20"/>
              </w:rPr>
              <w:t xml:space="preserve"> </w:t>
            </w:r>
            <w:r>
              <w:rPr>
                <w:sz w:val="20"/>
                <w:szCs w:val="20"/>
                <w:lang w:val="en-US"/>
              </w:rPr>
              <w:t>View</w:t>
            </w:r>
            <w:r w:rsidRPr="00006ED2">
              <w:rPr>
                <w:sz w:val="20"/>
                <w:szCs w:val="20"/>
              </w:rPr>
              <w:t xml:space="preserve"> </w:t>
            </w:r>
            <w:r>
              <w:rPr>
                <w:sz w:val="20"/>
                <w:szCs w:val="20"/>
                <w:lang w:val="en-US"/>
              </w:rPr>
              <w:t>Controller</w:t>
            </w:r>
            <w:r w:rsidRPr="7FCBCA5F">
              <w:rPr>
                <w:sz w:val="20"/>
                <w:szCs w:val="20"/>
              </w:rPr>
              <w:t xml:space="preserve"> (MVC), έτσι ώστε να προσφέρει τη δυνατότητα κλιμακωτής ανάπτυξης των διαφορετικών επιπέδων μιας εφαρμογής: επίπεδο παρουσίασης, επίπεδο επιχειρησιακής λογικής, επίπεδο δρομολόγησης συμβάντων, γεγονότων και ασφαλείας, επίπεδο διασύνδεσης με την πηγή δεδομένων.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49631A" w:rsidRDefault="001932FA" w:rsidP="002632C7">
            <w:pPr>
              <w:spacing w:before="60" w:after="60"/>
              <w:rPr>
                <w:rFonts w:ascii="Calibri" w:hAnsi="Calibri"/>
                <w:sz w:val="20"/>
                <w:szCs w:val="20"/>
              </w:rPr>
            </w:pPr>
            <w:r>
              <w:rPr>
                <w:sz w:val="20"/>
                <w:szCs w:val="20"/>
              </w:rPr>
              <w:t>Διάθεση ενός πλήρους</w:t>
            </w:r>
            <w:r w:rsidRPr="00F83539">
              <w:rPr>
                <w:sz w:val="20"/>
                <w:szCs w:val="20"/>
              </w:rPr>
              <w:t xml:space="preserve"> πακέτο</w:t>
            </w:r>
            <w:r>
              <w:rPr>
                <w:sz w:val="20"/>
                <w:szCs w:val="20"/>
              </w:rPr>
              <w:t>υ</w:t>
            </w:r>
            <w:r w:rsidRPr="00F83539">
              <w:rPr>
                <w:sz w:val="20"/>
                <w:szCs w:val="20"/>
              </w:rPr>
              <w:t xml:space="preserve"> (</w:t>
            </w:r>
            <w:r w:rsidRPr="00F83539">
              <w:rPr>
                <w:sz w:val="20"/>
                <w:szCs w:val="20"/>
                <w:lang w:val="en-US"/>
              </w:rPr>
              <w:t>set</w:t>
            </w:r>
            <w:r w:rsidRPr="00F83539">
              <w:rPr>
                <w:sz w:val="20"/>
                <w:szCs w:val="20"/>
              </w:rPr>
              <w:t xml:space="preserve">) των εργαλείων </w:t>
            </w:r>
            <w:r>
              <w:rPr>
                <w:sz w:val="20"/>
                <w:szCs w:val="20"/>
              </w:rPr>
              <w:t xml:space="preserve">για την </w:t>
            </w:r>
            <w:r w:rsidRPr="00F83539">
              <w:rPr>
                <w:sz w:val="20"/>
                <w:szCs w:val="20"/>
              </w:rPr>
              <w:t>δι</w:t>
            </w:r>
            <w:r>
              <w:rPr>
                <w:sz w:val="20"/>
                <w:szCs w:val="20"/>
              </w:rPr>
              <w:t>αχείριση, συντήρηση ή τροποποίηση οποιαδήποτε στιγμή της</w:t>
            </w:r>
            <w:r w:rsidRPr="00F83539">
              <w:rPr>
                <w:sz w:val="20"/>
                <w:szCs w:val="20"/>
              </w:rPr>
              <w:t xml:space="preserve"> λειτουργικότητα</w:t>
            </w:r>
            <w:r>
              <w:rPr>
                <w:sz w:val="20"/>
                <w:szCs w:val="20"/>
              </w:rPr>
              <w:t>ς</w:t>
            </w:r>
            <w:r w:rsidRPr="00F83539">
              <w:rPr>
                <w:sz w:val="20"/>
                <w:szCs w:val="20"/>
              </w:rPr>
              <w:t xml:space="preserve"> των εφαρμογών.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251ACB" w:rsidRDefault="001932FA" w:rsidP="002632C7">
            <w:pPr>
              <w:spacing w:before="60" w:after="60"/>
              <w:rPr>
                <w:rFonts w:ascii="Calibri" w:hAnsi="Calibri"/>
                <w:sz w:val="20"/>
                <w:szCs w:val="20"/>
              </w:rPr>
            </w:pPr>
            <w:r w:rsidRPr="7FCBCA5F">
              <w:rPr>
                <w:sz w:val="20"/>
                <w:szCs w:val="20"/>
              </w:rPr>
              <w:t>Υλοποίηση</w:t>
            </w:r>
            <w:r w:rsidRPr="00006ED2">
              <w:rPr>
                <w:sz w:val="20"/>
                <w:szCs w:val="20"/>
              </w:rPr>
              <w:t xml:space="preserve"> </w:t>
            </w:r>
            <w:r w:rsidRPr="7FCBCA5F">
              <w:rPr>
                <w:sz w:val="20"/>
                <w:szCs w:val="20"/>
              </w:rPr>
              <w:t>περιβάλλοντος ανάπτυξης και δοκιμών (</w:t>
            </w:r>
            <w:r w:rsidRPr="7FCBCA5F">
              <w:rPr>
                <w:sz w:val="20"/>
                <w:szCs w:val="20"/>
                <w:lang w:val="en-US"/>
              </w:rPr>
              <w:t>Development</w:t>
            </w:r>
            <w:r w:rsidRPr="00006ED2">
              <w:rPr>
                <w:sz w:val="20"/>
                <w:szCs w:val="20"/>
              </w:rPr>
              <w:t xml:space="preserve"> </w:t>
            </w:r>
            <w:r w:rsidRPr="7FCBCA5F">
              <w:rPr>
                <w:sz w:val="20"/>
                <w:szCs w:val="20"/>
                <w:lang w:val="en-US"/>
              </w:rPr>
              <w:t>and</w:t>
            </w:r>
            <w:r w:rsidRPr="00006ED2">
              <w:rPr>
                <w:sz w:val="20"/>
                <w:szCs w:val="20"/>
              </w:rPr>
              <w:t xml:space="preserve"> </w:t>
            </w:r>
            <w:r w:rsidRPr="7FCBCA5F">
              <w:rPr>
                <w:sz w:val="20"/>
                <w:szCs w:val="20"/>
                <w:lang w:val="en-US"/>
              </w:rPr>
              <w:t>test</w:t>
            </w:r>
            <w:r w:rsidRPr="00006ED2">
              <w:rPr>
                <w:sz w:val="20"/>
                <w:szCs w:val="20"/>
              </w:rPr>
              <w:t xml:space="preserve"> </w:t>
            </w:r>
            <w:r w:rsidRPr="7FCBCA5F">
              <w:rPr>
                <w:sz w:val="20"/>
                <w:szCs w:val="20"/>
                <w:lang w:val="en-US"/>
              </w:rPr>
              <w:t>environments</w:t>
            </w:r>
            <w:r w:rsidRPr="7FCBCA5F">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FE0850" w:rsidRDefault="001932FA" w:rsidP="002632C7">
            <w:pPr>
              <w:spacing w:before="60" w:after="60"/>
              <w:rPr>
                <w:rFonts w:ascii="Calibri" w:hAnsi="Calibri"/>
                <w:sz w:val="20"/>
                <w:szCs w:val="20"/>
              </w:rPr>
            </w:pPr>
            <w:r w:rsidRPr="00F83539">
              <w:rPr>
                <w:rFonts w:eastAsia="Times New Roman" w:cstheme="minorHAnsi"/>
                <w:color w:val="000000"/>
                <w:sz w:val="20"/>
                <w:szCs w:val="20"/>
              </w:rPr>
              <w:t>Όλες οι διαδικτυακές υπηρεσίες θα πρέπει να παρέχονται πάνω από ασφαλές κανάλι επικοινωνίας (Η</w:t>
            </w:r>
            <w:r w:rsidRPr="00F83539">
              <w:rPr>
                <w:sz w:val="20"/>
                <w:szCs w:val="20"/>
              </w:rPr>
              <w:t>TTPS) με κρυπτογράφηση SSL</w:t>
            </w:r>
            <w:r w:rsidRPr="00F66FC7">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FE0850" w:rsidRDefault="001932FA" w:rsidP="002632C7">
            <w:pPr>
              <w:spacing w:before="60" w:after="60"/>
              <w:rPr>
                <w:rFonts w:ascii="Calibri" w:hAnsi="Calibri"/>
                <w:sz w:val="20"/>
                <w:szCs w:val="20"/>
              </w:rPr>
            </w:pPr>
            <w:r w:rsidRPr="00F83539">
              <w:rPr>
                <w:rFonts w:eastAsia="Times New Roman" w:cstheme="minorHAnsi"/>
                <w:color w:val="000000"/>
                <w:sz w:val="20"/>
                <w:szCs w:val="20"/>
              </w:rPr>
              <w:t>Τα πιστοποιητικά SSL θα καλύπτονται από την ανάδοχο εταιρεία μέχρι και τη λήξη της υποστήριξης του έργου</w:t>
            </w:r>
            <w:r w:rsidRPr="00F66FC7">
              <w:rPr>
                <w:rFonts w:eastAsia="Times New Roman" w:cstheme="minorHAnsi"/>
                <w:color w:val="000000"/>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CB62DB" w:rsidRDefault="001932FA" w:rsidP="002632C7">
            <w:pPr>
              <w:spacing w:after="0"/>
              <w:rPr>
                <w:rFonts w:eastAsia="Times New Roman" w:cstheme="minorHAnsi"/>
                <w:color w:val="000000"/>
                <w:sz w:val="20"/>
                <w:szCs w:val="20"/>
              </w:rPr>
            </w:pPr>
            <w:r w:rsidRPr="00CB62DB">
              <w:rPr>
                <w:rFonts w:eastAsia="Times New Roman" w:cstheme="minorHAnsi"/>
                <w:color w:val="000000"/>
                <w:sz w:val="20"/>
                <w:szCs w:val="20"/>
              </w:rPr>
              <w:t xml:space="preserve">Να προσφερθεί </w:t>
            </w:r>
            <w:proofErr w:type="spellStart"/>
            <w:r w:rsidRPr="00CB62DB">
              <w:rPr>
                <w:rFonts w:eastAsia="Times New Roman" w:cstheme="minorHAnsi"/>
                <w:color w:val="000000"/>
                <w:sz w:val="20"/>
                <w:szCs w:val="20"/>
              </w:rPr>
              <w:t>αδειοδότηση</w:t>
            </w:r>
            <w:proofErr w:type="spellEnd"/>
            <w:r w:rsidRPr="00CB62DB">
              <w:rPr>
                <w:rFonts w:eastAsia="Times New Roman" w:cstheme="minorHAnsi"/>
                <w:color w:val="000000"/>
                <w:sz w:val="20"/>
                <w:szCs w:val="20"/>
              </w:rPr>
              <w:t xml:space="preserve"> για τη δημιουργία</w:t>
            </w:r>
          </w:p>
          <w:p w:rsidR="001932FA" w:rsidRPr="00CB62DB" w:rsidRDefault="001932FA" w:rsidP="002632C7">
            <w:pPr>
              <w:spacing w:after="0"/>
              <w:rPr>
                <w:rFonts w:eastAsia="Times New Roman" w:cstheme="minorHAnsi"/>
                <w:color w:val="000000"/>
                <w:sz w:val="20"/>
                <w:szCs w:val="20"/>
              </w:rPr>
            </w:pPr>
            <w:r w:rsidRPr="00CB62DB">
              <w:rPr>
                <w:rFonts w:eastAsia="Times New Roman" w:cstheme="minorHAnsi"/>
                <w:color w:val="000000"/>
                <w:sz w:val="20"/>
                <w:szCs w:val="20"/>
              </w:rPr>
              <w:t>κατ’ ελάχιστον τριών περιβαλλόντων:</w:t>
            </w:r>
          </w:p>
          <w:p w:rsidR="001932FA" w:rsidRPr="00CB62DB" w:rsidRDefault="001932FA" w:rsidP="00B42B11">
            <w:pPr>
              <w:pStyle w:val="a3"/>
              <w:numPr>
                <w:ilvl w:val="0"/>
                <w:numId w:val="31"/>
              </w:numPr>
              <w:spacing w:after="0" w:line="276" w:lineRule="auto"/>
              <w:rPr>
                <w:rFonts w:cstheme="minorHAnsi"/>
                <w:color w:val="000000"/>
                <w:sz w:val="20"/>
                <w:szCs w:val="20"/>
                <w:lang w:eastAsia="el-GR"/>
              </w:rPr>
            </w:pPr>
            <w:r w:rsidRPr="00CB62DB">
              <w:rPr>
                <w:rFonts w:cstheme="minorHAnsi"/>
                <w:color w:val="000000"/>
                <w:sz w:val="20"/>
                <w:szCs w:val="20"/>
                <w:lang w:eastAsia="el-GR"/>
              </w:rPr>
              <w:t>Test</w:t>
            </w:r>
            <w:r>
              <w:rPr>
                <w:rFonts w:cstheme="minorHAnsi"/>
                <w:color w:val="000000"/>
                <w:sz w:val="20"/>
                <w:szCs w:val="20"/>
                <w:lang w:val="el-GR" w:eastAsia="el-GR"/>
              </w:rPr>
              <w:t>,</w:t>
            </w:r>
          </w:p>
          <w:p w:rsidR="001932FA" w:rsidRDefault="001932FA" w:rsidP="00B42B11">
            <w:pPr>
              <w:pStyle w:val="a3"/>
              <w:numPr>
                <w:ilvl w:val="0"/>
                <w:numId w:val="31"/>
              </w:numPr>
              <w:spacing w:after="0" w:line="276" w:lineRule="auto"/>
              <w:rPr>
                <w:rFonts w:cstheme="minorHAnsi"/>
                <w:color w:val="000000"/>
                <w:sz w:val="20"/>
                <w:szCs w:val="20"/>
                <w:lang w:eastAsia="el-GR"/>
              </w:rPr>
            </w:pPr>
            <w:r w:rsidRPr="00CB62DB">
              <w:rPr>
                <w:rFonts w:cstheme="minorHAnsi"/>
                <w:color w:val="000000"/>
                <w:sz w:val="20"/>
                <w:szCs w:val="20"/>
                <w:lang w:eastAsia="el-GR"/>
              </w:rPr>
              <w:t>Development</w:t>
            </w:r>
            <w:r>
              <w:rPr>
                <w:rFonts w:cstheme="minorHAnsi"/>
                <w:color w:val="000000"/>
                <w:sz w:val="20"/>
                <w:szCs w:val="20"/>
                <w:lang w:val="el-GR" w:eastAsia="el-GR"/>
              </w:rPr>
              <w:t>,</w:t>
            </w:r>
          </w:p>
          <w:p w:rsidR="001932FA" w:rsidRPr="00FE0850" w:rsidRDefault="001932FA" w:rsidP="00B42B11">
            <w:pPr>
              <w:pStyle w:val="a3"/>
              <w:numPr>
                <w:ilvl w:val="0"/>
                <w:numId w:val="31"/>
              </w:numPr>
              <w:spacing w:after="0" w:line="276" w:lineRule="auto"/>
              <w:rPr>
                <w:rFonts w:cstheme="minorHAnsi"/>
                <w:color w:val="000000"/>
                <w:sz w:val="20"/>
                <w:szCs w:val="20"/>
                <w:lang w:eastAsia="el-GR"/>
              </w:rPr>
            </w:pPr>
            <w:r w:rsidRPr="00FE0850">
              <w:rPr>
                <w:rFonts w:cstheme="minorHAnsi"/>
                <w:color w:val="000000"/>
                <w:sz w:val="20"/>
                <w:szCs w:val="20"/>
                <w:lang w:eastAsia="el-GR"/>
              </w:rPr>
              <w:t>Load/Performance testing</w:t>
            </w:r>
            <w:r>
              <w:rPr>
                <w:rFonts w:cstheme="minorHAnsi"/>
                <w:color w:val="000000"/>
                <w:sz w:val="20"/>
                <w:szCs w:val="20"/>
                <w:lang w:val="el-GR" w:eastAsia="el-GR"/>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D304F5" w:rsidRDefault="001932FA" w:rsidP="002632C7">
            <w:pPr>
              <w:spacing w:beforeAutospacing="1" w:afterAutospacing="1"/>
              <w:jc w:val="both"/>
              <w:rPr>
                <w:sz w:val="20"/>
                <w:szCs w:val="20"/>
              </w:rPr>
            </w:pPr>
            <w:r w:rsidRPr="00D304F5">
              <w:rPr>
                <w:sz w:val="20"/>
                <w:szCs w:val="20"/>
              </w:rPr>
              <w:t xml:space="preserve">Χρήση ανοιχτών πρότυπων στα παρακάτω τουλάχιστον αναφερόμενα επίπεδα: </w:t>
            </w:r>
          </w:p>
          <w:p w:rsidR="001932FA" w:rsidRPr="00D304F5" w:rsidRDefault="001932FA" w:rsidP="00B42B11">
            <w:pPr>
              <w:pStyle w:val="a3"/>
              <w:numPr>
                <w:ilvl w:val="0"/>
                <w:numId w:val="24"/>
              </w:numPr>
              <w:spacing w:beforeAutospacing="1" w:after="0" w:line="276" w:lineRule="auto"/>
              <w:jc w:val="left"/>
              <w:rPr>
                <w:rFonts w:asciiTheme="minorHAnsi" w:hAnsiTheme="minorHAnsi"/>
                <w:sz w:val="20"/>
                <w:szCs w:val="20"/>
                <w:lang w:val="el-GR"/>
              </w:rPr>
            </w:pPr>
            <w:r w:rsidRPr="00D304F5">
              <w:rPr>
                <w:rFonts w:asciiTheme="minorHAnsi" w:hAnsiTheme="minorHAnsi"/>
                <w:sz w:val="20"/>
                <w:szCs w:val="20"/>
                <w:lang w:val="el-GR"/>
              </w:rPr>
              <w:t>Στο επίπεδο της τεκμηρίωσης εφαρμογών και μοντελοποίησης δεδομένων</w:t>
            </w:r>
            <w:r>
              <w:rPr>
                <w:rFonts w:asciiTheme="minorHAnsi" w:hAnsiTheme="minorHAnsi"/>
                <w:sz w:val="20"/>
                <w:szCs w:val="20"/>
                <w:lang w:val="el-GR"/>
              </w:rPr>
              <w:t>,</w:t>
            </w:r>
          </w:p>
          <w:p w:rsidR="001932FA" w:rsidRPr="00D304F5" w:rsidRDefault="001932FA" w:rsidP="00B42B11">
            <w:pPr>
              <w:pStyle w:val="a3"/>
              <w:numPr>
                <w:ilvl w:val="0"/>
                <w:numId w:val="24"/>
              </w:numPr>
              <w:spacing w:after="0" w:line="276" w:lineRule="auto"/>
              <w:jc w:val="left"/>
              <w:rPr>
                <w:rFonts w:asciiTheme="minorHAnsi" w:hAnsiTheme="minorHAnsi"/>
                <w:sz w:val="20"/>
                <w:szCs w:val="20"/>
                <w:lang w:val="el-GR"/>
              </w:rPr>
            </w:pPr>
            <w:r w:rsidRPr="00D304F5">
              <w:rPr>
                <w:rFonts w:asciiTheme="minorHAnsi" w:hAnsiTheme="minorHAnsi"/>
                <w:sz w:val="20"/>
                <w:szCs w:val="20"/>
                <w:lang w:val="el-GR"/>
              </w:rPr>
              <w:t xml:space="preserve">Στην επικοινωνία, τη </w:t>
            </w:r>
            <w:proofErr w:type="spellStart"/>
            <w:r w:rsidRPr="00D304F5">
              <w:rPr>
                <w:rFonts w:asciiTheme="minorHAnsi" w:hAnsiTheme="minorHAnsi"/>
                <w:sz w:val="20"/>
                <w:szCs w:val="20"/>
                <w:lang w:val="el-GR"/>
              </w:rPr>
              <w:t>διαλειτουργικότητα</w:t>
            </w:r>
            <w:proofErr w:type="spellEnd"/>
            <w:r w:rsidRPr="00D304F5">
              <w:rPr>
                <w:rFonts w:asciiTheme="minorHAnsi" w:hAnsiTheme="minorHAnsi"/>
                <w:sz w:val="20"/>
                <w:szCs w:val="20"/>
                <w:lang w:val="el-GR"/>
              </w:rPr>
              <w:t xml:space="preserve"> και τη διασύνδεση με τρίτα συστήματα</w:t>
            </w:r>
            <w:r>
              <w:rPr>
                <w:rFonts w:asciiTheme="minorHAnsi" w:hAnsiTheme="minorHAnsi"/>
                <w:sz w:val="20"/>
                <w:szCs w:val="20"/>
                <w:lang w:val="el-GR"/>
              </w:rPr>
              <w:t>,</w:t>
            </w:r>
          </w:p>
          <w:p w:rsidR="001932FA" w:rsidRPr="00D304F5" w:rsidRDefault="001932FA" w:rsidP="00B42B11">
            <w:pPr>
              <w:pStyle w:val="a3"/>
              <w:numPr>
                <w:ilvl w:val="0"/>
                <w:numId w:val="24"/>
              </w:numPr>
              <w:spacing w:after="0" w:line="276" w:lineRule="auto"/>
              <w:jc w:val="left"/>
              <w:rPr>
                <w:rFonts w:asciiTheme="minorHAnsi" w:hAnsiTheme="minorHAnsi"/>
                <w:sz w:val="20"/>
                <w:szCs w:val="20"/>
                <w:lang w:val="el-GR"/>
              </w:rPr>
            </w:pPr>
            <w:r w:rsidRPr="00D304F5">
              <w:rPr>
                <w:rFonts w:asciiTheme="minorHAnsi" w:hAnsiTheme="minorHAnsi"/>
                <w:sz w:val="20"/>
                <w:szCs w:val="20"/>
                <w:lang w:val="el-GR"/>
              </w:rPr>
              <w:t>Στο επίπεδο ανταλλαγής γεωγραφικών δεδομένων και συναφών διαδικτυακών υπηρεσιών (</w:t>
            </w:r>
            <w:r w:rsidRPr="00D304F5">
              <w:rPr>
                <w:rFonts w:asciiTheme="minorHAnsi" w:hAnsiTheme="minorHAnsi"/>
                <w:sz w:val="20"/>
                <w:szCs w:val="20"/>
              </w:rPr>
              <w:t>INSPIRE</w:t>
            </w:r>
            <w:r w:rsidRPr="00D304F5">
              <w:rPr>
                <w:rFonts w:asciiTheme="minorHAnsi" w:hAnsiTheme="minorHAnsi"/>
                <w:sz w:val="20"/>
                <w:szCs w:val="20"/>
                <w:lang w:val="el-GR"/>
              </w:rPr>
              <w:t>)</w:t>
            </w:r>
            <w:r>
              <w:rPr>
                <w:rFonts w:asciiTheme="minorHAnsi" w:hAnsiTheme="minorHAnsi"/>
                <w:sz w:val="20"/>
                <w:szCs w:val="20"/>
                <w:lang w:val="el-GR"/>
              </w:rPr>
              <w:t>,</w:t>
            </w:r>
          </w:p>
          <w:p w:rsidR="001932FA" w:rsidRPr="00FE0850" w:rsidRDefault="001932FA" w:rsidP="00B42B11">
            <w:pPr>
              <w:pStyle w:val="a3"/>
              <w:numPr>
                <w:ilvl w:val="0"/>
                <w:numId w:val="24"/>
              </w:numPr>
              <w:spacing w:after="0" w:line="276" w:lineRule="auto"/>
              <w:jc w:val="left"/>
              <w:rPr>
                <w:rFonts w:asciiTheme="minorHAnsi" w:hAnsiTheme="minorHAnsi"/>
                <w:sz w:val="20"/>
                <w:szCs w:val="20"/>
              </w:rPr>
            </w:pPr>
            <w:r w:rsidRPr="00D304F5">
              <w:rPr>
                <w:rFonts w:asciiTheme="minorHAnsi" w:hAnsiTheme="minorHAnsi"/>
                <w:sz w:val="20"/>
                <w:szCs w:val="20"/>
                <w:lang w:val="el-GR"/>
              </w:rPr>
              <w:t xml:space="preserve">Στο επίπεδο των </w:t>
            </w:r>
            <w:proofErr w:type="spellStart"/>
            <w:r w:rsidRPr="00D304F5">
              <w:rPr>
                <w:rFonts w:asciiTheme="minorHAnsi" w:hAnsiTheme="minorHAnsi"/>
                <w:sz w:val="20"/>
                <w:szCs w:val="20"/>
                <w:lang w:val="el-GR"/>
              </w:rPr>
              <w:t>μεταδεδομένων</w:t>
            </w:r>
            <w:proofErr w:type="spellEnd"/>
            <w:r>
              <w:rPr>
                <w:rFonts w:asciiTheme="minorHAnsi" w:hAnsiTheme="minorHAnsi"/>
                <w:sz w:val="20"/>
                <w:szCs w:val="20"/>
                <w:lang w:val="el-GR"/>
              </w:rPr>
              <w:t>,</w:t>
            </w:r>
          </w:p>
          <w:p w:rsidR="001932FA" w:rsidRPr="00FE0850" w:rsidRDefault="001932FA" w:rsidP="00B42B11">
            <w:pPr>
              <w:pStyle w:val="a3"/>
              <w:numPr>
                <w:ilvl w:val="0"/>
                <w:numId w:val="24"/>
              </w:numPr>
              <w:spacing w:after="0" w:line="276" w:lineRule="auto"/>
              <w:jc w:val="left"/>
              <w:rPr>
                <w:rFonts w:asciiTheme="minorHAnsi" w:hAnsiTheme="minorHAnsi"/>
                <w:sz w:val="20"/>
                <w:szCs w:val="20"/>
                <w:lang w:val="el-GR"/>
              </w:rPr>
            </w:pPr>
            <w:r w:rsidRPr="00FE0850">
              <w:rPr>
                <w:sz w:val="20"/>
                <w:szCs w:val="20"/>
                <w:lang w:val="el-GR"/>
              </w:rPr>
              <w:t>Στο επίπεδο της προσβασιμότητας (</w:t>
            </w:r>
            <w:r w:rsidRPr="00FE0850">
              <w:rPr>
                <w:sz w:val="20"/>
                <w:szCs w:val="20"/>
              </w:rPr>
              <w:t>W</w:t>
            </w:r>
            <w:r w:rsidRPr="00FE0850">
              <w:rPr>
                <w:sz w:val="20"/>
                <w:szCs w:val="20"/>
                <w:lang w:val="el-GR"/>
              </w:rPr>
              <w:t>3</w:t>
            </w:r>
            <w:r w:rsidRPr="00FE0850">
              <w:rPr>
                <w:sz w:val="20"/>
                <w:szCs w:val="20"/>
              </w:rPr>
              <w:t>C</w:t>
            </w:r>
            <w:r w:rsidRPr="00FE0850">
              <w:rPr>
                <w:sz w:val="20"/>
                <w:szCs w:val="20"/>
                <w:lang w:val="el-GR"/>
              </w:rPr>
              <w:t>)</w:t>
            </w:r>
            <w:r>
              <w:rPr>
                <w:sz w:val="20"/>
                <w:szCs w:val="20"/>
                <w:lang w:val="el-GR"/>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0"/>
              </w:numPr>
              <w:spacing w:after="0" w:line="240" w:lineRule="auto"/>
              <w:rPr>
                <w:rFonts w:ascii="Calibri" w:hAnsi="Calibri"/>
                <w:b/>
                <w:bCs/>
                <w:sz w:val="20"/>
              </w:rPr>
            </w:pPr>
          </w:p>
        </w:tc>
        <w:tc>
          <w:tcPr>
            <w:tcW w:w="4436" w:type="dxa"/>
            <w:tcMar>
              <w:left w:w="57" w:type="dxa"/>
              <w:right w:w="57" w:type="dxa"/>
            </w:tcMar>
          </w:tcPr>
          <w:p w:rsidR="001932FA" w:rsidRPr="00FE0850" w:rsidRDefault="001932FA" w:rsidP="002632C7">
            <w:pPr>
              <w:autoSpaceDE w:val="0"/>
              <w:autoSpaceDN w:val="0"/>
              <w:adjustRightInd w:val="0"/>
              <w:spacing w:after="0"/>
              <w:rPr>
                <w:rFonts w:ascii="Calibri" w:hAnsi="Calibri"/>
                <w:sz w:val="20"/>
                <w:szCs w:val="20"/>
              </w:rPr>
            </w:pPr>
            <w:r>
              <w:rPr>
                <w:rFonts w:eastAsia="Times New Roman" w:cstheme="minorHAnsi"/>
                <w:color w:val="000000"/>
                <w:sz w:val="20"/>
                <w:szCs w:val="20"/>
              </w:rPr>
              <w:t>Πλήρης αναφορά και λεπτομερής αναφορά των προτύπων που θα χρησιμοποιηθούν</w:t>
            </w:r>
            <w:r w:rsidRPr="00D54CD7">
              <w:rPr>
                <w:rFonts w:eastAsia="Times New Roman" w:cstheme="minorHAnsi"/>
                <w:color w:val="000000"/>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Default="001932FA" w:rsidP="001932FA">
      <w:pPr>
        <w:pStyle w:val="1"/>
      </w:pPr>
      <w:bookmarkStart w:id="13" w:name="_Ref33542224"/>
      <w:bookmarkStart w:id="14" w:name="_Toc48862237"/>
      <w:r>
        <w:t>Σύστημα Διαχείρισης Βάσεων Δεδομένων</w:t>
      </w:r>
      <w:bookmarkEnd w:id="13"/>
      <w:bookmarkEnd w:id="14"/>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bookmarkStart w:id="15" w:name="OLE_LINK1"/>
            <w:bookmarkStart w:id="16" w:name="OLE_LINK2"/>
            <w:bookmarkStart w:id="17" w:name="OLE_LINK3"/>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sidRPr="00CD65F9">
              <w:rPr>
                <w:rFonts w:ascii="Calibri" w:hAnsi="Calibri"/>
                <w:sz w:val="20"/>
              </w:rPr>
              <w:t>Να πληρούνται οι απαιτήσεις της παραγράφου</w:t>
            </w:r>
            <w:r>
              <w:rPr>
                <w:rFonts w:ascii="Calibri" w:hAnsi="Calibri"/>
                <w:sz w:val="20"/>
              </w:rPr>
              <w:t xml:space="preserve"> </w:t>
            </w:r>
            <w:r>
              <w:rPr>
                <w:sz w:val="20"/>
                <w:szCs w:val="20"/>
              </w:rPr>
              <w:t xml:space="preserve">§ </w:t>
            </w:r>
            <w:fldSimple w:instr=" REF _Ref32740390 \r \h  \* MERGEFORMAT ">
              <w:r w:rsidRPr="00F653FE">
                <w:rPr>
                  <w:rFonts w:ascii="Calibri" w:hAnsi="Calibri"/>
                  <w:sz w:val="20"/>
                </w:rPr>
                <w:t>Α.3.3</w:t>
              </w:r>
            </w:fldSimple>
            <w:r>
              <w:rPr>
                <w:rFonts w:ascii="Calibri" w:hAnsi="Calibri"/>
                <w:sz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sidRPr="00C75378">
              <w:rPr>
                <w:rFonts w:ascii="Calibri" w:hAnsi="Calibri"/>
                <w:sz w:val="20"/>
              </w:rPr>
              <w:t>Να αναφερθεί το όνομα, η έκδοση του</w:t>
            </w:r>
            <w:r w:rsidRPr="009E1FFE">
              <w:rPr>
                <w:rFonts w:ascii="Calibri" w:hAnsi="Calibri"/>
                <w:sz w:val="20"/>
              </w:rPr>
              <w:t xml:space="preserve"> </w:t>
            </w:r>
            <w:r w:rsidRPr="00C75378">
              <w:rPr>
                <w:rFonts w:ascii="Calibri" w:hAnsi="Calibri"/>
                <w:sz w:val="20"/>
              </w:rPr>
              <w:t>προσφερόμενου Σ.Δ.Β.Δ. (RDBMS) και η</w:t>
            </w:r>
            <w:r w:rsidRPr="009E1FFE">
              <w:rPr>
                <w:rFonts w:ascii="Calibri" w:hAnsi="Calibri"/>
                <w:sz w:val="20"/>
              </w:rPr>
              <w:t xml:space="preserve"> </w:t>
            </w:r>
            <w:r w:rsidRPr="00C75378">
              <w:rPr>
                <w:rFonts w:ascii="Calibri" w:hAnsi="Calibri"/>
                <w:sz w:val="20"/>
              </w:rPr>
              <w:t>χρονολογία διάθεσης της προσφερόμενης</w:t>
            </w:r>
            <w:r w:rsidRPr="009E1FFE">
              <w:rPr>
                <w:rFonts w:ascii="Calibri" w:hAnsi="Calibri"/>
                <w:sz w:val="20"/>
              </w:rPr>
              <w:t xml:space="preserve"> </w:t>
            </w:r>
            <w:r w:rsidRPr="00C75378">
              <w:rPr>
                <w:rFonts w:ascii="Calibri" w:hAnsi="Calibri"/>
                <w:sz w:val="20"/>
              </w:rPr>
              <w:t>έκδοσης.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sidRPr="00C75378">
              <w:rPr>
                <w:rFonts w:ascii="Calibri" w:hAnsi="Calibri"/>
                <w:sz w:val="20"/>
              </w:rPr>
              <w:t xml:space="preserve">Το προσφερόμενο σχήμα </w:t>
            </w:r>
            <w:proofErr w:type="spellStart"/>
            <w:r w:rsidRPr="00C75378">
              <w:rPr>
                <w:rFonts w:ascii="Calibri" w:hAnsi="Calibri"/>
                <w:sz w:val="20"/>
              </w:rPr>
              <w:t>αδειοδότησης</w:t>
            </w:r>
            <w:proofErr w:type="spellEnd"/>
            <w:r w:rsidRPr="00C75378">
              <w:rPr>
                <w:rFonts w:ascii="Calibri" w:hAnsi="Calibri"/>
                <w:sz w:val="20"/>
              </w:rPr>
              <w:t xml:space="preserve"> να</w:t>
            </w:r>
            <w:r w:rsidRPr="009E1FFE">
              <w:rPr>
                <w:rFonts w:ascii="Calibri" w:hAnsi="Calibri"/>
                <w:sz w:val="20"/>
              </w:rPr>
              <w:t xml:space="preserve"> </w:t>
            </w:r>
            <w:r w:rsidRPr="00C75378">
              <w:rPr>
                <w:rFonts w:ascii="Calibri" w:hAnsi="Calibri"/>
                <w:sz w:val="20"/>
              </w:rPr>
              <w:t>υποστηρίζει πολλαπλές εφαρμογές χωρίς</w:t>
            </w:r>
            <w:r w:rsidRPr="009E1FFE">
              <w:rPr>
                <w:rFonts w:ascii="Calibri" w:hAnsi="Calibri"/>
                <w:sz w:val="20"/>
              </w:rPr>
              <w:t xml:space="preserve"> </w:t>
            </w:r>
            <w:r w:rsidRPr="00C75378">
              <w:rPr>
                <w:rFonts w:ascii="Calibri" w:hAnsi="Calibri"/>
                <w:sz w:val="20"/>
              </w:rPr>
              <w:t>περιορισμούς, έτσι ώστε να υποστηρίζονται</w:t>
            </w:r>
            <w:r w:rsidRPr="009E1FFE">
              <w:rPr>
                <w:rFonts w:ascii="Calibri" w:hAnsi="Calibri"/>
                <w:sz w:val="20"/>
              </w:rPr>
              <w:t xml:space="preserve"> </w:t>
            </w:r>
            <w:r w:rsidRPr="00C75378">
              <w:rPr>
                <w:rFonts w:ascii="Calibri" w:hAnsi="Calibri"/>
                <w:sz w:val="20"/>
              </w:rPr>
              <w:t>επιπλέον εφαρμογές που θα υλοποιηθούν στο</w:t>
            </w:r>
            <w:r w:rsidRPr="009E1FFE">
              <w:rPr>
                <w:rFonts w:ascii="Calibri" w:hAnsi="Calibri"/>
                <w:sz w:val="20"/>
              </w:rPr>
              <w:t xml:space="preserve"> </w:t>
            </w:r>
            <w:r w:rsidRPr="00C75378">
              <w:rPr>
                <w:rFonts w:ascii="Calibri" w:hAnsi="Calibri"/>
                <w:sz w:val="20"/>
              </w:rPr>
              <w:lastRenderedPageBreak/>
              <w:t>μέλλον από τον φορέα και οι οποίες θα μπορούν</w:t>
            </w:r>
            <w:r w:rsidRPr="009E1FFE">
              <w:rPr>
                <w:rFonts w:ascii="Calibri" w:hAnsi="Calibri"/>
                <w:sz w:val="20"/>
              </w:rPr>
              <w:t xml:space="preserve"> </w:t>
            </w:r>
            <w:r w:rsidRPr="00C75378">
              <w:rPr>
                <w:rFonts w:ascii="Calibri" w:hAnsi="Calibri"/>
                <w:sz w:val="20"/>
              </w:rPr>
              <w:t>κάνουν χρήση του προσφερόμενου RDBMS,</w:t>
            </w:r>
            <w:r w:rsidRPr="009E1FFE">
              <w:rPr>
                <w:rFonts w:ascii="Calibri" w:hAnsi="Calibri"/>
                <w:sz w:val="20"/>
              </w:rPr>
              <w:t xml:space="preserve"> </w:t>
            </w:r>
            <w:r w:rsidRPr="00C75378">
              <w:rPr>
                <w:rFonts w:ascii="Calibri" w:hAnsi="Calibri"/>
                <w:sz w:val="20"/>
              </w:rPr>
              <w:t>χωρίς την ανάγκη προμήθειας επιπλέον αδειών</w:t>
            </w:r>
            <w:r w:rsidRPr="009E1FFE">
              <w:rPr>
                <w:rFonts w:ascii="Calibri" w:hAnsi="Calibri"/>
                <w:sz w:val="20"/>
              </w:rPr>
              <w:t xml:space="preserve"> </w:t>
            </w:r>
            <w:r w:rsidRPr="00C75378">
              <w:rPr>
                <w:rFonts w:ascii="Calibri" w:hAnsi="Calibri"/>
                <w:sz w:val="20"/>
              </w:rPr>
              <w:t>χρήσης από τον Φορέα.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Pr="00D54CD7" w:rsidRDefault="001932FA" w:rsidP="002632C7">
            <w:pPr>
              <w:spacing w:before="60" w:after="60"/>
              <w:rPr>
                <w:rFonts w:ascii="Calibri" w:hAnsi="Calibri"/>
                <w:sz w:val="20"/>
              </w:rPr>
            </w:pPr>
            <w:r w:rsidRPr="00C75378">
              <w:rPr>
                <w:sz w:val="20"/>
              </w:rPr>
              <w:t>Γραφικό περιβάλλον κεντρικού ελέγχου και διαχείρισης</w:t>
            </w:r>
            <w:r>
              <w:rPr>
                <w:sz w:val="20"/>
              </w:rPr>
              <w:t xml:space="preserve">. </w:t>
            </w:r>
            <w:r w:rsidRPr="00C75378">
              <w:rPr>
                <w:rFonts w:ascii="Calibri" w:hAnsi="Calibri"/>
                <w:sz w:val="20"/>
              </w:rPr>
              <w:t xml:space="preserve">Να αναφερθούν </w:t>
            </w:r>
            <w:r>
              <w:rPr>
                <w:rFonts w:ascii="Calibri" w:hAnsi="Calibri"/>
                <w:sz w:val="20"/>
              </w:rPr>
              <w:t xml:space="preserve">οι </w:t>
            </w:r>
            <w:r w:rsidRPr="00C75378">
              <w:rPr>
                <w:rFonts w:ascii="Calibri" w:hAnsi="Calibri"/>
                <w:sz w:val="20"/>
              </w:rPr>
              <w:t>δυνατότητες διαχείρισης</w:t>
            </w:r>
            <w:r w:rsidRPr="00D54CD7">
              <w:rPr>
                <w:rFonts w:ascii="Calibri" w:hAnsi="Calibri"/>
                <w:sz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Pr="7FCBCA5F" w:rsidRDefault="001932FA" w:rsidP="002632C7">
            <w:pPr>
              <w:spacing w:before="60" w:after="60"/>
              <w:rPr>
                <w:rFonts w:ascii="Calibri" w:hAnsi="Calibri"/>
                <w:sz w:val="20"/>
                <w:szCs w:val="20"/>
              </w:rPr>
            </w:pPr>
            <w:r w:rsidRPr="00C75378">
              <w:rPr>
                <w:rFonts w:ascii="Calibri" w:hAnsi="Calibri"/>
                <w:sz w:val="20"/>
                <w:szCs w:val="20"/>
              </w:rPr>
              <w:t xml:space="preserve">Πλήρης υποστήριξη του προτύπου </w:t>
            </w:r>
            <w:r>
              <w:rPr>
                <w:rFonts w:ascii="Calibri" w:hAnsi="Calibri"/>
                <w:sz w:val="20"/>
                <w:szCs w:val="20"/>
                <w:lang w:val="en-US"/>
              </w:rPr>
              <w:t>Unicode</w:t>
            </w:r>
            <w:r w:rsidRPr="009E1FFE">
              <w:rPr>
                <w:rFonts w:ascii="Calibri" w:hAnsi="Calibri"/>
                <w:sz w:val="20"/>
                <w:szCs w:val="20"/>
              </w:rPr>
              <w:t xml:space="preserve"> </w:t>
            </w:r>
            <w:r w:rsidRPr="00C75378">
              <w:rPr>
                <w:rFonts w:ascii="Calibri" w:hAnsi="Calibri"/>
                <w:sz w:val="20"/>
                <w:szCs w:val="20"/>
              </w:rPr>
              <w:t>v3.2</w:t>
            </w:r>
            <w:r w:rsidRPr="009E1FFE">
              <w:rPr>
                <w:rFonts w:ascii="Calibri" w:hAnsi="Calibri"/>
                <w:sz w:val="20"/>
                <w:szCs w:val="20"/>
              </w:rPr>
              <w:t xml:space="preserve"> </w:t>
            </w:r>
            <w:r w:rsidRPr="00C75378">
              <w:rPr>
                <w:rFonts w:ascii="Calibri" w:hAnsi="Calibri"/>
                <w:sz w:val="20"/>
                <w:szCs w:val="20"/>
              </w:rPr>
              <w:t>ή νεότερου συμπεριλαμβανομένων των</w:t>
            </w:r>
            <w:r w:rsidRPr="00006ED2">
              <w:rPr>
                <w:rFonts w:ascii="Calibri" w:hAnsi="Calibri"/>
                <w:sz w:val="20"/>
                <w:szCs w:val="20"/>
              </w:rPr>
              <w:t xml:space="preserve"> </w:t>
            </w:r>
            <w:r w:rsidRPr="00C75378">
              <w:rPr>
                <w:rFonts w:ascii="Calibri" w:hAnsi="Calibri"/>
                <w:sz w:val="20"/>
                <w:szCs w:val="20"/>
              </w:rPr>
              <w:t>ελληνικών.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Pr="00006ED2" w:rsidRDefault="001932FA" w:rsidP="002632C7">
            <w:pPr>
              <w:spacing w:before="60" w:after="60"/>
              <w:rPr>
                <w:rFonts w:ascii="Calibri" w:hAnsi="Calibri"/>
                <w:sz w:val="20"/>
                <w:szCs w:val="20"/>
              </w:rPr>
            </w:pPr>
            <w:r w:rsidRPr="7FCBCA5F">
              <w:rPr>
                <w:rFonts w:ascii="Calibri" w:hAnsi="Calibri"/>
                <w:sz w:val="20"/>
                <w:szCs w:val="20"/>
              </w:rPr>
              <w:t>Συμμόρφωση</w:t>
            </w:r>
            <w:r w:rsidRPr="00006ED2">
              <w:rPr>
                <w:rFonts w:ascii="Calibri" w:hAnsi="Calibri"/>
                <w:sz w:val="20"/>
                <w:szCs w:val="20"/>
              </w:rPr>
              <w:t xml:space="preserve"> </w:t>
            </w:r>
            <w:r w:rsidRPr="7FCBCA5F">
              <w:rPr>
                <w:rFonts w:ascii="Calibri" w:hAnsi="Calibri"/>
                <w:sz w:val="20"/>
                <w:szCs w:val="20"/>
              </w:rPr>
              <w:t>του</w:t>
            </w:r>
            <w:r w:rsidRPr="00006ED2">
              <w:rPr>
                <w:rFonts w:ascii="Calibri" w:hAnsi="Calibri"/>
                <w:sz w:val="20"/>
                <w:szCs w:val="20"/>
              </w:rPr>
              <w:t xml:space="preserve"> </w:t>
            </w:r>
            <w:r w:rsidRPr="7FCBCA5F">
              <w:rPr>
                <w:rFonts w:ascii="Calibri" w:hAnsi="Calibri"/>
                <w:sz w:val="20"/>
                <w:szCs w:val="20"/>
              </w:rPr>
              <w:t>προσφερόμενου</w:t>
            </w:r>
            <w:r w:rsidRPr="00006ED2">
              <w:rPr>
                <w:rFonts w:ascii="Calibri" w:hAnsi="Calibri"/>
                <w:sz w:val="20"/>
                <w:szCs w:val="20"/>
              </w:rPr>
              <w:t xml:space="preserve"> </w:t>
            </w:r>
            <w:r w:rsidRPr="7FCBCA5F">
              <w:rPr>
                <w:rFonts w:ascii="Calibri" w:hAnsi="Calibri"/>
                <w:sz w:val="20"/>
                <w:szCs w:val="20"/>
              </w:rPr>
              <w:t>λογισμικού</w:t>
            </w:r>
            <w:r w:rsidRPr="00006ED2">
              <w:rPr>
                <w:rFonts w:ascii="Calibri" w:hAnsi="Calibri"/>
                <w:sz w:val="20"/>
                <w:szCs w:val="20"/>
              </w:rPr>
              <w:t xml:space="preserve"> </w:t>
            </w:r>
            <w:r w:rsidRPr="7FCBCA5F">
              <w:rPr>
                <w:rFonts w:ascii="Calibri" w:hAnsi="Calibri"/>
                <w:sz w:val="20"/>
                <w:szCs w:val="20"/>
              </w:rPr>
              <w:t>με</w:t>
            </w:r>
            <w:r w:rsidRPr="00006ED2">
              <w:rPr>
                <w:rFonts w:ascii="Calibri" w:hAnsi="Calibri"/>
                <w:sz w:val="20"/>
                <w:szCs w:val="20"/>
              </w:rPr>
              <w:t xml:space="preserve"> </w:t>
            </w:r>
            <w:r w:rsidRPr="00C56D2A">
              <w:rPr>
                <w:rFonts w:ascii="Calibri" w:hAnsi="Calibri"/>
                <w:sz w:val="20"/>
                <w:szCs w:val="20"/>
                <w:lang w:val="en-US"/>
              </w:rPr>
              <w:t>ACID</w:t>
            </w:r>
            <w:r w:rsidRPr="00006ED2">
              <w:rPr>
                <w:rFonts w:ascii="Calibri" w:hAnsi="Calibri"/>
                <w:sz w:val="20"/>
                <w:szCs w:val="20"/>
              </w:rPr>
              <w:t xml:space="preserve"> (</w:t>
            </w:r>
            <w:r>
              <w:rPr>
                <w:rFonts w:ascii="Calibri" w:hAnsi="Calibri"/>
                <w:sz w:val="20"/>
                <w:szCs w:val="20"/>
                <w:lang w:val="en-US"/>
              </w:rPr>
              <w:t>Atomicity</w:t>
            </w:r>
            <w:r w:rsidRPr="00006ED2">
              <w:rPr>
                <w:rFonts w:ascii="Calibri" w:hAnsi="Calibri"/>
                <w:sz w:val="20"/>
                <w:szCs w:val="20"/>
              </w:rPr>
              <w:t xml:space="preserve"> </w:t>
            </w:r>
            <w:r w:rsidRPr="00C56D2A">
              <w:rPr>
                <w:rFonts w:ascii="Calibri" w:hAnsi="Calibri"/>
                <w:sz w:val="20"/>
                <w:szCs w:val="20"/>
                <w:lang w:val="en-US"/>
              </w:rPr>
              <w:t>Consistency</w:t>
            </w:r>
            <w:r>
              <w:rPr>
                <w:rFonts w:ascii="Calibri" w:hAnsi="Calibri"/>
                <w:sz w:val="20"/>
                <w:szCs w:val="20"/>
                <w:lang w:val="en-US"/>
              </w:rPr>
              <w:t xml:space="preserve"> </w:t>
            </w:r>
            <w:r w:rsidRPr="00C56D2A">
              <w:rPr>
                <w:rFonts w:ascii="Calibri" w:hAnsi="Calibri"/>
                <w:sz w:val="20"/>
                <w:szCs w:val="20"/>
                <w:lang w:val="en-US"/>
              </w:rPr>
              <w:t>Isolation</w:t>
            </w:r>
            <w:r w:rsidRPr="00006ED2">
              <w:rPr>
                <w:rFonts w:ascii="Calibri" w:hAnsi="Calibri"/>
                <w:sz w:val="20"/>
                <w:szCs w:val="20"/>
              </w:rPr>
              <w:t xml:space="preserve"> </w:t>
            </w:r>
            <w:r w:rsidRPr="00C56D2A">
              <w:rPr>
                <w:rFonts w:ascii="Calibri" w:hAnsi="Calibri"/>
                <w:sz w:val="20"/>
                <w:szCs w:val="20"/>
                <w:lang w:val="en-US"/>
              </w:rPr>
              <w:t>Durability</w:t>
            </w:r>
            <w:r w:rsidRPr="00006ED2">
              <w:rPr>
                <w:rFonts w:ascii="Calibri" w:hAnsi="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uppressAutoHyphens/>
              <w:spacing w:after="120" w:line="240" w:lineRule="auto"/>
              <w:jc w:val="both"/>
              <w:rPr>
                <w:rFonts w:ascii="Calibri" w:hAnsi="Calibri"/>
                <w:sz w:val="20"/>
              </w:rPr>
            </w:pPr>
          </w:p>
        </w:tc>
        <w:tc>
          <w:tcPr>
            <w:tcW w:w="4436" w:type="dxa"/>
            <w:tcMar>
              <w:left w:w="57" w:type="dxa"/>
              <w:right w:w="57" w:type="dxa"/>
            </w:tcMar>
          </w:tcPr>
          <w:p w:rsidR="001932FA" w:rsidRDefault="001932FA" w:rsidP="002632C7">
            <w:pPr>
              <w:spacing w:before="60" w:after="60"/>
              <w:rPr>
                <w:rFonts w:ascii="Calibri" w:hAnsi="Calibri"/>
                <w:sz w:val="20"/>
              </w:rPr>
            </w:pPr>
            <w:r>
              <w:rPr>
                <w:rFonts w:ascii="Calibri" w:hAnsi="Calibri"/>
                <w:sz w:val="20"/>
              </w:rPr>
              <w:t>Να αναφερθούν οι δυνατότητες προστασίας ευαίσθητων προσωπικών δεδομένων καθώς και από ποιες κατηγορίες χρηστών (εσωτερικούς χρήστες ή/και διαχειριστές).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Pr>
                <w:rFonts w:ascii="Calibri" w:hAnsi="Calibri"/>
                <w:sz w:val="20"/>
              </w:rPr>
              <w:t>Να αναφερθούν οι δυνατότητες ελέγχου (</w:t>
            </w:r>
            <w:r>
              <w:rPr>
                <w:rFonts w:ascii="Calibri" w:hAnsi="Calibri"/>
                <w:sz w:val="20"/>
                <w:lang w:val="en-US"/>
              </w:rPr>
              <w:t>auditing</w:t>
            </w:r>
            <w:r>
              <w:rPr>
                <w:rFonts w:ascii="Calibri" w:hAnsi="Calibri"/>
                <w:sz w:val="20"/>
              </w:rPr>
              <w:t>) για επιτυχείς και ανεπιτυχείς ενέργειες σε επίπεδο πρόσβασης στη βάση και στα δεδομένα.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Borders>
              <w:bottom w:val="single" w:sz="4" w:space="0" w:color="auto"/>
            </w:tcBorders>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Borders>
              <w:bottom w:val="single" w:sz="4" w:space="0" w:color="auto"/>
            </w:tcBorders>
            <w:tcMar>
              <w:left w:w="57" w:type="dxa"/>
              <w:right w:w="57" w:type="dxa"/>
            </w:tcMar>
            <w:vAlign w:val="center"/>
          </w:tcPr>
          <w:p w:rsidR="001932FA" w:rsidRDefault="001932FA" w:rsidP="002632C7">
            <w:pPr>
              <w:spacing w:before="60" w:after="60"/>
              <w:rPr>
                <w:rFonts w:ascii="Calibri" w:hAnsi="Calibri"/>
                <w:sz w:val="20"/>
              </w:rPr>
            </w:pPr>
            <w:r>
              <w:rPr>
                <w:rFonts w:ascii="Calibri" w:hAnsi="Calibri"/>
                <w:sz w:val="20"/>
              </w:rPr>
              <w:t>Το προσφερόμενο Σύστημα ΒΔ θα πρέπει να υποστηρίζει τον ορισμό ρόλων και δικαιωμάτων χρηστών και να περιορίζει την πρόσβαση στα δεδομένα σύμφωνα με αυτά.</w:t>
            </w:r>
          </w:p>
        </w:tc>
        <w:tc>
          <w:tcPr>
            <w:tcW w:w="992" w:type="dxa"/>
            <w:tcBorders>
              <w:bottom w:val="single" w:sz="4" w:space="0" w:color="auto"/>
            </w:tcBorders>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Borders>
              <w:bottom w:val="single" w:sz="4" w:space="0" w:color="auto"/>
            </w:tcBorders>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Borders>
              <w:bottom w:val="single" w:sz="4" w:space="0" w:color="auto"/>
            </w:tcBorders>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shd w:val="pct25" w:color="auto" w:fill="auto"/>
            <w:tcMar>
              <w:left w:w="57" w:type="dxa"/>
              <w:right w:w="57" w:type="dxa"/>
            </w:tcMar>
            <w:vAlign w:val="center"/>
          </w:tcPr>
          <w:p w:rsidR="001932FA" w:rsidRDefault="001932FA" w:rsidP="002632C7">
            <w:pPr>
              <w:spacing w:after="0" w:line="240" w:lineRule="auto"/>
              <w:ind w:left="360"/>
              <w:rPr>
                <w:rFonts w:ascii="Calibri" w:hAnsi="Calibri"/>
                <w:b/>
                <w:bCs/>
                <w:sz w:val="20"/>
              </w:rPr>
            </w:pPr>
          </w:p>
        </w:tc>
        <w:tc>
          <w:tcPr>
            <w:tcW w:w="4436" w:type="dxa"/>
            <w:shd w:val="pct25" w:color="auto" w:fill="auto"/>
            <w:tcMar>
              <w:left w:w="57" w:type="dxa"/>
              <w:right w:w="57" w:type="dxa"/>
            </w:tcMar>
            <w:vAlign w:val="center"/>
          </w:tcPr>
          <w:p w:rsidR="001932FA" w:rsidRDefault="001932FA" w:rsidP="002632C7">
            <w:pPr>
              <w:spacing w:before="60" w:after="60"/>
              <w:rPr>
                <w:rFonts w:ascii="Calibri" w:hAnsi="Calibri"/>
                <w:sz w:val="20"/>
              </w:rPr>
            </w:pPr>
            <w:r>
              <w:rPr>
                <w:rFonts w:ascii="Calibri" w:hAnsi="Calibri"/>
                <w:sz w:val="20"/>
              </w:rPr>
              <w:t>Να αναφερθούν:</w:t>
            </w:r>
          </w:p>
        </w:tc>
        <w:tc>
          <w:tcPr>
            <w:tcW w:w="992" w:type="dxa"/>
            <w:shd w:val="pct25" w:color="auto" w:fill="auto"/>
            <w:tcMar>
              <w:left w:w="57" w:type="dxa"/>
              <w:right w:w="57" w:type="dxa"/>
            </w:tcMar>
            <w:vAlign w:val="center"/>
          </w:tcPr>
          <w:p w:rsidR="001932FA" w:rsidRDefault="001932FA" w:rsidP="002632C7">
            <w:pPr>
              <w:spacing w:before="60" w:after="60"/>
              <w:ind w:left="57"/>
              <w:jc w:val="center"/>
              <w:rPr>
                <w:rFonts w:ascii="Calibri" w:hAnsi="Calibri"/>
                <w:b/>
                <w:bCs/>
                <w:sz w:val="20"/>
              </w:rPr>
            </w:pPr>
          </w:p>
        </w:tc>
        <w:tc>
          <w:tcPr>
            <w:tcW w:w="1060" w:type="dxa"/>
            <w:shd w:val="pct25" w:color="auto" w:fill="auto"/>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shd w:val="pct25" w:color="auto" w:fill="auto"/>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B42B11">
            <w:pPr>
              <w:numPr>
                <w:ilvl w:val="0"/>
                <w:numId w:val="18"/>
              </w:numPr>
              <w:spacing w:before="60" w:after="60"/>
              <w:rPr>
                <w:rFonts w:ascii="Calibri" w:hAnsi="Calibri"/>
                <w:sz w:val="20"/>
              </w:rPr>
            </w:pPr>
            <w:r>
              <w:rPr>
                <w:rFonts w:ascii="Calibri" w:hAnsi="Calibri"/>
                <w:sz w:val="20"/>
              </w:rPr>
              <w:t>το μέγιστο υποστηριζόμενο μέγεθος της ΒΔ.</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B42B11">
            <w:pPr>
              <w:numPr>
                <w:ilvl w:val="0"/>
                <w:numId w:val="18"/>
              </w:numPr>
              <w:spacing w:before="60" w:after="60"/>
              <w:rPr>
                <w:rFonts w:ascii="Calibri" w:hAnsi="Calibri"/>
                <w:sz w:val="20"/>
              </w:rPr>
            </w:pPr>
            <w:r>
              <w:rPr>
                <w:rFonts w:ascii="Calibri" w:hAnsi="Calibri"/>
                <w:sz w:val="20"/>
              </w:rPr>
              <w:t>το μέγιστο υποστηριζόμενο μέγεθος ενός πίνακα.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B42B11">
            <w:pPr>
              <w:numPr>
                <w:ilvl w:val="0"/>
                <w:numId w:val="18"/>
              </w:numPr>
              <w:spacing w:before="60" w:after="60"/>
              <w:rPr>
                <w:rFonts w:ascii="Calibri" w:hAnsi="Calibri"/>
                <w:sz w:val="20"/>
              </w:rPr>
            </w:pPr>
            <w:r>
              <w:rPr>
                <w:rFonts w:ascii="Calibri" w:hAnsi="Calibri"/>
                <w:sz w:val="20"/>
              </w:rPr>
              <w:t>το μέγιστο υποστηριζόμενο μέγεθος μιας γραμμής.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B42B11">
            <w:pPr>
              <w:numPr>
                <w:ilvl w:val="0"/>
                <w:numId w:val="18"/>
              </w:numPr>
              <w:spacing w:before="60" w:after="60"/>
              <w:rPr>
                <w:rFonts w:ascii="Calibri" w:hAnsi="Calibri"/>
                <w:sz w:val="20"/>
              </w:rPr>
            </w:pPr>
            <w:r>
              <w:rPr>
                <w:rFonts w:ascii="Calibri" w:hAnsi="Calibri"/>
                <w:sz w:val="20"/>
              </w:rPr>
              <w:t>το μέγιστο υποστηριζόμενο μέγεθος μιας στήλης.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B42B11">
            <w:pPr>
              <w:numPr>
                <w:ilvl w:val="0"/>
                <w:numId w:val="18"/>
              </w:numPr>
              <w:spacing w:before="60" w:after="60"/>
              <w:rPr>
                <w:rFonts w:ascii="Calibri" w:hAnsi="Calibri"/>
                <w:sz w:val="20"/>
              </w:rPr>
            </w:pPr>
            <w:r>
              <w:rPr>
                <w:rFonts w:ascii="Calibri" w:hAnsi="Calibri"/>
                <w:sz w:val="20"/>
              </w:rPr>
              <w:t>ο μέγιστος αριθμός γραμμών (εγγραφών) ενός πίνακα.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B42B11">
            <w:pPr>
              <w:numPr>
                <w:ilvl w:val="0"/>
                <w:numId w:val="18"/>
              </w:numPr>
              <w:spacing w:before="60" w:after="60"/>
              <w:rPr>
                <w:rFonts w:ascii="Calibri" w:hAnsi="Calibri"/>
                <w:sz w:val="20"/>
              </w:rPr>
            </w:pPr>
            <w:r>
              <w:rPr>
                <w:rFonts w:ascii="Calibri" w:hAnsi="Calibri"/>
                <w:sz w:val="20"/>
              </w:rPr>
              <w:t>ο μέγιστος αριθμός στηλών (πεδίων) ενός πίνακα.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Pr>
                <w:rFonts w:ascii="Calibri" w:hAnsi="Calibri"/>
                <w:sz w:val="20"/>
              </w:rPr>
              <w:t>Να αναφερθούν οι διατιθέμενες μέθοδοι οργάνωσης των δεδομένων.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lang w:val="en-GB"/>
              </w:rPr>
            </w:pPr>
          </w:p>
        </w:tc>
        <w:tc>
          <w:tcPr>
            <w:tcW w:w="1454" w:type="dxa"/>
            <w:tcMar>
              <w:left w:w="57" w:type="dxa"/>
              <w:right w:w="57" w:type="dxa"/>
            </w:tcMar>
            <w:vAlign w:val="center"/>
          </w:tcPr>
          <w:p w:rsidR="001932FA" w:rsidRDefault="001932FA" w:rsidP="002632C7">
            <w:pPr>
              <w:jc w:val="center"/>
              <w:rPr>
                <w:rFonts w:ascii="Calibri" w:hAnsi="Calibri"/>
                <w:sz w:val="20"/>
                <w:lang w:val="en-GB"/>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Pr>
                <w:rFonts w:ascii="Calibri" w:hAnsi="Calibri"/>
                <w:sz w:val="20"/>
              </w:rPr>
              <w:t>Δυνατότητα συμπίεσης των δεδομένων της βάσης για εξοικονόμηση αποθηκευτικού χώρου δίσκων.</w:t>
            </w:r>
          </w:p>
        </w:tc>
        <w:tc>
          <w:tcPr>
            <w:tcW w:w="992" w:type="dxa"/>
            <w:tcMar>
              <w:left w:w="57" w:type="dxa"/>
              <w:right w:w="57" w:type="dxa"/>
            </w:tcMa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E52A63"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sidRPr="00C75378">
              <w:rPr>
                <w:rFonts w:ascii="Calibri" w:hAnsi="Calibri"/>
                <w:sz w:val="20"/>
              </w:rPr>
              <w:t>Υποστήριξη γλώσσας ερωταποκρίσεων(</w:t>
            </w:r>
            <w:r w:rsidRPr="00C75378">
              <w:rPr>
                <w:rFonts w:ascii="Calibri" w:hAnsi="Calibri"/>
                <w:sz w:val="20"/>
                <w:lang w:val="en-US"/>
              </w:rPr>
              <w:t>Structured</w:t>
            </w:r>
            <w:r w:rsidRPr="009E1FFE">
              <w:rPr>
                <w:rFonts w:ascii="Calibri" w:hAnsi="Calibri"/>
                <w:sz w:val="20"/>
              </w:rPr>
              <w:t xml:space="preserve"> </w:t>
            </w:r>
            <w:r w:rsidRPr="00C75378">
              <w:rPr>
                <w:rFonts w:ascii="Calibri" w:hAnsi="Calibri"/>
                <w:sz w:val="20"/>
                <w:lang w:val="en-US"/>
              </w:rPr>
              <w:t>Query</w:t>
            </w:r>
            <w:r w:rsidRPr="009E1FFE">
              <w:rPr>
                <w:rFonts w:ascii="Calibri" w:hAnsi="Calibri"/>
                <w:sz w:val="20"/>
              </w:rPr>
              <w:t xml:space="preserve"> </w:t>
            </w:r>
            <w:r w:rsidRPr="00C75378">
              <w:rPr>
                <w:rFonts w:ascii="Calibri" w:hAnsi="Calibri"/>
                <w:sz w:val="20"/>
                <w:lang w:val="en-US"/>
              </w:rPr>
              <w:t>Language</w:t>
            </w:r>
            <w:r w:rsidRPr="00C75378">
              <w:rPr>
                <w:rFonts w:ascii="Calibri" w:hAnsi="Calibri"/>
                <w:sz w:val="20"/>
              </w:rPr>
              <w:t>) συμβατή με το</w:t>
            </w:r>
            <w:r w:rsidRPr="009E1FFE">
              <w:rPr>
                <w:rFonts w:ascii="Calibri" w:hAnsi="Calibri"/>
                <w:sz w:val="20"/>
              </w:rPr>
              <w:t xml:space="preserve"> </w:t>
            </w:r>
            <w:r w:rsidRPr="00C75378">
              <w:rPr>
                <w:rFonts w:ascii="Calibri" w:hAnsi="Calibri"/>
                <w:sz w:val="20"/>
              </w:rPr>
              <w:t>πρότυπο ANSI SQL 1992 ή νεότερο</w:t>
            </w:r>
            <w:r>
              <w:rPr>
                <w:rFonts w:ascii="Calibri" w:hAnsi="Calibri"/>
                <w:sz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lang w:val="en-US"/>
              </w:rPr>
            </w:pPr>
            <w:r>
              <w:rPr>
                <w:rFonts w:ascii="Calibri" w:hAnsi="Calibri"/>
                <w:sz w:val="20"/>
              </w:rPr>
              <w:t>Υποστήριξη</w:t>
            </w:r>
            <w:r>
              <w:rPr>
                <w:rFonts w:ascii="Calibri" w:hAnsi="Calibri"/>
                <w:sz w:val="20"/>
                <w:lang w:val="en-GB"/>
              </w:rPr>
              <w:t xml:space="preserve"> declarative referential integrity controls</w:t>
            </w:r>
            <w:r>
              <w:rPr>
                <w:rFonts w:ascii="Calibri" w:hAnsi="Calibri"/>
                <w:sz w:val="20"/>
                <w:lang w:val="en-US"/>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lang w:val="en-US"/>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Pr="00FA3E27" w:rsidRDefault="001932FA" w:rsidP="002632C7">
            <w:pPr>
              <w:spacing w:before="60" w:after="60"/>
              <w:rPr>
                <w:rFonts w:ascii="Calibri" w:hAnsi="Calibri"/>
                <w:sz w:val="20"/>
              </w:rPr>
            </w:pPr>
            <w:r w:rsidRPr="00FA3E27">
              <w:rPr>
                <w:rFonts w:ascii="Calibri" w:hAnsi="Calibri"/>
                <w:sz w:val="20"/>
              </w:rPr>
              <w:t>Δυνατότητα συμπίεσης των πινάκων (</w:t>
            </w:r>
            <w:r>
              <w:rPr>
                <w:rFonts w:ascii="Calibri" w:hAnsi="Calibri"/>
                <w:sz w:val="20"/>
                <w:lang w:val="en-US"/>
              </w:rPr>
              <w:t>tables</w:t>
            </w:r>
            <w:r w:rsidRPr="00FA3E27">
              <w:rPr>
                <w:rFonts w:ascii="Calibri" w:hAnsi="Calibri"/>
                <w:sz w:val="20"/>
              </w:rPr>
              <w:t>),δεικτών (</w:t>
            </w:r>
            <w:r>
              <w:rPr>
                <w:rFonts w:ascii="Calibri" w:hAnsi="Calibri"/>
                <w:sz w:val="20"/>
                <w:lang w:val="en-US"/>
              </w:rPr>
              <w:t>indexes</w:t>
            </w:r>
            <w:r w:rsidRPr="00FA3E27">
              <w:rPr>
                <w:rFonts w:ascii="Calibri" w:hAnsi="Calibri"/>
                <w:sz w:val="20"/>
              </w:rPr>
              <w:t>) και σελίδων (</w:t>
            </w:r>
            <w:r>
              <w:rPr>
                <w:rFonts w:ascii="Calibri" w:hAnsi="Calibri"/>
                <w:sz w:val="20"/>
                <w:lang w:val="en-US"/>
              </w:rPr>
              <w:t>pages</w:t>
            </w:r>
            <w:r>
              <w:rPr>
                <w:rFonts w:ascii="Calibri" w:hAnsi="Calibri"/>
                <w:sz w:val="20"/>
              </w:rPr>
              <w:t>) της β</w:t>
            </w:r>
            <w:r w:rsidRPr="00FA3E27">
              <w:rPr>
                <w:rFonts w:ascii="Calibri" w:hAnsi="Calibri"/>
                <w:sz w:val="20"/>
              </w:rPr>
              <w:t>άσης</w:t>
            </w:r>
            <w:r w:rsidRPr="003C3BCE">
              <w:rPr>
                <w:rFonts w:ascii="Calibri" w:hAnsi="Calibri"/>
                <w:sz w:val="20"/>
              </w:rPr>
              <w:t xml:space="preserve"> </w:t>
            </w:r>
            <w:r>
              <w:rPr>
                <w:rFonts w:ascii="Calibri" w:hAnsi="Calibri"/>
                <w:sz w:val="20"/>
              </w:rPr>
              <w:t>δ</w:t>
            </w:r>
            <w:r w:rsidRPr="00FA3E27">
              <w:rPr>
                <w:rFonts w:ascii="Calibri" w:hAnsi="Calibri"/>
                <w:sz w:val="20"/>
              </w:rPr>
              <w:t>εδομένων για εξοικονόμηση χωρητικότητας</w:t>
            </w:r>
            <w:r w:rsidRPr="003C3BCE">
              <w:rPr>
                <w:rFonts w:ascii="Calibri" w:hAnsi="Calibri"/>
                <w:sz w:val="20"/>
              </w:rPr>
              <w:t xml:space="preserve"> </w:t>
            </w:r>
            <w:r>
              <w:rPr>
                <w:rFonts w:ascii="Calibri" w:hAnsi="Calibri"/>
                <w:sz w:val="20"/>
              </w:rPr>
              <w:t>δίσκων (</w:t>
            </w:r>
            <w:r>
              <w:rPr>
                <w:rFonts w:ascii="Calibri" w:hAnsi="Calibri"/>
                <w:sz w:val="20"/>
                <w:lang w:val="en-US"/>
              </w:rPr>
              <w:t>disk</w:t>
            </w:r>
            <w:r w:rsidRPr="00FA3E27">
              <w:rPr>
                <w:rFonts w:ascii="Calibri" w:hAnsi="Calibri"/>
                <w:sz w:val="20"/>
              </w:rPr>
              <w:t xml:space="preserve"> </w:t>
            </w:r>
            <w:r>
              <w:rPr>
                <w:rFonts w:ascii="Calibri" w:hAnsi="Calibri"/>
                <w:sz w:val="20"/>
                <w:lang w:val="en-US"/>
              </w:rPr>
              <w:t>capacity</w:t>
            </w:r>
            <w:r w:rsidRPr="00FA3E27">
              <w:rPr>
                <w:rFonts w:ascii="Calibri" w:hAnsi="Calibri"/>
                <w:sz w:val="20"/>
              </w:rPr>
              <w:t>). Η συμπίεση να</w:t>
            </w:r>
            <w:r w:rsidRPr="003C3BCE">
              <w:rPr>
                <w:rFonts w:ascii="Calibri" w:hAnsi="Calibri"/>
                <w:sz w:val="20"/>
              </w:rPr>
              <w:t xml:space="preserve"> </w:t>
            </w:r>
            <w:r w:rsidRPr="00FA3E27">
              <w:rPr>
                <w:rFonts w:ascii="Calibri" w:hAnsi="Calibri"/>
                <w:sz w:val="20"/>
              </w:rPr>
              <w:t>πραγματοποιείται με τρόπο εντελώς διάφανο ως</w:t>
            </w:r>
            <w:r w:rsidRPr="003C3BCE">
              <w:rPr>
                <w:rFonts w:ascii="Calibri" w:hAnsi="Calibri"/>
                <w:sz w:val="20"/>
              </w:rPr>
              <w:t xml:space="preserve"> </w:t>
            </w:r>
            <w:r w:rsidRPr="00FA3E27">
              <w:rPr>
                <w:rFonts w:ascii="Calibri" w:hAnsi="Calibri"/>
                <w:sz w:val="20"/>
              </w:rPr>
              <w:t>προς την εφαρμογή.</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lang w:val="en-US"/>
              </w:rPr>
            </w:pPr>
            <w:r>
              <w:rPr>
                <w:rFonts w:ascii="Calibri" w:hAnsi="Calibri"/>
                <w:sz w:val="20"/>
              </w:rPr>
              <w:t>Υποστήριξη</w:t>
            </w:r>
            <w:r>
              <w:rPr>
                <w:rFonts w:ascii="Calibri" w:hAnsi="Calibri"/>
                <w:sz w:val="20"/>
                <w:lang w:val="en-GB"/>
              </w:rPr>
              <w:t xml:space="preserve"> routines (functions </w:t>
            </w:r>
            <w:r>
              <w:rPr>
                <w:rFonts w:ascii="Calibri" w:hAnsi="Calibri"/>
                <w:sz w:val="20"/>
              </w:rPr>
              <w:t>και</w:t>
            </w:r>
            <w:r>
              <w:rPr>
                <w:rFonts w:ascii="Calibri" w:hAnsi="Calibri"/>
                <w:sz w:val="20"/>
                <w:lang w:val="en-GB"/>
              </w:rPr>
              <w:t xml:space="preserve"> procedures)</w:t>
            </w:r>
            <w:r>
              <w:rPr>
                <w:rFonts w:ascii="Calibri" w:hAnsi="Calibri"/>
                <w:sz w:val="20"/>
                <w:lang w:val="en-US"/>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szCs w:val="20"/>
              </w:rPr>
            </w:pPr>
            <w:r w:rsidRPr="7FCBCA5F">
              <w:rPr>
                <w:rFonts w:ascii="Calibri" w:hAnsi="Calibri"/>
                <w:sz w:val="20"/>
                <w:szCs w:val="20"/>
              </w:rPr>
              <w:t xml:space="preserve">Υποστήριξη </w:t>
            </w:r>
            <w:r>
              <w:rPr>
                <w:rFonts w:ascii="Calibri" w:hAnsi="Calibri"/>
                <w:sz w:val="20"/>
                <w:szCs w:val="20"/>
                <w:lang w:val="en-US"/>
              </w:rPr>
              <w:t>database</w:t>
            </w:r>
            <w:r w:rsidRPr="003C3BCE">
              <w:rPr>
                <w:rFonts w:ascii="Calibri" w:hAnsi="Calibri"/>
                <w:sz w:val="20"/>
                <w:szCs w:val="20"/>
              </w:rPr>
              <w:t xml:space="preserve"> </w:t>
            </w:r>
            <w:r>
              <w:rPr>
                <w:rFonts w:ascii="Calibri" w:hAnsi="Calibri"/>
                <w:sz w:val="20"/>
                <w:szCs w:val="20"/>
                <w:lang w:val="en-US"/>
              </w:rPr>
              <w:t>triggers</w:t>
            </w:r>
            <w:r w:rsidRPr="003C3BCE">
              <w:rPr>
                <w:rFonts w:ascii="Calibri" w:hAnsi="Calibri"/>
                <w:sz w:val="20"/>
                <w:szCs w:val="20"/>
              </w:rPr>
              <w:t xml:space="preserve"> </w:t>
            </w:r>
            <w:r w:rsidRPr="00FA3E27">
              <w:rPr>
                <w:rFonts w:ascii="Calibri" w:hAnsi="Calibri"/>
                <w:sz w:val="20"/>
                <w:szCs w:val="20"/>
              </w:rPr>
              <w:t>με πολλαπλές</w:t>
            </w:r>
            <w:r w:rsidRPr="003C3BCE">
              <w:rPr>
                <w:rFonts w:ascii="Calibri" w:hAnsi="Calibri"/>
                <w:sz w:val="20"/>
                <w:szCs w:val="20"/>
              </w:rPr>
              <w:t xml:space="preserve"> </w:t>
            </w:r>
            <w:r w:rsidRPr="00FA3E27">
              <w:rPr>
                <w:rFonts w:ascii="Calibri" w:hAnsi="Calibri"/>
                <w:sz w:val="20"/>
                <w:szCs w:val="20"/>
              </w:rPr>
              <w:t>δυνατότητες ενεργοποίησής τους</w:t>
            </w:r>
            <w:r w:rsidRPr="7FCBCA5F">
              <w:rPr>
                <w:rFonts w:ascii="Calibri" w:hAnsi="Calibri"/>
                <w:sz w:val="20"/>
                <w:szCs w:val="20"/>
              </w:rPr>
              <w:t>.</w:t>
            </w:r>
          </w:p>
          <w:p w:rsidR="001932FA" w:rsidRDefault="001932FA" w:rsidP="002632C7">
            <w:pPr>
              <w:spacing w:before="60" w:after="60"/>
              <w:rPr>
                <w:rFonts w:ascii="Calibri" w:hAnsi="Calibri"/>
                <w:sz w:val="20"/>
                <w:szCs w:val="20"/>
              </w:rPr>
            </w:pPr>
            <w:r w:rsidRPr="7FCBCA5F">
              <w:rPr>
                <w:rFonts w:ascii="Calibri" w:hAnsi="Calibri"/>
                <w:sz w:val="20"/>
                <w:szCs w:val="20"/>
              </w:rPr>
              <w:t>Αναφέρατε ποιους.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lang w:val="en-US"/>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szCs w:val="20"/>
              </w:rPr>
            </w:pPr>
            <w:r w:rsidRPr="7FCBCA5F">
              <w:rPr>
                <w:rFonts w:ascii="Calibri" w:hAnsi="Calibri"/>
                <w:sz w:val="20"/>
                <w:szCs w:val="20"/>
              </w:rPr>
              <w:t xml:space="preserve">Υποστήριξη </w:t>
            </w:r>
            <w:r>
              <w:rPr>
                <w:rFonts w:ascii="Calibri" w:hAnsi="Calibri"/>
                <w:sz w:val="20"/>
                <w:szCs w:val="20"/>
                <w:lang w:val="en-US"/>
              </w:rPr>
              <w:t>Large Objects</w:t>
            </w:r>
            <w:r w:rsidRPr="7FCBCA5F">
              <w:rPr>
                <w:rFonts w:ascii="Calibri" w:hAnsi="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lang w:val="en-US"/>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szCs w:val="20"/>
              </w:rPr>
            </w:pPr>
            <w:r w:rsidRPr="7FCBCA5F">
              <w:rPr>
                <w:rFonts w:ascii="Calibri" w:hAnsi="Calibri"/>
                <w:sz w:val="20"/>
                <w:szCs w:val="20"/>
              </w:rPr>
              <w:t xml:space="preserve">Έλεγχος και διαχείριση των </w:t>
            </w:r>
            <w:r>
              <w:rPr>
                <w:rFonts w:ascii="Calibri" w:hAnsi="Calibri"/>
                <w:sz w:val="20"/>
                <w:szCs w:val="20"/>
                <w:lang w:val="en-US"/>
              </w:rPr>
              <w:t>deadlocks</w:t>
            </w:r>
            <w:r w:rsidRPr="7FCBCA5F">
              <w:rPr>
                <w:rFonts w:ascii="Calibri" w:hAnsi="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lang w:val="en-US"/>
              </w:rPr>
              <w:t>NAI</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spacing w:after="0" w:line="240" w:lineRule="auto"/>
              <w:rPr>
                <w:rFonts w:ascii="Calibri" w:hAnsi="Calibri"/>
                <w:b/>
                <w:bCs/>
                <w:sz w:val="20"/>
              </w:rPr>
            </w:pPr>
          </w:p>
        </w:tc>
        <w:tc>
          <w:tcPr>
            <w:tcW w:w="4436" w:type="dxa"/>
            <w:tcMar>
              <w:left w:w="57" w:type="dxa"/>
              <w:right w:w="57" w:type="dxa"/>
            </w:tcMar>
            <w:vAlign w:val="center"/>
          </w:tcPr>
          <w:p w:rsidR="001932FA" w:rsidRPr="0062669C" w:rsidRDefault="001932FA" w:rsidP="002632C7">
            <w:pPr>
              <w:spacing w:before="60" w:after="60"/>
              <w:rPr>
                <w:rFonts w:ascii="Calibri" w:hAnsi="Calibri"/>
                <w:sz w:val="20"/>
              </w:rPr>
            </w:pPr>
            <w:r>
              <w:rPr>
                <w:rFonts w:ascii="Calibri" w:hAnsi="Calibri"/>
                <w:sz w:val="20"/>
              </w:rPr>
              <w:t>Μηχανισμός τήρησης αντιγράφων ασφαλείας της Β.Δ. (</w:t>
            </w:r>
            <w:r>
              <w:rPr>
                <w:rFonts w:ascii="Calibri" w:hAnsi="Calibri"/>
                <w:sz w:val="20"/>
                <w:lang w:val="en-US"/>
              </w:rPr>
              <w:t>backups</w:t>
            </w:r>
            <w:r>
              <w:rPr>
                <w:rFonts w:ascii="Calibri" w:hAnsi="Calibri"/>
                <w:sz w:val="20"/>
              </w:rPr>
              <w:t>) – να περιγραφούν οι δυνατότητες του προσφερόμενου λογισμικού.</w:t>
            </w:r>
          </w:p>
        </w:tc>
        <w:tc>
          <w:tcPr>
            <w:tcW w:w="992" w:type="dxa"/>
            <w:tcMar>
              <w:left w:w="57" w:type="dxa"/>
              <w:right w:w="57" w:type="dxa"/>
            </w:tcMar>
            <w:vAlign w:val="center"/>
          </w:tcPr>
          <w:p w:rsidR="001932FA" w:rsidRDefault="001932FA" w:rsidP="002632C7">
            <w:pPr>
              <w:spacing w:before="60" w:after="60"/>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0"/>
              </w:numPr>
              <w:tabs>
                <w:tab w:val="clear" w:pos="360"/>
                <w:tab w:val="num" w:pos="0"/>
              </w:tabs>
              <w:spacing w:after="0" w:line="240" w:lineRule="auto"/>
              <w:rPr>
                <w:rFonts w:ascii="Calibri" w:hAnsi="Calibri"/>
                <w:b/>
                <w:bCs/>
                <w:sz w:val="20"/>
              </w:rPr>
            </w:pPr>
          </w:p>
        </w:tc>
        <w:tc>
          <w:tcPr>
            <w:tcW w:w="4436" w:type="dxa"/>
            <w:tcMar>
              <w:left w:w="57" w:type="dxa"/>
              <w:right w:w="57" w:type="dxa"/>
            </w:tcMar>
            <w:vAlign w:val="center"/>
          </w:tcPr>
          <w:p w:rsidR="001932FA" w:rsidRPr="00266344" w:rsidRDefault="001932FA" w:rsidP="002632C7">
            <w:pPr>
              <w:spacing w:before="60" w:after="60"/>
              <w:rPr>
                <w:rFonts w:ascii="Calibri" w:hAnsi="Calibri"/>
                <w:sz w:val="20"/>
              </w:rPr>
            </w:pPr>
            <w:r w:rsidRPr="00266344">
              <w:rPr>
                <w:rFonts w:ascii="Calibri" w:hAnsi="Calibri"/>
                <w:sz w:val="20"/>
              </w:rPr>
              <w:t>Να περιγραφεί η καταλληλότητα του προσφερόμενου λογισμικού σε σχέση με τη λογική και φυσική αρχιτεκτονική της ευρύτερης λύσης που προσφέρεται.</w:t>
            </w:r>
          </w:p>
        </w:tc>
        <w:tc>
          <w:tcPr>
            <w:tcW w:w="992" w:type="dxa"/>
            <w:tcMar>
              <w:left w:w="57" w:type="dxa"/>
              <w:right w:w="57" w:type="dxa"/>
            </w:tcMar>
            <w:vAlign w:val="center"/>
          </w:tcPr>
          <w:p w:rsidR="001932FA" w:rsidRDefault="001932FA" w:rsidP="002632C7">
            <w:pPr>
              <w:spacing w:before="60" w:after="60"/>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E767BC" w:rsidRDefault="001932FA" w:rsidP="001932FA">
      <w:pPr>
        <w:pStyle w:val="1"/>
      </w:pPr>
      <w:bookmarkStart w:id="18" w:name="_Toc48862238"/>
      <w:bookmarkEnd w:id="15"/>
      <w:bookmarkEnd w:id="16"/>
      <w:bookmarkEnd w:id="17"/>
      <w:r w:rsidRPr="00D65196">
        <w:t>Απαιτήσεις εξοπλισμού</w:t>
      </w:r>
      <w:bookmarkEnd w:id="18"/>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1932FA" w:rsidRPr="009B47F4" w:rsidRDefault="001932FA" w:rsidP="002632C7">
            <w:pPr>
              <w:rPr>
                <w:sz w:val="20"/>
                <w:szCs w:val="20"/>
              </w:rPr>
            </w:pPr>
            <w:r w:rsidRPr="6FB56B31">
              <w:rPr>
                <w:sz w:val="20"/>
                <w:szCs w:val="20"/>
              </w:rPr>
              <w:t xml:space="preserve">Ένα (1) σύστημα αποθήκευσης </w:t>
            </w:r>
            <w:r>
              <w:rPr>
                <w:sz w:val="20"/>
                <w:szCs w:val="20"/>
              </w:rPr>
              <w:t xml:space="preserve">αρχείων </w:t>
            </w:r>
            <w:r w:rsidRPr="6FB56B31">
              <w:rPr>
                <w:sz w:val="20"/>
                <w:szCs w:val="20"/>
              </w:rPr>
              <w:t>ALL</w:t>
            </w:r>
            <w:r>
              <w:rPr>
                <w:sz w:val="20"/>
                <w:szCs w:val="20"/>
              </w:rPr>
              <w:t xml:space="preserve"> </w:t>
            </w:r>
            <w:r w:rsidRPr="6FB56B31">
              <w:rPr>
                <w:sz w:val="20"/>
                <w:szCs w:val="20"/>
              </w:rPr>
              <w:t>FLASH</w:t>
            </w:r>
            <w:r w:rsidRPr="005274ED">
              <w:rPr>
                <w:sz w:val="20"/>
                <w:szCs w:val="20"/>
              </w:rPr>
              <w:t xml:space="preserve"> </w:t>
            </w:r>
            <w:proofErr w:type="spellStart"/>
            <w:r>
              <w:rPr>
                <w:sz w:val="20"/>
                <w:szCs w:val="20"/>
                <w:lang w:val="en-US"/>
              </w:rPr>
              <w:t>Netapp</w:t>
            </w:r>
            <w:proofErr w:type="spellEnd"/>
            <w:r w:rsidRPr="005274ED">
              <w:rPr>
                <w:sz w:val="20"/>
                <w:szCs w:val="20"/>
              </w:rPr>
              <w:t xml:space="preserve"> </w:t>
            </w:r>
            <w:r w:rsidRPr="6FB56B31">
              <w:rPr>
                <w:sz w:val="20"/>
                <w:szCs w:val="20"/>
              </w:rPr>
              <w:t xml:space="preserve">με 2 </w:t>
            </w:r>
            <w:r w:rsidRPr="6FB56B31">
              <w:rPr>
                <w:sz w:val="20"/>
                <w:szCs w:val="20"/>
                <w:lang w:val="en-US"/>
              </w:rPr>
              <w:t>controllers</w:t>
            </w:r>
            <w:r w:rsidRPr="6FB56B31">
              <w:rPr>
                <w:sz w:val="20"/>
                <w:szCs w:val="20"/>
              </w:rPr>
              <w:t xml:space="preserve"> σε τοπολογία </w:t>
            </w:r>
            <w:r w:rsidRPr="6FB56B31">
              <w:rPr>
                <w:sz w:val="20"/>
                <w:szCs w:val="20"/>
                <w:lang w:val="en-US"/>
              </w:rPr>
              <w:t>active</w:t>
            </w:r>
            <w:r w:rsidRPr="6FB56B31">
              <w:rPr>
                <w:sz w:val="20"/>
                <w:szCs w:val="20"/>
              </w:rPr>
              <w:t>-</w:t>
            </w:r>
            <w:r w:rsidRPr="6FB56B31">
              <w:rPr>
                <w:sz w:val="20"/>
                <w:szCs w:val="20"/>
                <w:lang w:val="en-US"/>
              </w:rPr>
              <w:t>active</w:t>
            </w:r>
            <w:r w:rsidRPr="6FB56B31">
              <w:rPr>
                <w:sz w:val="20"/>
                <w:szCs w:val="20"/>
              </w:rPr>
              <w:t xml:space="preserve">, το οποίο θα είναι 100% συμβατό με το υφιστάμενο </w:t>
            </w:r>
            <w:proofErr w:type="spellStart"/>
            <w:r w:rsidRPr="6FB56B31">
              <w:rPr>
                <w:sz w:val="20"/>
                <w:szCs w:val="20"/>
              </w:rPr>
              <w:t>Netapp</w:t>
            </w:r>
            <w:proofErr w:type="spellEnd"/>
            <w:r w:rsidRPr="6FB56B31">
              <w:rPr>
                <w:sz w:val="20"/>
                <w:szCs w:val="20"/>
              </w:rPr>
              <w:t xml:space="preserve"> και </w:t>
            </w:r>
            <w:r>
              <w:rPr>
                <w:sz w:val="20"/>
                <w:szCs w:val="20"/>
              </w:rPr>
              <w:t>θα</w:t>
            </w:r>
            <w:r w:rsidRPr="6FB56B31">
              <w:rPr>
                <w:sz w:val="20"/>
                <w:szCs w:val="20"/>
              </w:rPr>
              <w:t xml:space="preserve"> διαθέτει  24 δίσκους SSD</w:t>
            </w:r>
            <w:r w:rsidRPr="005274ED">
              <w:rPr>
                <w:sz w:val="20"/>
                <w:szCs w:val="20"/>
              </w:rPr>
              <w:t xml:space="preserve"> </w:t>
            </w:r>
            <w:r w:rsidRPr="6FB56B31">
              <w:rPr>
                <w:sz w:val="20"/>
                <w:szCs w:val="20"/>
              </w:rPr>
              <w:t>με χωρητικότητα τουλάχιστον 960GB</w:t>
            </w:r>
            <w:r>
              <w:rPr>
                <w:sz w:val="20"/>
                <w:szCs w:val="20"/>
              </w:rPr>
              <w:t xml:space="preserve"> </w:t>
            </w:r>
            <w:r w:rsidRPr="6FB56B31">
              <w:rPr>
                <w:sz w:val="20"/>
                <w:szCs w:val="20"/>
              </w:rPr>
              <w:t>έκαστος.</w:t>
            </w:r>
            <w:r w:rsidRPr="00363E0D">
              <w:rPr>
                <w:sz w:val="20"/>
                <w:szCs w:val="20"/>
              </w:rPr>
              <w:t xml:space="preserve"> </w:t>
            </w:r>
            <w:r w:rsidRPr="6FB56B31">
              <w:rPr>
                <w:sz w:val="20"/>
                <w:szCs w:val="20"/>
              </w:rPr>
              <w:t xml:space="preserve">Το σύστημα ALL FLASH θα συνοδεύεται από όλα τα απαραίτητα </w:t>
            </w:r>
            <w:r>
              <w:rPr>
                <w:sz w:val="20"/>
                <w:szCs w:val="20"/>
              </w:rPr>
              <w:t xml:space="preserve">(τουλάχιστον 8 σε πλήθος) </w:t>
            </w:r>
            <w:r w:rsidRPr="6FB56B31">
              <w:rPr>
                <w:sz w:val="20"/>
                <w:szCs w:val="20"/>
                <w:lang w:val="en-US"/>
              </w:rPr>
              <w:t>Active</w:t>
            </w:r>
            <w:r w:rsidRPr="005274ED">
              <w:rPr>
                <w:sz w:val="20"/>
                <w:szCs w:val="20"/>
              </w:rPr>
              <w:t xml:space="preserve"> </w:t>
            </w:r>
            <w:r w:rsidRPr="6FB56B31">
              <w:rPr>
                <w:sz w:val="20"/>
                <w:szCs w:val="20"/>
                <w:lang w:val="en-US"/>
              </w:rPr>
              <w:t>Optical</w:t>
            </w:r>
            <w:r w:rsidRPr="6FB56B31">
              <w:rPr>
                <w:sz w:val="20"/>
                <w:szCs w:val="20"/>
              </w:rPr>
              <w:t xml:space="preserve"> </w:t>
            </w:r>
            <w:proofErr w:type="spellStart"/>
            <w:r w:rsidRPr="6FB56B31">
              <w:rPr>
                <w:sz w:val="20"/>
                <w:szCs w:val="20"/>
              </w:rPr>
              <w:t>Cables</w:t>
            </w:r>
            <w:proofErr w:type="spellEnd"/>
            <w:r w:rsidRPr="6FB56B31">
              <w:rPr>
                <w:sz w:val="20"/>
                <w:szCs w:val="20"/>
              </w:rPr>
              <w:t xml:space="preserve"> για τη διασύνδεση με τα </w:t>
            </w:r>
            <w:r w:rsidRPr="6FB56B31">
              <w:rPr>
                <w:sz w:val="20"/>
                <w:szCs w:val="20"/>
                <w:lang w:val="en-US"/>
              </w:rPr>
              <w:t>Nexus</w:t>
            </w:r>
            <w:r w:rsidRPr="005274ED">
              <w:rPr>
                <w:sz w:val="20"/>
                <w:szCs w:val="20"/>
              </w:rPr>
              <w:t xml:space="preserve"> </w:t>
            </w:r>
            <w:r w:rsidRPr="6FB56B31">
              <w:rPr>
                <w:sz w:val="20"/>
                <w:szCs w:val="20"/>
                <w:lang w:val="en-US"/>
              </w:rPr>
              <w:t>switches</w:t>
            </w:r>
            <w:r w:rsidRPr="6FB56B31">
              <w:rPr>
                <w:sz w:val="20"/>
                <w:szCs w:val="20"/>
              </w:rPr>
              <w:t>.</w:t>
            </w:r>
            <w:r w:rsidRPr="005274ED">
              <w:rPr>
                <w:sz w:val="20"/>
                <w:szCs w:val="20"/>
              </w:rPr>
              <w:t xml:space="preserve"> </w:t>
            </w:r>
            <w:r w:rsidRPr="6FB56B31">
              <w:rPr>
                <w:b/>
                <w:bCs/>
                <w:sz w:val="20"/>
                <w:szCs w:val="20"/>
                <w:u w:val="single"/>
              </w:rPr>
              <w:t>Το σύστημα θα συνοδεύεται από εγγύηση 3 ετών NBDR.</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1932FA" w:rsidRPr="004D38A8" w:rsidRDefault="001932FA" w:rsidP="002632C7">
            <w:pPr>
              <w:rPr>
                <w:sz w:val="20"/>
                <w:szCs w:val="20"/>
              </w:rPr>
            </w:pPr>
            <w:r>
              <w:rPr>
                <w:sz w:val="20"/>
                <w:szCs w:val="20"/>
              </w:rPr>
              <w:t xml:space="preserve">Αναβάθμιση μνήμης των 4 </w:t>
            </w:r>
            <w:r>
              <w:rPr>
                <w:sz w:val="20"/>
                <w:szCs w:val="20"/>
                <w:lang w:val="en-US"/>
              </w:rPr>
              <w:t>blade</w:t>
            </w:r>
            <w:r w:rsidRPr="005274ED">
              <w:rPr>
                <w:sz w:val="20"/>
                <w:szCs w:val="20"/>
              </w:rPr>
              <w:t xml:space="preserve"> </w:t>
            </w:r>
            <w:r>
              <w:rPr>
                <w:sz w:val="20"/>
                <w:szCs w:val="20"/>
                <w:lang w:val="en-US"/>
              </w:rPr>
              <w:t>servers</w:t>
            </w:r>
            <w:r>
              <w:rPr>
                <w:sz w:val="20"/>
                <w:szCs w:val="20"/>
              </w:rPr>
              <w:t xml:space="preserve"> </w:t>
            </w:r>
            <w:r>
              <w:rPr>
                <w:sz w:val="20"/>
                <w:szCs w:val="20"/>
                <w:lang w:val="en-US"/>
              </w:rPr>
              <w:t>Cisco</w:t>
            </w:r>
            <w:r w:rsidRPr="00CC1A68">
              <w:rPr>
                <w:sz w:val="20"/>
                <w:szCs w:val="20"/>
              </w:rPr>
              <w:t xml:space="preserve"> </w:t>
            </w:r>
            <w:r>
              <w:rPr>
                <w:sz w:val="20"/>
                <w:szCs w:val="20"/>
                <w:lang w:val="en-US"/>
              </w:rPr>
              <w:t>UCS</w:t>
            </w:r>
            <w:r w:rsidRPr="00CC1A68">
              <w:rPr>
                <w:sz w:val="20"/>
                <w:szCs w:val="20"/>
              </w:rPr>
              <w:t xml:space="preserve"> </w:t>
            </w:r>
            <w:r>
              <w:rPr>
                <w:sz w:val="20"/>
                <w:szCs w:val="20"/>
                <w:lang w:val="en-US"/>
              </w:rPr>
              <w:t>B</w:t>
            </w:r>
            <w:r w:rsidRPr="00CC1A68">
              <w:rPr>
                <w:sz w:val="20"/>
                <w:szCs w:val="20"/>
              </w:rPr>
              <w:t>200-</w:t>
            </w:r>
            <w:r>
              <w:rPr>
                <w:sz w:val="20"/>
                <w:szCs w:val="20"/>
                <w:lang w:val="en-US"/>
              </w:rPr>
              <w:t>M</w:t>
            </w:r>
            <w:r w:rsidRPr="00CC1A68">
              <w:rPr>
                <w:sz w:val="20"/>
                <w:szCs w:val="20"/>
              </w:rPr>
              <w:t>5</w:t>
            </w:r>
            <w:r w:rsidRPr="005274ED">
              <w:rPr>
                <w:sz w:val="20"/>
                <w:szCs w:val="20"/>
              </w:rPr>
              <w:t xml:space="preserve"> </w:t>
            </w:r>
            <w:r>
              <w:rPr>
                <w:sz w:val="20"/>
                <w:szCs w:val="20"/>
              </w:rPr>
              <w:t>από 384</w:t>
            </w:r>
            <w:r>
              <w:rPr>
                <w:sz w:val="20"/>
                <w:szCs w:val="20"/>
                <w:lang w:val="en-US"/>
              </w:rPr>
              <w:t>GB</w:t>
            </w:r>
            <w:r w:rsidRPr="005274ED">
              <w:rPr>
                <w:sz w:val="20"/>
                <w:szCs w:val="20"/>
              </w:rPr>
              <w:t xml:space="preserve"> </w:t>
            </w:r>
            <w:r>
              <w:rPr>
                <w:sz w:val="20"/>
                <w:szCs w:val="20"/>
              </w:rPr>
              <w:t xml:space="preserve">έκαστος σε τουλάχιστον 512GB έκαστος και </w:t>
            </w:r>
            <w:r w:rsidRPr="005274ED">
              <w:rPr>
                <w:sz w:val="20"/>
                <w:szCs w:val="20"/>
              </w:rPr>
              <w:t xml:space="preserve">για </w:t>
            </w:r>
            <w:r>
              <w:rPr>
                <w:sz w:val="20"/>
                <w:szCs w:val="20"/>
              </w:rPr>
              <w:t>τους 4</w:t>
            </w:r>
            <w:r w:rsidRPr="005274ED">
              <w:rPr>
                <w:sz w:val="20"/>
                <w:szCs w:val="20"/>
              </w:rPr>
              <w:t xml:space="preserve"> </w:t>
            </w:r>
            <w:r>
              <w:rPr>
                <w:sz w:val="20"/>
                <w:szCs w:val="20"/>
                <w:lang w:val="en-US"/>
              </w:rPr>
              <w:t>servers</w:t>
            </w:r>
            <w:r w:rsidRPr="004D38A8">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RPr="00F67F32" w:rsidTr="002632C7">
        <w:trPr>
          <w:jc w:val="center"/>
        </w:trPr>
        <w:tc>
          <w:tcPr>
            <w:tcW w:w="759" w:type="dxa"/>
            <w:tcMar>
              <w:left w:w="57" w:type="dxa"/>
              <w:right w:w="57" w:type="dxa"/>
            </w:tcMar>
            <w:vAlign w:val="center"/>
          </w:tcPr>
          <w:p w:rsidR="001932FA" w:rsidRDefault="001932FA" w:rsidP="00B42B11">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rPr>
                <w:sz w:val="20"/>
                <w:szCs w:val="20"/>
              </w:rPr>
            </w:pPr>
            <w:r>
              <w:rPr>
                <w:sz w:val="20"/>
                <w:szCs w:val="20"/>
              </w:rPr>
              <w:t xml:space="preserve">Τρεις (3) βοηθητικοί </w:t>
            </w:r>
            <w:r>
              <w:rPr>
                <w:sz w:val="20"/>
                <w:szCs w:val="20"/>
                <w:lang w:val="en-US"/>
              </w:rPr>
              <w:t>servers</w:t>
            </w:r>
            <w:r w:rsidRPr="00357D29">
              <w:rPr>
                <w:sz w:val="20"/>
                <w:szCs w:val="20"/>
              </w:rPr>
              <w:t xml:space="preserve"> (</w:t>
            </w:r>
            <w:r>
              <w:rPr>
                <w:sz w:val="20"/>
                <w:szCs w:val="20"/>
                <w:lang w:val="en-US"/>
              </w:rPr>
              <w:t>witness</w:t>
            </w:r>
            <w:r w:rsidRPr="00357D29">
              <w:rPr>
                <w:sz w:val="20"/>
                <w:szCs w:val="20"/>
              </w:rPr>
              <w:t xml:space="preserve">, </w:t>
            </w:r>
            <w:r>
              <w:rPr>
                <w:sz w:val="20"/>
                <w:szCs w:val="20"/>
                <w:lang w:val="en-US"/>
              </w:rPr>
              <w:t>logging</w:t>
            </w:r>
            <w:r w:rsidRPr="00897861">
              <w:rPr>
                <w:sz w:val="20"/>
                <w:szCs w:val="20"/>
              </w:rPr>
              <w:t xml:space="preserve">, </w:t>
            </w:r>
            <w:r>
              <w:rPr>
                <w:sz w:val="20"/>
                <w:szCs w:val="20"/>
                <w:lang w:val="en-US"/>
              </w:rPr>
              <w:t>security</w:t>
            </w:r>
            <w:r w:rsidRPr="00357D29">
              <w:rPr>
                <w:sz w:val="20"/>
                <w:szCs w:val="20"/>
              </w:rPr>
              <w:t xml:space="preserve"> </w:t>
            </w:r>
            <w:r>
              <w:rPr>
                <w:sz w:val="20"/>
                <w:szCs w:val="20"/>
              </w:rPr>
              <w:t>και άλλες λειτουργίες) με τα εξής χαρακτηριστικά:</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έχει προφίλ το πολύ 1RU και βάθος το πολύ 25 εκατοστά (9,85 ίντσες).</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sidRPr="00665EED">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l-GR" w:eastAsia="en-US"/>
              </w:rPr>
              <w:t xml:space="preserve">να είναι συμβατός με όλα τα εργαλεία διαχείρισης της </w:t>
            </w:r>
            <w:proofErr w:type="spellStart"/>
            <w:r>
              <w:rPr>
                <w:rFonts w:asciiTheme="minorHAnsi" w:eastAsiaTheme="minorHAnsi" w:hAnsiTheme="minorHAnsi" w:cstheme="minorBidi"/>
                <w:sz w:val="20"/>
                <w:szCs w:val="20"/>
                <w:lang w:val="en-US" w:eastAsia="en-US"/>
              </w:rPr>
              <w:t>Supermicro</w:t>
            </w:r>
            <w:proofErr w:type="spellEnd"/>
            <w:r>
              <w:rPr>
                <w:rFonts w:asciiTheme="minorHAnsi" w:eastAsiaTheme="minorHAnsi" w:hAnsiTheme="minorHAnsi" w:cstheme="minorBidi"/>
                <w:sz w:val="20"/>
                <w:szCs w:val="20"/>
                <w:lang w:val="el-GR" w:eastAsia="en-US"/>
              </w:rPr>
              <w:t xml:space="preserve"> και να συνοδεύεται από πλήρη άδεια χρήσης τους</w:t>
            </w:r>
            <w:r w:rsidRPr="0019795F">
              <w:rPr>
                <w:rFonts w:asciiTheme="minorHAnsi" w:eastAsiaTheme="minorHAnsi" w:hAnsiTheme="minorHAnsi" w:cstheme="minorBidi"/>
                <w:sz w:val="20"/>
                <w:szCs w:val="20"/>
                <w:lang w:val="el-GR" w:eastAsia="en-US"/>
              </w:rPr>
              <w:t>.</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διαθέτει τροφοδοτικό 200W. Να παραδοθεί συνολικά για τους 3 </w:t>
            </w:r>
            <w:r>
              <w:rPr>
                <w:rFonts w:asciiTheme="minorHAnsi" w:eastAsiaTheme="minorHAnsi" w:hAnsiTheme="minorHAnsi" w:cstheme="minorBidi"/>
                <w:sz w:val="20"/>
                <w:szCs w:val="20"/>
                <w:lang w:val="en-US" w:eastAsia="en-US"/>
              </w:rPr>
              <w:t>servers</w:t>
            </w:r>
            <w:r>
              <w:rPr>
                <w:rFonts w:asciiTheme="minorHAnsi" w:eastAsiaTheme="minorHAnsi" w:hAnsiTheme="minorHAnsi" w:cstheme="minorBidi"/>
                <w:sz w:val="20"/>
                <w:szCs w:val="20"/>
                <w:lang w:val="el-GR" w:eastAsia="en-US"/>
              </w:rPr>
              <w:t xml:space="preserve"> ένα </w:t>
            </w:r>
            <w:r>
              <w:rPr>
                <w:rFonts w:asciiTheme="minorHAnsi" w:eastAsiaTheme="minorHAnsi" w:hAnsiTheme="minorHAnsi" w:cstheme="minorBidi"/>
                <w:sz w:val="20"/>
                <w:szCs w:val="20"/>
                <w:lang w:val="en-US" w:eastAsia="en-US"/>
              </w:rPr>
              <w:t>spare</w:t>
            </w:r>
            <w:r>
              <w:rPr>
                <w:rFonts w:asciiTheme="minorHAnsi" w:eastAsiaTheme="minorHAnsi" w:hAnsiTheme="minorHAnsi" w:cstheme="minorBidi"/>
                <w:sz w:val="20"/>
                <w:szCs w:val="20"/>
                <w:lang w:val="el-GR" w:eastAsia="en-US"/>
              </w:rPr>
              <w:t xml:space="preserve"> τροφοδοτικό.</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έχει εγκατεστημένα 4 </w:t>
            </w:r>
            <w:proofErr w:type="spellStart"/>
            <w:r>
              <w:rPr>
                <w:rFonts w:asciiTheme="minorHAnsi" w:eastAsiaTheme="minorHAnsi" w:hAnsiTheme="minorHAnsi" w:cstheme="minorBidi"/>
                <w:sz w:val="20"/>
                <w:szCs w:val="20"/>
                <w:lang w:val="el-GR" w:eastAsia="en-US"/>
              </w:rPr>
              <w:t>fans</w:t>
            </w:r>
            <w:proofErr w:type="spellEnd"/>
            <w:r>
              <w:rPr>
                <w:rFonts w:asciiTheme="minorHAnsi" w:eastAsiaTheme="minorHAnsi" w:hAnsiTheme="minorHAnsi" w:cstheme="minorBidi"/>
                <w:sz w:val="20"/>
                <w:szCs w:val="20"/>
                <w:lang w:val="el-GR" w:eastAsia="en-US"/>
              </w:rPr>
              <w:t xml:space="preserve">. Να παραδοθεί και ένα </w:t>
            </w:r>
            <w:r>
              <w:rPr>
                <w:rFonts w:asciiTheme="minorHAnsi" w:eastAsiaTheme="minorHAnsi" w:hAnsiTheme="minorHAnsi" w:cstheme="minorBidi"/>
                <w:sz w:val="20"/>
                <w:szCs w:val="20"/>
                <w:lang w:val="en-US" w:eastAsia="en-US"/>
              </w:rPr>
              <w:t>spare</w:t>
            </w:r>
            <w:r w:rsidRPr="00E078A0">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n-US" w:eastAsia="en-US"/>
              </w:rPr>
              <w:t>fan</w:t>
            </w:r>
            <w:r>
              <w:rPr>
                <w:rFonts w:asciiTheme="minorHAnsi" w:eastAsiaTheme="minorHAnsi" w:hAnsiTheme="minorHAnsi" w:cstheme="minorBidi"/>
                <w:sz w:val="20"/>
                <w:szCs w:val="20"/>
                <w:lang w:val="el-GR" w:eastAsia="en-US"/>
              </w:rPr>
              <w:t xml:space="preserve"> ανά </w:t>
            </w:r>
            <w:r>
              <w:rPr>
                <w:rFonts w:asciiTheme="minorHAnsi" w:eastAsiaTheme="minorHAnsi" w:hAnsiTheme="minorHAnsi" w:cstheme="minorBidi"/>
                <w:sz w:val="20"/>
                <w:szCs w:val="20"/>
                <w:lang w:val="en-US" w:eastAsia="en-US"/>
              </w:rPr>
              <w:t>server</w:t>
            </w:r>
            <w:r w:rsidRPr="005175F7">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l-GR" w:eastAsia="en-US"/>
              </w:rPr>
              <w:t xml:space="preserve">συνολικά 3 </w:t>
            </w:r>
            <w:r>
              <w:rPr>
                <w:rFonts w:asciiTheme="minorHAnsi" w:eastAsiaTheme="minorHAnsi" w:hAnsiTheme="minorHAnsi" w:cstheme="minorBidi"/>
                <w:sz w:val="20"/>
                <w:szCs w:val="20"/>
                <w:lang w:val="en-US" w:eastAsia="en-US"/>
              </w:rPr>
              <w:t>spare</w:t>
            </w:r>
            <w:r>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n-US" w:eastAsia="en-US"/>
              </w:rPr>
              <w:t>fans</w:t>
            </w:r>
            <w:r w:rsidRPr="005175F7">
              <w:rPr>
                <w:rFonts w:asciiTheme="minorHAnsi" w:eastAsiaTheme="minorHAnsi" w:hAnsiTheme="minorHAnsi" w:cstheme="minorBidi"/>
                <w:sz w:val="20"/>
                <w:szCs w:val="20"/>
                <w:lang w:val="el-GR" w:eastAsia="en-US"/>
              </w:rPr>
              <w:t>)</w:t>
            </w:r>
            <w:r>
              <w:rPr>
                <w:rFonts w:asciiTheme="minorHAnsi" w:eastAsiaTheme="minorHAnsi" w:hAnsiTheme="minorHAnsi" w:cstheme="minorBidi"/>
                <w:sz w:val="20"/>
                <w:szCs w:val="20"/>
                <w:lang w:val="el-GR" w:eastAsia="en-US"/>
              </w:rPr>
              <w:t>.</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διαθέτει επεξεργαστή </w:t>
            </w:r>
            <w:r>
              <w:rPr>
                <w:rFonts w:asciiTheme="minorHAnsi" w:eastAsiaTheme="minorHAnsi" w:hAnsiTheme="minorHAnsi" w:cstheme="minorBidi"/>
                <w:sz w:val="20"/>
                <w:szCs w:val="20"/>
                <w:lang w:val="en-US" w:eastAsia="en-US"/>
              </w:rPr>
              <w:t>Intel</w:t>
            </w:r>
            <w:r>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n-US" w:eastAsia="en-US"/>
              </w:rPr>
              <w:t>Xeon</w:t>
            </w:r>
            <w:r>
              <w:rPr>
                <w:rFonts w:asciiTheme="minorHAnsi" w:eastAsiaTheme="minorHAnsi" w:hAnsiTheme="minorHAnsi" w:cstheme="minorBidi"/>
                <w:sz w:val="20"/>
                <w:szCs w:val="20"/>
                <w:lang w:val="el-GR" w:eastAsia="en-US"/>
              </w:rPr>
              <w:t xml:space="preserve"> D-2100 με τουλάχιστον 8 πυρήνες </w:t>
            </w:r>
            <w:r w:rsidRPr="00C24F35">
              <w:rPr>
                <w:rFonts w:asciiTheme="minorHAnsi" w:eastAsiaTheme="minorHAnsi" w:hAnsiTheme="minorHAnsi" w:cstheme="minorBidi"/>
                <w:sz w:val="20"/>
                <w:szCs w:val="20"/>
                <w:lang w:val="el-GR" w:eastAsia="en-US"/>
              </w:rPr>
              <w:t>(</w:t>
            </w:r>
            <w:proofErr w:type="spellStart"/>
            <w:r>
              <w:rPr>
                <w:rFonts w:asciiTheme="minorHAnsi" w:eastAsiaTheme="minorHAnsi" w:hAnsiTheme="minorHAnsi" w:cstheme="minorBidi"/>
                <w:sz w:val="20"/>
                <w:szCs w:val="20"/>
                <w:lang w:val="en-US" w:eastAsia="en-US"/>
              </w:rPr>
              <w:t>SoC</w:t>
            </w:r>
            <w:proofErr w:type="spellEnd"/>
            <w:r w:rsidRPr="00C24F35">
              <w:rPr>
                <w:rFonts w:asciiTheme="minorHAnsi" w:eastAsiaTheme="minorHAnsi" w:hAnsiTheme="minorHAnsi" w:cstheme="minorBidi"/>
                <w:sz w:val="20"/>
                <w:szCs w:val="20"/>
                <w:lang w:val="el-GR" w:eastAsia="en-US"/>
              </w:rPr>
              <w:t>)</w:t>
            </w:r>
            <w:r>
              <w:rPr>
                <w:rFonts w:asciiTheme="minorHAnsi" w:eastAsiaTheme="minorHAnsi" w:hAnsiTheme="minorHAnsi" w:cstheme="minorBidi"/>
                <w:sz w:val="20"/>
                <w:szCs w:val="20"/>
                <w:lang w:val="el-GR" w:eastAsia="en-US"/>
              </w:rPr>
              <w:t>.</w:t>
            </w:r>
          </w:p>
          <w:p w:rsidR="001932FA" w:rsidRPr="00D404A8"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διαθέτει μνήμη RAM τουλάχιστον </w:t>
            </w:r>
            <w:r w:rsidRPr="00CC41AC">
              <w:rPr>
                <w:rFonts w:asciiTheme="minorHAnsi" w:eastAsiaTheme="minorHAnsi" w:hAnsiTheme="minorHAnsi" w:cstheme="minorBidi"/>
                <w:sz w:val="20"/>
                <w:szCs w:val="20"/>
                <w:lang w:val="el-GR" w:eastAsia="en-US"/>
              </w:rPr>
              <w:t>256</w:t>
            </w:r>
            <w:r>
              <w:rPr>
                <w:rFonts w:asciiTheme="minorHAnsi" w:eastAsiaTheme="minorHAnsi" w:hAnsiTheme="minorHAnsi" w:cstheme="minorBidi"/>
                <w:sz w:val="20"/>
                <w:szCs w:val="20"/>
                <w:lang w:val="el-GR" w:eastAsia="en-US"/>
              </w:rPr>
              <w:t>GB.</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sidRPr="00D404A8">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l-GR" w:eastAsia="en-US"/>
              </w:rPr>
              <w:t>να διαθέτει στην εμπρόσθια όψη του</w:t>
            </w:r>
            <w:r w:rsidRPr="005175F7">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l-GR" w:eastAsia="en-US"/>
              </w:rPr>
              <w:t xml:space="preserve">τουλάχιστον </w:t>
            </w:r>
            <w:r w:rsidRPr="00D404A8">
              <w:rPr>
                <w:rFonts w:asciiTheme="minorHAnsi" w:eastAsiaTheme="minorHAnsi" w:hAnsiTheme="minorHAnsi" w:cstheme="minorBidi"/>
                <w:sz w:val="20"/>
                <w:szCs w:val="20"/>
                <w:lang w:val="el-GR" w:eastAsia="en-US"/>
              </w:rPr>
              <w:t xml:space="preserve">4 </w:t>
            </w:r>
            <w:r>
              <w:rPr>
                <w:rFonts w:asciiTheme="minorHAnsi" w:eastAsiaTheme="minorHAnsi" w:hAnsiTheme="minorHAnsi" w:cstheme="minorBidi"/>
                <w:sz w:val="20"/>
                <w:szCs w:val="20"/>
                <w:lang w:val="en-US" w:eastAsia="en-US"/>
              </w:rPr>
              <w:t>x</w:t>
            </w:r>
            <w:r w:rsidRPr="00C24F35">
              <w:rPr>
                <w:rFonts w:asciiTheme="minorHAnsi" w:eastAsiaTheme="minorHAnsi" w:hAnsiTheme="minorHAnsi" w:cstheme="minorBidi"/>
                <w:sz w:val="20"/>
                <w:szCs w:val="20"/>
                <w:lang w:val="el-GR" w:eastAsia="en-US"/>
              </w:rPr>
              <w:t xml:space="preserve"> </w:t>
            </w:r>
            <w:r w:rsidRPr="00D404A8">
              <w:rPr>
                <w:rFonts w:asciiTheme="minorHAnsi" w:eastAsiaTheme="minorHAnsi" w:hAnsiTheme="minorHAnsi" w:cstheme="minorBidi"/>
                <w:sz w:val="20"/>
                <w:szCs w:val="20"/>
                <w:lang w:val="el-GR" w:eastAsia="en-US"/>
              </w:rPr>
              <w:t xml:space="preserve">1GbE RJ-45 </w:t>
            </w:r>
            <w:proofErr w:type="spellStart"/>
            <w:r w:rsidRPr="00D404A8">
              <w:rPr>
                <w:rFonts w:asciiTheme="minorHAnsi" w:eastAsiaTheme="minorHAnsi" w:hAnsiTheme="minorHAnsi" w:cstheme="minorBidi"/>
                <w:sz w:val="20"/>
                <w:szCs w:val="20"/>
                <w:lang w:val="el-GR" w:eastAsia="en-US"/>
              </w:rPr>
              <w:t>interfaces</w:t>
            </w:r>
            <w:proofErr w:type="spellEnd"/>
            <w:r w:rsidRPr="00D404A8">
              <w:rPr>
                <w:rFonts w:asciiTheme="minorHAnsi" w:eastAsiaTheme="minorHAnsi" w:hAnsiTheme="minorHAnsi" w:cstheme="minorBidi"/>
                <w:sz w:val="20"/>
                <w:szCs w:val="20"/>
                <w:lang w:val="el-GR" w:eastAsia="en-US"/>
              </w:rPr>
              <w:t xml:space="preserve">, 2 </w:t>
            </w:r>
            <w:r>
              <w:rPr>
                <w:rFonts w:asciiTheme="minorHAnsi" w:eastAsiaTheme="minorHAnsi" w:hAnsiTheme="minorHAnsi" w:cstheme="minorBidi"/>
                <w:sz w:val="20"/>
                <w:szCs w:val="20"/>
                <w:lang w:val="en-US" w:eastAsia="en-US"/>
              </w:rPr>
              <w:t>x</w:t>
            </w:r>
            <w:r w:rsidRPr="00C24F35">
              <w:rPr>
                <w:rFonts w:asciiTheme="minorHAnsi" w:eastAsiaTheme="minorHAnsi" w:hAnsiTheme="minorHAnsi" w:cstheme="minorBidi"/>
                <w:sz w:val="20"/>
                <w:szCs w:val="20"/>
                <w:lang w:val="el-GR" w:eastAsia="en-US"/>
              </w:rPr>
              <w:t xml:space="preserve"> </w:t>
            </w:r>
            <w:r w:rsidRPr="00D404A8">
              <w:rPr>
                <w:rFonts w:asciiTheme="minorHAnsi" w:eastAsiaTheme="minorHAnsi" w:hAnsiTheme="minorHAnsi" w:cstheme="minorBidi"/>
                <w:sz w:val="20"/>
                <w:szCs w:val="20"/>
                <w:lang w:val="el-GR" w:eastAsia="en-US"/>
              </w:rPr>
              <w:t xml:space="preserve">10GBase-T </w:t>
            </w:r>
            <w:proofErr w:type="spellStart"/>
            <w:r w:rsidRPr="00D404A8">
              <w:rPr>
                <w:rFonts w:asciiTheme="minorHAnsi" w:eastAsiaTheme="minorHAnsi" w:hAnsiTheme="minorHAnsi" w:cstheme="minorBidi"/>
                <w:sz w:val="20"/>
                <w:szCs w:val="20"/>
                <w:lang w:val="el-GR" w:eastAsia="en-US"/>
              </w:rPr>
              <w:t>interfaces</w:t>
            </w:r>
            <w:proofErr w:type="spellEnd"/>
            <w:r w:rsidRPr="00D404A8">
              <w:rPr>
                <w:rFonts w:asciiTheme="minorHAnsi" w:eastAsiaTheme="minorHAnsi" w:hAnsiTheme="minorHAnsi" w:cstheme="minorBidi"/>
                <w:sz w:val="20"/>
                <w:szCs w:val="20"/>
                <w:lang w:val="el-GR" w:eastAsia="en-US"/>
              </w:rPr>
              <w:t xml:space="preserve">, 2 </w:t>
            </w:r>
            <w:r>
              <w:rPr>
                <w:rFonts w:asciiTheme="minorHAnsi" w:eastAsiaTheme="minorHAnsi" w:hAnsiTheme="minorHAnsi" w:cstheme="minorBidi"/>
                <w:sz w:val="20"/>
                <w:szCs w:val="20"/>
                <w:lang w:val="en-US" w:eastAsia="en-US"/>
              </w:rPr>
              <w:t>x</w:t>
            </w:r>
            <w:r w:rsidRPr="00C24F35">
              <w:rPr>
                <w:rFonts w:asciiTheme="minorHAnsi" w:eastAsiaTheme="minorHAnsi" w:hAnsiTheme="minorHAnsi" w:cstheme="minorBidi"/>
                <w:sz w:val="20"/>
                <w:szCs w:val="20"/>
                <w:lang w:val="el-GR" w:eastAsia="en-US"/>
              </w:rPr>
              <w:t xml:space="preserve"> </w:t>
            </w:r>
            <w:r w:rsidRPr="00D404A8">
              <w:rPr>
                <w:rFonts w:asciiTheme="minorHAnsi" w:eastAsiaTheme="minorHAnsi" w:hAnsiTheme="minorHAnsi" w:cstheme="minorBidi"/>
                <w:sz w:val="20"/>
                <w:szCs w:val="20"/>
                <w:lang w:val="el-GR" w:eastAsia="en-US"/>
              </w:rPr>
              <w:t xml:space="preserve">10G SFP+ </w:t>
            </w:r>
            <w:proofErr w:type="spellStart"/>
            <w:r w:rsidRPr="00D404A8">
              <w:rPr>
                <w:rFonts w:asciiTheme="minorHAnsi" w:eastAsiaTheme="minorHAnsi" w:hAnsiTheme="minorHAnsi" w:cstheme="minorBidi"/>
                <w:sz w:val="20"/>
                <w:szCs w:val="20"/>
                <w:lang w:val="el-GR" w:eastAsia="en-US"/>
              </w:rPr>
              <w:t>interfaces</w:t>
            </w:r>
            <w:proofErr w:type="spellEnd"/>
            <w:r w:rsidRPr="00D404A8">
              <w:rPr>
                <w:rFonts w:asciiTheme="minorHAnsi" w:eastAsiaTheme="minorHAnsi" w:hAnsiTheme="minorHAnsi" w:cstheme="minorBidi"/>
                <w:sz w:val="20"/>
                <w:szCs w:val="20"/>
                <w:lang w:val="el-GR" w:eastAsia="en-US"/>
              </w:rPr>
              <w:t>, 1</w:t>
            </w:r>
            <w:r w:rsidRPr="00C24F35">
              <w:rPr>
                <w:rFonts w:asciiTheme="minorHAnsi" w:eastAsiaTheme="minorHAnsi" w:hAnsiTheme="minorHAnsi" w:cstheme="minorBidi"/>
                <w:sz w:val="20"/>
                <w:szCs w:val="20"/>
                <w:lang w:val="el-GR" w:eastAsia="en-US"/>
              </w:rPr>
              <w:t xml:space="preserve"> </w:t>
            </w:r>
            <w:r w:rsidRPr="00D404A8">
              <w:rPr>
                <w:rFonts w:asciiTheme="minorHAnsi" w:eastAsiaTheme="minorHAnsi" w:hAnsiTheme="minorHAnsi" w:cstheme="minorBidi"/>
                <w:sz w:val="20"/>
                <w:szCs w:val="20"/>
                <w:lang w:val="el-GR" w:eastAsia="en-US"/>
              </w:rPr>
              <w:t xml:space="preserve"> </w:t>
            </w:r>
            <w:proofErr w:type="spellStart"/>
            <w:r w:rsidRPr="00D404A8">
              <w:rPr>
                <w:rFonts w:asciiTheme="minorHAnsi" w:eastAsiaTheme="minorHAnsi" w:hAnsiTheme="minorHAnsi" w:cstheme="minorBidi"/>
                <w:sz w:val="20"/>
                <w:szCs w:val="20"/>
                <w:lang w:val="el-GR" w:eastAsia="en-US"/>
              </w:rPr>
              <w:t>dedicated</w:t>
            </w:r>
            <w:proofErr w:type="spellEnd"/>
            <w:r w:rsidRPr="00D404A8">
              <w:rPr>
                <w:rFonts w:asciiTheme="minorHAnsi" w:eastAsiaTheme="minorHAnsi" w:hAnsiTheme="minorHAnsi" w:cstheme="minorBidi"/>
                <w:sz w:val="20"/>
                <w:szCs w:val="20"/>
                <w:lang w:val="el-GR" w:eastAsia="en-US"/>
              </w:rPr>
              <w:t xml:space="preserve"> LAN για IPMI 2.0, 1 VGA </w:t>
            </w:r>
            <w:proofErr w:type="spellStart"/>
            <w:r w:rsidRPr="00D404A8">
              <w:rPr>
                <w:rFonts w:asciiTheme="minorHAnsi" w:eastAsiaTheme="minorHAnsi" w:hAnsiTheme="minorHAnsi" w:cstheme="minorBidi"/>
                <w:sz w:val="20"/>
                <w:szCs w:val="20"/>
                <w:lang w:val="el-GR" w:eastAsia="en-US"/>
              </w:rPr>
              <w:t>port</w:t>
            </w:r>
            <w:proofErr w:type="spellEnd"/>
            <w:r w:rsidRPr="00D404A8">
              <w:rPr>
                <w:rFonts w:asciiTheme="minorHAnsi" w:eastAsiaTheme="minorHAnsi" w:hAnsiTheme="minorHAnsi" w:cstheme="minorBidi"/>
                <w:sz w:val="20"/>
                <w:szCs w:val="20"/>
                <w:lang w:val="el-GR" w:eastAsia="en-US"/>
              </w:rPr>
              <w:t xml:space="preserve">, 2 USB 3.0 </w:t>
            </w:r>
            <w:proofErr w:type="spellStart"/>
            <w:r w:rsidRPr="00D404A8">
              <w:rPr>
                <w:rFonts w:asciiTheme="minorHAnsi" w:eastAsiaTheme="minorHAnsi" w:hAnsiTheme="minorHAnsi" w:cstheme="minorBidi"/>
                <w:sz w:val="20"/>
                <w:szCs w:val="20"/>
                <w:lang w:val="el-GR" w:eastAsia="en-US"/>
              </w:rPr>
              <w:t>ports</w:t>
            </w:r>
            <w:proofErr w:type="spellEnd"/>
            <w:r>
              <w:rPr>
                <w:rFonts w:asciiTheme="minorHAnsi" w:eastAsiaTheme="minorHAnsi" w:hAnsiTheme="minorHAnsi" w:cstheme="minorBidi"/>
                <w:sz w:val="20"/>
                <w:szCs w:val="20"/>
                <w:lang w:val="el-GR" w:eastAsia="en-US"/>
              </w:rPr>
              <w:t>.</w:t>
            </w:r>
          </w:p>
          <w:p w:rsidR="001932FA" w:rsidRPr="00D404A8"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n-US" w:eastAsia="en-US"/>
              </w:rPr>
            </w:pPr>
            <w:r>
              <w:rPr>
                <w:rFonts w:asciiTheme="minorHAnsi" w:eastAsiaTheme="minorHAnsi" w:hAnsiTheme="minorHAnsi" w:cstheme="minorBidi"/>
                <w:sz w:val="20"/>
                <w:szCs w:val="20"/>
                <w:lang w:val="el-GR" w:eastAsia="en-US"/>
              </w:rPr>
              <w:t>Έκαστος</w:t>
            </w:r>
            <w:r w:rsidRPr="00D404A8">
              <w:rPr>
                <w:rFonts w:asciiTheme="minorHAnsi" w:eastAsiaTheme="minorHAnsi" w:hAnsiTheme="minorHAnsi" w:cstheme="minorBidi"/>
                <w:sz w:val="20"/>
                <w:szCs w:val="20"/>
                <w:lang w:val="en-US" w:eastAsia="en-US"/>
              </w:rPr>
              <w:t xml:space="preserve"> </w:t>
            </w:r>
            <w:r>
              <w:rPr>
                <w:rFonts w:asciiTheme="minorHAnsi" w:eastAsiaTheme="minorHAnsi" w:hAnsiTheme="minorHAnsi" w:cstheme="minorBidi"/>
                <w:sz w:val="20"/>
                <w:szCs w:val="20"/>
                <w:lang w:val="en-US" w:eastAsia="en-US"/>
              </w:rPr>
              <w:t xml:space="preserve">server </w:t>
            </w:r>
            <w:r>
              <w:rPr>
                <w:rFonts w:asciiTheme="minorHAnsi" w:eastAsiaTheme="minorHAnsi" w:hAnsiTheme="minorHAnsi" w:cstheme="minorBidi"/>
                <w:sz w:val="20"/>
                <w:szCs w:val="20"/>
                <w:lang w:val="el-GR" w:eastAsia="en-US"/>
              </w:rPr>
              <w:t>να</w:t>
            </w:r>
            <w:r w:rsidRPr="00D404A8">
              <w:rPr>
                <w:rFonts w:asciiTheme="minorHAnsi" w:eastAsiaTheme="minorHAnsi" w:hAnsiTheme="minorHAnsi" w:cstheme="minorBidi"/>
                <w:sz w:val="20"/>
                <w:szCs w:val="20"/>
                <w:lang w:val="en-US" w:eastAsia="en-US"/>
              </w:rPr>
              <w:t xml:space="preserve"> </w:t>
            </w:r>
            <w:r>
              <w:rPr>
                <w:rFonts w:asciiTheme="minorHAnsi" w:eastAsiaTheme="minorHAnsi" w:hAnsiTheme="minorHAnsi" w:cstheme="minorBidi"/>
                <w:sz w:val="20"/>
                <w:szCs w:val="20"/>
                <w:lang w:val="el-GR" w:eastAsia="en-US"/>
              </w:rPr>
              <w:t>διαθέτει</w:t>
            </w:r>
            <w:r w:rsidRPr="00D404A8">
              <w:rPr>
                <w:rFonts w:asciiTheme="minorHAnsi" w:eastAsiaTheme="minorHAnsi" w:hAnsiTheme="minorHAnsi" w:cstheme="minorBidi"/>
                <w:sz w:val="20"/>
                <w:szCs w:val="20"/>
                <w:lang w:val="en-US" w:eastAsia="en-US"/>
              </w:rPr>
              <w:t xml:space="preserve"> </w:t>
            </w:r>
            <w:r>
              <w:rPr>
                <w:rFonts w:asciiTheme="minorHAnsi" w:eastAsiaTheme="minorHAnsi" w:hAnsiTheme="minorHAnsi" w:cstheme="minorBidi"/>
                <w:sz w:val="20"/>
                <w:szCs w:val="20"/>
                <w:lang w:val="el-GR" w:eastAsia="en-US"/>
              </w:rPr>
              <w:t>προδιαγραφή</w:t>
            </w:r>
            <w:r w:rsidRPr="00D404A8">
              <w:rPr>
                <w:rFonts w:asciiTheme="minorHAnsi" w:eastAsiaTheme="minorHAnsi" w:hAnsiTheme="minorHAnsi" w:cstheme="minorBidi"/>
                <w:sz w:val="20"/>
                <w:szCs w:val="20"/>
                <w:lang w:val="en-US" w:eastAsia="en-US"/>
              </w:rPr>
              <w:t xml:space="preserve"> Intel® Select Solution </w:t>
            </w:r>
            <w:proofErr w:type="spellStart"/>
            <w:r w:rsidRPr="00D404A8">
              <w:rPr>
                <w:rFonts w:asciiTheme="minorHAnsi" w:eastAsiaTheme="minorHAnsi" w:hAnsiTheme="minorHAnsi" w:cstheme="minorBidi"/>
                <w:sz w:val="20"/>
                <w:szCs w:val="20"/>
                <w:lang w:val="en-US" w:eastAsia="en-US"/>
              </w:rPr>
              <w:t>uCPE</w:t>
            </w:r>
            <w:proofErr w:type="spellEnd"/>
            <w:r w:rsidRPr="00D404A8">
              <w:rPr>
                <w:rFonts w:asciiTheme="minorHAnsi" w:eastAsiaTheme="minorHAnsi" w:hAnsiTheme="minorHAnsi" w:cstheme="minorBidi"/>
                <w:sz w:val="20"/>
                <w:szCs w:val="20"/>
                <w:lang w:val="en-US" w:eastAsia="en-US"/>
              </w:rPr>
              <w:t xml:space="preserve"> Base Configuration.</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συνοδεύεται από 2 SATA DOM</w:t>
            </w:r>
            <w:r>
              <w:rPr>
                <w:rFonts w:asciiTheme="minorHAnsi" w:eastAsiaTheme="minorHAnsi" w:hAnsiTheme="minorHAnsi" w:cstheme="minorBidi"/>
                <w:sz w:val="20"/>
                <w:szCs w:val="20"/>
                <w:lang w:val="en-US" w:eastAsia="en-US"/>
              </w:rPr>
              <w:t>s</w:t>
            </w:r>
            <w:r>
              <w:rPr>
                <w:rFonts w:asciiTheme="minorHAnsi" w:eastAsiaTheme="minorHAnsi" w:hAnsiTheme="minorHAnsi" w:cstheme="minorBidi"/>
                <w:sz w:val="20"/>
                <w:szCs w:val="20"/>
                <w:lang w:val="el-GR" w:eastAsia="en-US"/>
              </w:rPr>
              <w:t xml:space="preserve"> (με </w:t>
            </w:r>
            <w:proofErr w:type="spellStart"/>
            <w:r>
              <w:rPr>
                <w:rFonts w:asciiTheme="minorHAnsi" w:eastAsiaTheme="minorHAnsi" w:hAnsiTheme="minorHAnsi" w:cstheme="minorBidi"/>
                <w:sz w:val="20"/>
                <w:szCs w:val="20"/>
                <w:lang w:val="el-GR" w:eastAsia="en-US"/>
              </w:rPr>
              <w:t>inline</w:t>
            </w:r>
            <w:proofErr w:type="spellEnd"/>
            <w:r>
              <w:rPr>
                <w:rFonts w:asciiTheme="minorHAnsi" w:eastAsiaTheme="minorHAnsi" w:hAnsiTheme="minorHAnsi" w:cstheme="minorBidi"/>
                <w:sz w:val="20"/>
                <w:szCs w:val="20"/>
                <w:lang w:val="el-GR" w:eastAsia="en-US"/>
              </w:rPr>
              <w:t xml:space="preserve"> τροφοδοσία) του ιδίου κατασκευαστή με το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χωρητικότητας </w:t>
            </w:r>
            <w:r w:rsidRPr="00236B96">
              <w:rPr>
                <w:rFonts w:asciiTheme="minorHAnsi" w:eastAsiaTheme="minorHAnsi" w:hAnsiTheme="minorHAnsi" w:cstheme="minorBidi"/>
                <w:sz w:val="20"/>
                <w:szCs w:val="20"/>
                <w:lang w:val="el-GR" w:eastAsia="en-US"/>
              </w:rPr>
              <w:t>64</w:t>
            </w:r>
            <w:r>
              <w:rPr>
                <w:rFonts w:asciiTheme="minorHAnsi" w:eastAsiaTheme="minorHAnsi" w:hAnsiTheme="minorHAnsi" w:cstheme="minorBidi"/>
                <w:sz w:val="20"/>
                <w:szCs w:val="20"/>
                <w:lang w:val="el-GR" w:eastAsia="en-US"/>
              </w:rPr>
              <w:t>GB.</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συνοδεύεται από </w:t>
            </w:r>
            <w:r w:rsidRPr="00145EBC">
              <w:rPr>
                <w:rFonts w:asciiTheme="minorHAnsi" w:eastAsiaTheme="minorHAnsi" w:hAnsiTheme="minorHAnsi" w:cstheme="minorBidi"/>
                <w:sz w:val="20"/>
                <w:szCs w:val="20"/>
                <w:lang w:val="el-GR" w:eastAsia="en-US"/>
              </w:rPr>
              <w:t>4</w:t>
            </w:r>
            <w:r>
              <w:rPr>
                <w:rFonts w:asciiTheme="minorHAnsi" w:eastAsiaTheme="minorHAnsi" w:hAnsiTheme="minorHAnsi" w:cstheme="minorBidi"/>
                <w:sz w:val="20"/>
                <w:szCs w:val="20"/>
                <w:lang w:val="el-GR" w:eastAsia="en-US"/>
              </w:rPr>
              <w:t xml:space="preserve"> </w:t>
            </w:r>
            <w:r w:rsidRPr="0004687B">
              <w:rPr>
                <w:rFonts w:asciiTheme="minorHAnsi" w:eastAsiaTheme="minorHAnsi" w:hAnsiTheme="minorHAnsi" w:cstheme="minorBidi"/>
                <w:sz w:val="20"/>
                <w:szCs w:val="20"/>
                <w:lang w:val="el-GR" w:eastAsia="en-US"/>
              </w:rPr>
              <w:t>(</w:t>
            </w:r>
            <w:r>
              <w:rPr>
                <w:rFonts w:asciiTheme="minorHAnsi" w:eastAsiaTheme="minorHAnsi" w:hAnsiTheme="minorHAnsi" w:cstheme="minorBidi"/>
                <w:sz w:val="20"/>
                <w:szCs w:val="20"/>
                <w:lang w:val="el-GR" w:eastAsia="en-US"/>
              </w:rPr>
              <w:t xml:space="preserve">τέσσερεις) δίσκους M.2 </w:t>
            </w:r>
            <w:proofErr w:type="spellStart"/>
            <w:r>
              <w:rPr>
                <w:rFonts w:asciiTheme="minorHAnsi" w:eastAsiaTheme="minorHAnsi" w:hAnsiTheme="minorHAnsi" w:cstheme="minorBidi"/>
                <w:sz w:val="20"/>
                <w:szCs w:val="20"/>
                <w:lang w:val="el-GR" w:eastAsia="en-US"/>
              </w:rPr>
              <w:t>PCIe</w:t>
            </w:r>
            <w:proofErr w:type="spellEnd"/>
            <w:r>
              <w:rPr>
                <w:rFonts w:asciiTheme="minorHAnsi" w:eastAsiaTheme="minorHAnsi" w:hAnsiTheme="minorHAnsi" w:cstheme="minorBidi"/>
                <w:sz w:val="20"/>
                <w:szCs w:val="20"/>
                <w:lang w:val="el-GR" w:eastAsia="en-US"/>
              </w:rPr>
              <w:t xml:space="preserve"> 2ΤΒ </w:t>
            </w:r>
            <w:proofErr w:type="spellStart"/>
            <w:r>
              <w:rPr>
                <w:rFonts w:asciiTheme="minorHAnsi" w:eastAsiaTheme="minorHAnsi" w:hAnsiTheme="minorHAnsi" w:cstheme="minorBidi"/>
                <w:sz w:val="20"/>
                <w:szCs w:val="20"/>
                <w:lang w:val="el-GR" w:eastAsia="en-US"/>
              </w:rPr>
              <w:t>Samsung</w:t>
            </w:r>
            <w:proofErr w:type="spellEnd"/>
            <w:r>
              <w:rPr>
                <w:rFonts w:asciiTheme="minorHAnsi" w:eastAsiaTheme="minorHAnsi" w:hAnsiTheme="minorHAnsi" w:cstheme="minorBidi"/>
                <w:sz w:val="20"/>
                <w:szCs w:val="20"/>
                <w:lang w:val="el-GR" w:eastAsia="en-US"/>
              </w:rPr>
              <w:t xml:space="preserve"> 970 EVO</w:t>
            </w:r>
            <w:r w:rsidRPr="00501019">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n-US" w:eastAsia="en-US"/>
              </w:rPr>
              <w:t>PLUS</w:t>
            </w:r>
            <w:r>
              <w:rPr>
                <w:rFonts w:asciiTheme="minorHAnsi" w:eastAsiaTheme="minorHAnsi" w:hAnsiTheme="minorHAnsi" w:cstheme="minorBidi"/>
                <w:sz w:val="20"/>
                <w:szCs w:val="20"/>
                <w:lang w:val="el-GR" w:eastAsia="en-US"/>
              </w:rPr>
              <w:t>.</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συνοδεύεται από 2 </w:t>
            </w:r>
            <w:proofErr w:type="spellStart"/>
            <w:r>
              <w:rPr>
                <w:rFonts w:asciiTheme="minorHAnsi" w:eastAsiaTheme="minorHAnsi" w:hAnsiTheme="minorHAnsi" w:cstheme="minorBidi"/>
                <w:sz w:val="20"/>
                <w:szCs w:val="20"/>
                <w:lang w:val="el-GR" w:eastAsia="en-US"/>
              </w:rPr>
              <w:t>trays</w:t>
            </w:r>
            <w:proofErr w:type="spellEnd"/>
            <w:r>
              <w:rPr>
                <w:rFonts w:asciiTheme="minorHAnsi" w:eastAsiaTheme="minorHAnsi" w:hAnsiTheme="minorHAnsi" w:cstheme="minorBidi"/>
                <w:sz w:val="20"/>
                <w:szCs w:val="20"/>
                <w:lang w:val="el-GR" w:eastAsia="en-US"/>
              </w:rPr>
              <w:t xml:space="preserve"> για συνολικά 4 εσωτερικούς δίσκους SATA SSD 2.5” μαζί με όλα τα απαραίτητα καλώδια τροφοδοσίας και </w:t>
            </w:r>
            <w:proofErr w:type="spellStart"/>
            <w:r>
              <w:rPr>
                <w:rFonts w:asciiTheme="minorHAnsi" w:eastAsiaTheme="minorHAnsi" w:hAnsiTheme="minorHAnsi" w:cstheme="minorBidi"/>
                <w:sz w:val="20"/>
                <w:szCs w:val="20"/>
                <w:lang w:val="el-GR" w:eastAsia="en-US"/>
              </w:rPr>
              <w:t>data</w:t>
            </w:r>
            <w:proofErr w:type="spellEnd"/>
            <w:r>
              <w:rPr>
                <w:rFonts w:asciiTheme="minorHAnsi" w:eastAsiaTheme="minorHAnsi" w:hAnsiTheme="minorHAnsi" w:cstheme="minorBidi"/>
                <w:sz w:val="20"/>
                <w:szCs w:val="20"/>
                <w:lang w:val="el-GR" w:eastAsia="en-US"/>
              </w:rPr>
              <w:t>.</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συνοδεύεται από 4 (τέσσερεις) δίσκους SATA SSD 4TB</w:t>
            </w:r>
            <w:r w:rsidRPr="00050376">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n-US" w:eastAsia="en-US"/>
              </w:rPr>
              <w:t>Samsung</w:t>
            </w:r>
            <w:r w:rsidRPr="000A4A71">
              <w:rPr>
                <w:rFonts w:asciiTheme="minorHAnsi" w:eastAsiaTheme="minorHAnsi" w:hAnsiTheme="minorHAnsi" w:cstheme="minorBidi"/>
                <w:sz w:val="20"/>
                <w:szCs w:val="20"/>
                <w:lang w:val="el-GR" w:eastAsia="en-US"/>
              </w:rPr>
              <w:t xml:space="preserve"> 860 </w:t>
            </w:r>
            <w:r>
              <w:rPr>
                <w:rFonts w:asciiTheme="minorHAnsi" w:eastAsiaTheme="minorHAnsi" w:hAnsiTheme="minorHAnsi" w:cstheme="minorBidi"/>
                <w:sz w:val="20"/>
                <w:szCs w:val="20"/>
                <w:lang w:val="en-US" w:eastAsia="en-US"/>
              </w:rPr>
              <w:t>EVO</w:t>
            </w:r>
            <w:r>
              <w:rPr>
                <w:rFonts w:asciiTheme="minorHAnsi" w:eastAsiaTheme="minorHAnsi" w:hAnsiTheme="minorHAnsi" w:cstheme="minorBidi"/>
                <w:sz w:val="20"/>
                <w:szCs w:val="20"/>
                <w:lang w:val="el-GR" w:eastAsia="en-US"/>
              </w:rPr>
              <w:t xml:space="preserve"> και από 2 (δύο) δίσκους SATA SSD 2TB</w:t>
            </w:r>
            <w:r w:rsidRPr="00050376">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n-US" w:eastAsia="en-US"/>
              </w:rPr>
              <w:t>Samsung</w:t>
            </w:r>
            <w:r w:rsidRPr="000A4A71">
              <w:rPr>
                <w:rFonts w:asciiTheme="minorHAnsi" w:eastAsiaTheme="minorHAnsi" w:hAnsiTheme="minorHAnsi" w:cstheme="minorBidi"/>
                <w:sz w:val="20"/>
                <w:szCs w:val="20"/>
                <w:lang w:val="el-GR" w:eastAsia="en-US"/>
              </w:rPr>
              <w:t xml:space="preserve"> 860 </w:t>
            </w:r>
            <w:r>
              <w:rPr>
                <w:rFonts w:asciiTheme="minorHAnsi" w:eastAsiaTheme="minorHAnsi" w:hAnsiTheme="minorHAnsi" w:cstheme="minorBidi"/>
                <w:sz w:val="20"/>
                <w:szCs w:val="20"/>
                <w:lang w:val="en-US" w:eastAsia="en-US"/>
              </w:rPr>
              <w:t>EVO</w:t>
            </w:r>
            <w:r>
              <w:rPr>
                <w:rFonts w:asciiTheme="minorHAnsi" w:eastAsiaTheme="minorHAnsi" w:hAnsiTheme="minorHAnsi" w:cstheme="minorBidi"/>
                <w:sz w:val="20"/>
                <w:szCs w:val="20"/>
                <w:lang w:val="el-GR" w:eastAsia="en-US"/>
              </w:rPr>
              <w:t>.</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συνοδεύεται από δύο Μ.2 </w:t>
            </w:r>
            <w:proofErr w:type="spellStart"/>
            <w:r>
              <w:rPr>
                <w:rFonts w:asciiTheme="minorHAnsi" w:eastAsiaTheme="minorHAnsi" w:hAnsiTheme="minorHAnsi" w:cstheme="minorBidi"/>
                <w:sz w:val="20"/>
                <w:szCs w:val="20"/>
                <w:lang w:val="el-GR" w:eastAsia="en-US"/>
              </w:rPr>
              <w:lastRenderedPageBreak/>
              <w:t>carrier</w:t>
            </w:r>
            <w:proofErr w:type="spellEnd"/>
            <w:r>
              <w:rPr>
                <w:rFonts w:asciiTheme="minorHAnsi" w:eastAsiaTheme="minorHAnsi" w:hAnsiTheme="minorHAnsi" w:cstheme="minorBidi"/>
                <w:sz w:val="20"/>
                <w:szCs w:val="20"/>
                <w:lang w:val="en-US" w:eastAsia="en-US"/>
              </w:rPr>
              <w:t>s</w:t>
            </w:r>
            <w:r>
              <w:rPr>
                <w:rFonts w:asciiTheme="minorHAnsi" w:eastAsiaTheme="minorHAnsi" w:hAnsiTheme="minorHAnsi" w:cstheme="minorBidi"/>
                <w:sz w:val="20"/>
                <w:szCs w:val="20"/>
                <w:lang w:val="el-GR" w:eastAsia="en-US"/>
              </w:rPr>
              <w:t xml:space="preserve"> </w:t>
            </w:r>
            <w:proofErr w:type="spellStart"/>
            <w:r>
              <w:rPr>
                <w:rFonts w:asciiTheme="minorHAnsi" w:eastAsiaTheme="minorHAnsi" w:hAnsiTheme="minorHAnsi" w:cstheme="minorBidi"/>
                <w:sz w:val="20"/>
                <w:szCs w:val="20"/>
                <w:lang w:val="el-GR" w:eastAsia="en-US"/>
              </w:rPr>
              <w:t>Supermicro</w:t>
            </w:r>
            <w:proofErr w:type="spellEnd"/>
            <w:r>
              <w:rPr>
                <w:rFonts w:asciiTheme="minorHAnsi" w:eastAsiaTheme="minorHAnsi" w:hAnsiTheme="minorHAnsi" w:cstheme="minorBidi"/>
                <w:sz w:val="20"/>
                <w:szCs w:val="20"/>
                <w:lang w:val="el-GR" w:eastAsia="en-US"/>
              </w:rPr>
              <w:t xml:space="preserve"> AOC-SLG3-2M2 και από δύο  </w:t>
            </w:r>
            <w:proofErr w:type="spellStart"/>
            <w:r>
              <w:rPr>
                <w:rFonts w:asciiTheme="minorHAnsi" w:eastAsiaTheme="minorHAnsi" w:hAnsiTheme="minorHAnsi" w:cstheme="minorBidi"/>
                <w:sz w:val="20"/>
                <w:szCs w:val="20"/>
                <w:lang w:val="en-US" w:eastAsia="en-US"/>
              </w:rPr>
              <w:t>PCIe</w:t>
            </w:r>
            <w:proofErr w:type="spellEnd"/>
            <w:r w:rsidRPr="007A135B">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n-US" w:eastAsia="en-US"/>
              </w:rPr>
              <w:t>riser</w:t>
            </w:r>
            <w:r>
              <w:rPr>
                <w:rFonts w:asciiTheme="minorHAnsi" w:eastAsiaTheme="minorHAnsi" w:hAnsiTheme="minorHAnsi" w:cstheme="minorBidi"/>
                <w:sz w:val="20"/>
                <w:szCs w:val="20"/>
                <w:lang w:val="el-GR" w:eastAsia="en-US"/>
              </w:rPr>
              <w:t xml:space="preserve"> </w:t>
            </w:r>
            <w:r>
              <w:rPr>
                <w:rFonts w:asciiTheme="minorHAnsi" w:eastAsiaTheme="minorHAnsi" w:hAnsiTheme="minorHAnsi" w:cstheme="minorBidi"/>
                <w:sz w:val="20"/>
                <w:szCs w:val="20"/>
                <w:lang w:val="en-US" w:eastAsia="en-US"/>
              </w:rPr>
              <w:t>cards</w:t>
            </w:r>
            <w:r>
              <w:rPr>
                <w:rFonts w:asciiTheme="minorHAnsi" w:eastAsiaTheme="minorHAnsi" w:hAnsiTheme="minorHAnsi" w:cstheme="minorBidi"/>
                <w:sz w:val="20"/>
                <w:szCs w:val="20"/>
                <w:lang w:val="el-GR" w:eastAsia="en-US"/>
              </w:rPr>
              <w:t>.</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συνοδεύεται από το πλήρες πακέτο διαχείρισης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w:t>
            </w:r>
            <w:proofErr w:type="spellStart"/>
            <w:r>
              <w:rPr>
                <w:rFonts w:asciiTheme="minorHAnsi" w:eastAsiaTheme="minorHAnsi" w:hAnsiTheme="minorHAnsi" w:cstheme="minorBidi"/>
                <w:sz w:val="20"/>
                <w:szCs w:val="20"/>
                <w:lang w:val="el-GR" w:eastAsia="en-US"/>
              </w:rPr>
              <w:t>management</w:t>
            </w:r>
            <w:proofErr w:type="spellEnd"/>
            <w:r>
              <w:rPr>
                <w:rFonts w:asciiTheme="minorHAnsi" w:eastAsiaTheme="minorHAnsi" w:hAnsiTheme="minorHAnsi" w:cstheme="minorBidi"/>
                <w:sz w:val="20"/>
                <w:szCs w:val="20"/>
                <w:lang w:val="el-GR" w:eastAsia="en-US"/>
              </w:rPr>
              <w:t xml:space="preserve"> </w:t>
            </w:r>
            <w:proofErr w:type="spellStart"/>
            <w:r>
              <w:rPr>
                <w:rFonts w:asciiTheme="minorHAnsi" w:eastAsiaTheme="minorHAnsi" w:hAnsiTheme="minorHAnsi" w:cstheme="minorBidi"/>
                <w:sz w:val="20"/>
                <w:szCs w:val="20"/>
                <w:lang w:val="el-GR" w:eastAsia="en-US"/>
              </w:rPr>
              <w:t>utilities</w:t>
            </w:r>
            <w:proofErr w:type="spellEnd"/>
            <w:r>
              <w:rPr>
                <w:rFonts w:asciiTheme="minorHAnsi" w:eastAsiaTheme="minorHAnsi" w:hAnsiTheme="minorHAnsi" w:cstheme="minorBidi"/>
                <w:sz w:val="20"/>
                <w:szCs w:val="20"/>
                <w:lang w:val="el-GR" w:eastAsia="en-US"/>
              </w:rPr>
              <w:t>) του κατασκευαστή και από τα I</w:t>
            </w:r>
            <w:r w:rsidRPr="005175F7">
              <w:rPr>
                <w:rFonts w:asciiTheme="minorHAnsi" w:eastAsiaTheme="minorHAnsi" w:hAnsiTheme="minorHAnsi" w:cstheme="minorBidi"/>
                <w:sz w:val="20"/>
                <w:szCs w:val="20"/>
                <w:lang w:val="el-GR" w:eastAsia="en-US"/>
              </w:rPr>
              <w:t>/</w:t>
            </w:r>
            <w:r>
              <w:rPr>
                <w:rFonts w:asciiTheme="minorHAnsi" w:eastAsiaTheme="minorHAnsi" w:hAnsiTheme="minorHAnsi" w:cstheme="minorBidi"/>
                <w:sz w:val="20"/>
                <w:szCs w:val="20"/>
                <w:lang w:val="el-GR" w:eastAsia="en-US"/>
              </w:rPr>
              <w:t xml:space="preserve">O </w:t>
            </w:r>
            <w:proofErr w:type="spellStart"/>
            <w:r>
              <w:rPr>
                <w:rFonts w:asciiTheme="minorHAnsi" w:eastAsiaTheme="minorHAnsi" w:hAnsiTheme="minorHAnsi" w:cstheme="minorBidi"/>
                <w:sz w:val="20"/>
                <w:szCs w:val="20"/>
                <w:lang w:val="el-GR" w:eastAsia="en-US"/>
              </w:rPr>
              <w:t>shields</w:t>
            </w:r>
            <w:proofErr w:type="spellEnd"/>
            <w:r>
              <w:rPr>
                <w:rFonts w:asciiTheme="minorHAnsi" w:eastAsiaTheme="minorHAnsi" w:hAnsiTheme="minorHAnsi" w:cstheme="minorBidi"/>
                <w:sz w:val="20"/>
                <w:szCs w:val="20"/>
                <w:lang w:val="el-GR" w:eastAsia="en-US"/>
              </w:rPr>
              <w:t xml:space="preserve"> των </w:t>
            </w:r>
            <w:proofErr w:type="spellStart"/>
            <w:r>
              <w:rPr>
                <w:rFonts w:asciiTheme="minorHAnsi" w:eastAsiaTheme="minorHAnsi" w:hAnsiTheme="minorHAnsi" w:cstheme="minorBidi"/>
                <w:sz w:val="20"/>
                <w:szCs w:val="20"/>
                <w:lang w:val="el-GR" w:eastAsia="en-US"/>
              </w:rPr>
              <w:t>motherboards</w:t>
            </w:r>
            <w:proofErr w:type="spellEnd"/>
            <w:r>
              <w:rPr>
                <w:rFonts w:asciiTheme="minorHAnsi" w:eastAsiaTheme="minorHAnsi" w:hAnsiTheme="minorHAnsi" w:cstheme="minorBidi"/>
                <w:sz w:val="20"/>
                <w:szCs w:val="20"/>
                <w:lang w:val="el-GR" w:eastAsia="en-US"/>
              </w:rPr>
              <w:t>.</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sz w:val="20"/>
                <w:szCs w:val="20"/>
                <w:lang w:val="el-GR" w:eastAsia="en-US"/>
              </w:rPr>
            </w:pPr>
            <w:r>
              <w:rPr>
                <w:rFonts w:asciiTheme="minorHAnsi" w:eastAsiaTheme="minorHAnsi" w:hAnsiTheme="minorHAnsi" w:cstheme="minorBidi"/>
                <w:sz w:val="20"/>
                <w:szCs w:val="20"/>
                <w:lang w:val="el-GR" w:eastAsia="en-US"/>
              </w:rPr>
              <w:t xml:space="preserve">Έκαστος </w:t>
            </w:r>
            <w:r>
              <w:rPr>
                <w:rFonts w:asciiTheme="minorHAnsi" w:eastAsiaTheme="minorHAnsi" w:hAnsiTheme="minorHAnsi" w:cstheme="minorBidi"/>
                <w:sz w:val="20"/>
                <w:szCs w:val="20"/>
                <w:lang w:val="en-US" w:eastAsia="en-US"/>
              </w:rPr>
              <w:t>server</w:t>
            </w:r>
            <w:r>
              <w:rPr>
                <w:rFonts w:asciiTheme="minorHAnsi" w:eastAsiaTheme="minorHAnsi" w:hAnsiTheme="minorHAnsi" w:cstheme="minorBidi"/>
                <w:sz w:val="20"/>
                <w:szCs w:val="20"/>
                <w:lang w:val="el-GR" w:eastAsia="en-US"/>
              </w:rPr>
              <w:t xml:space="preserve"> να είναι εγκεκριμένος από τη </w:t>
            </w:r>
            <w:proofErr w:type="spellStart"/>
            <w:r>
              <w:rPr>
                <w:rFonts w:asciiTheme="minorHAnsi" w:eastAsiaTheme="minorHAnsi" w:hAnsiTheme="minorHAnsi" w:cstheme="minorBidi"/>
                <w:sz w:val="20"/>
                <w:szCs w:val="20"/>
                <w:lang w:val="el-GR" w:eastAsia="en-US"/>
              </w:rPr>
              <w:t>Vmware</w:t>
            </w:r>
            <w:proofErr w:type="spellEnd"/>
            <w:r>
              <w:rPr>
                <w:rFonts w:asciiTheme="minorHAnsi" w:eastAsiaTheme="minorHAnsi" w:hAnsiTheme="minorHAnsi" w:cstheme="minorBidi"/>
                <w:sz w:val="20"/>
                <w:szCs w:val="20"/>
                <w:lang w:val="el-GR" w:eastAsia="en-US"/>
              </w:rPr>
              <w:t xml:space="preserve"> (</w:t>
            </w:r>
            <w:proofErr w:type="spellStart"/>
            <w:r>
              <w:rPr>
                <w:rFonts w:asciiTheme="minorHAnsi" w:eastAsiaTheme="minorHAnsi" w:hAnsiTheme="minorHAnsi" w:cstheme="minorBidi"/>
                <w:sz w:val="20"/>
                <w:szCs w:val="20"/>
                <w:lang w:val="el-GR" w:eastAsia="en-US"/>
              </w:rPr>
              <w:t>Vmware</w:t>
            </w:r>
            <w:proofErr w:type="spellEnd"/>
            <w:r>
              <w:rPr>
                <w:rFonts w:asciiTheme="minorHAnsi" w:eastAsiaTheme="minorHAnsi" w:hAnsiTheme="minorHAnsi" w:cstheme="minorBidi"/>
                <w:sz w:val="20"/>
                <w:szCs w:val="20"/>
                <w:lang w:val="el-GR" w:eastAsia="en-US"/>
              </w:rPr>
              <w:t xml:space="preserve"> HCL).</w:t>
            </w:r>
          </w:p>
          <w:p w:rsidR="001932FA" w:rsidRDefault="001932FA" w:rsidP="00B42B11">
            <w:pPr>
              <w:pStyle w:val="a3"/>
              <w:numPr>
                <w:ilvl w:val="0"/>
                <w:numId w:val="47"/>
              </w:numPr>
              <w:suppressAutoHyphens w:val="0"/>
              <w:spacing w:line="276" w:lineRule="auto"/>
              <w:jc w:val="left"/>
              <w:rPr>
                <w:rFonts w:asciiTheme="minorHAnsi" w:eastAsiaTheme="minorHAnsi" w:hAnsiTheme="minorHAnsi" w:cstheme="minorBidi"/>
                <w:b/>
                <w:sz w:val="20"/>
                <w:szCs w:val="20"/>
                <w:u w:val="single"/>
                <w:lang w:val="el-GR" w:eastAsia="en-US"/>
              </w:rPr>
            </w:pPr>
            <w:r>
              <w:rPr>
                <w:rFonts w:asciiTheme="minorHAnsi" w:eastAsiaTheme="minorHAnsi" w:hAnsiTheme="minorHAnsi" w:cstheme="minorBidi"/>
                <w:b/>
                <w:sz w:val="20"/>
                <w:szCs w:val="20"/>
                <w:u w:val="single"/>
                <w:lang w:val="el-GR" w:eastAsia="en-US"/>
              </w:rPr>
              <w:t xml:space="preserve">Έκαστος </w:t>
            </w:r>
            <w:proofErr w:type="spellStart"/>
            <w:r>
              <w:rPr>
                <w:rFonts w:asciiTheme="minorHAnsi" w:eastAsiaTheme="minorHAnsi" w:hAnsiTheme="minorHAnsi" w:cstheme="minorBidi"/>
                <w:b/>
                <w:sz w:val="20"/>
                <w:szCs w:val="20"/>
                <w:u w:val="single"/>
                <w:lang w:val="el-GR" w:eastAsia="en-US"/>
              </w:rPr>
              <w:t>server</w:t>
            </w:r>
            <w:proofErr w:type="spellEnd"/>
            <w:r>
              <w:rPr>
                <w:rFonts w:asciiTheme="minorHAnsi" w:eastAsiaTheme="minorHAnsi" w:hAnsiTheme="minorHAnsi" w:cstheme="minorBidi"/>
                <w:b/>
                <w:sz w:val="20"/>
                <w:szCs w:val="20"/>
                <w:u w:val="single"/>
                <w:lang w:val="el-GR" w:eastAsia="en-US"/>
              </w:rPr>
              <w:t xml:space="preserve"> να συνοδεύεται στο σύνολο των εξαρτημάτων του με εγγύηση αντικατάστασης διάρκειας 5 ετών.</w:t>
            </w:r>
          </w:p>
          <w:p w:rsidR="001932FA" w:rsidRPr="00EC38A4" w:rsidRDefault="001932FA" w:rsidP="002632C7">
            <w:pPr>
              <w:rPr>
                <w:sz w:val="20"/>
                <w:szCs w:val="20"/>
              </w:rPr>
            </w:pPr>
            <w:r>
              <w:rPr>
                <w:sz w:val="20"/>
                <w:szCs w:val="20"/>
              </w:rPr>
              <w:t>Μαζί με τα παραπάνω ο ανάδοχος θα παραδώσει επίσης τα εξής εξαρτήματα-παρελκόμενα-</w:t>
            </w:r>
            <w:proofErr w:type="spellStart"/>
            <w:r>
              <w:rPr>
                <w:sz w:val="20"/>
                <w:szCs w:val="20"/>
              </w:rPr>
              <w:t>spare</w:t>
            </w:r>
            <w:proofErr w:type="spellEnd"/>
            <w:r>
              <w:rPr>
                <w:sz w:val="20"/>
                <w:szCs w:val="20"/>
              </w:rPr>
              <w:t xml:space="preserve"> </w:t>
            </w:r>
            <w:proofErr w:type="spellStart"/>
            <w:r>
              <w:rPr>
                <w:sz w:val="20"/>
                <w:szCs w:val="20"/>
              </w:rPr>
              <w:t>parts</w:t>
            </w:r>
            <w:proofErr w:type="spellEnd"/>
            <w:r>
              <w:rPr>
                <w:sz w:val="20"/>
                <w:szCs w:val="20"/>
              </w:rPr>
              <w:t xml:space="preserve">: ένα τεμάχιο </w:t>
            </w:r>
            <w:proofErr w:type="spellStart"/>
            <w:r>
              <w:rPr>
                <w:sz w:val="20"/>
                <w:szCs w:val="20"/>
                <w:lang w:val="en-US"/>
              </w:rPr>
              <w:t>Supermicro</w:t>
            </w:r>
            <w:proofErr w:type="spellEnd"/>
            <w:r w:rsidRPr="00055355">
              <w:rPr>
                <w:sz w:val="20"/>
                <w:szCs w:val="20"/>
              </w:rPr>
              <w:t xml:space="preserve"> </w:t>
            </w:r>
            <w:r w:rsidRPr="000048DA">
              <w:rPr>
                <w:sz w:val="20"/>
                <w:szCs w:val="20"/>
                <w:lang w:val="en-US"/>
              </w:rPr>
              <w:t>MCP</w:t>
            </w:r>
            <w:r w:rsidRPr="003F626D">
              <w:rPr>
                <w:sz w:val="20"/>
                <w:szCs w:val="20"/>
              </w:rPr>
              <w:t>-290-10110-0</w:t>
            </w:r>
            <w:r w:rsidRPr="000048DA">
              <w:rPr>
                <w:sz w:val="20"/>
                <w:szCs w:val="20"/>
                <w:lang w:val="en-US"/>
              </w:rPr>
              <w:t>B</w:t>
            </w:r>
            <w:r w:rsidRPr="003F626D">
              <w:rPr>
                <w:sz w:val="20"/>
                <w:szCs w:val="20"/>
              </w:rPr>
              <w:t xml:space="preserve">, 2 </w:t>
            </w:r>
            <w:r>
              <w:rPr>
                <w:sz w:val="20"/>
                <w:szCs w:val="20"/>
              </w:rPr>
              <w:t>τεμάχια</w:t>
            </w:r>
            <w:r w:rsidRPr="003F626D">
              <w:rPr>
                <w:sz w:val="20"/>
                <w:szCs w:val="20"/>
              </w:rPr>
              <w:t xml:space="preserve"> </w:t>
            </w:r>
            <w:proofErr w:type="spellStart"/>
            <w:r>
              <w:rPr>
                <w:sz w:val="20"/>
                <w:szCs w:val="20"/>
                <w:lang w:val="en-US"/>
              </w:rPr>
              <w:t>Supermicro</w:t>
            </w:r>
            <w:proofErr w:type="spellEnd"/>
            <w:r w:rsidRPr="00055355">
              <w:rPr>
                <w:sz w:val="20"/>
                <w:szCs w:val="20"/>
              </w:rPr>
              <w:t xml:space="preserve"> </w:t>
            </w:r>
            <w:r w:rsidRPr="000048DA">
              <w:rPr>
                <w:sz w:val="20"/>
                <w:szCs w:val="20"/>
                <w:lang w:val="en-US"/>
              </w:rPr>
              <w:t>FAN</w:t>
            </w:r>
            <w:r w:rsidRPr="003F626D">
              <w:rPr>
                <w:sz w:val="20"/>
                <w:szCs w:val="20"/>
              </w:rPr>
              <w:t>-0065</w:t>
            </w:r>
            <w:r w:rsidRPr="000048DA">
              <w:rPr>
                <w:sz w:val="20"/>
                <w:szCs w:val="20"/>
                <w:lang w:val="en-US"/>
              </w:rPr>
              <w:t>L</w:t>
            </w:r>
            <w:r w:rsidRPr="003F626D">
              <w:rPr>
                <w:sz w:val="20"/>
                <w:szCs w:val="20"/>
              </w:rPr>
              <w:t xml:space="preserve">4, </w:t>
            </w:r>
            <w:r>
              <w:rPr>
                <w:sz w:val="20"/>
                <w:szCs w:val="20"/>
              </w:rPr>
              <w:t xml:space="preserve">ένα τεμάχιο </w:t>
            </w:r>
            <w:proofErr w:type="spellStart"/>
            <w:r>
              <w:rPr>
                <w:sz w:val="20"/>
                <w:szCs w:val="20"/>
                <w:lang w:val="en-US"/>
              </w:rPr>
              <w:t>Supermicro</w:t>
            </w:r>
            <w:proofErr w:type="spellEnd"/>
            <w:r w:rsidRPr="00055355">
              <w:rPr>
                <w:sz w:val="20"/>
                <w:szCs w:val="20"/>
              </w:rPr>
              <w:t xml:space="preserve"> </w:t>
            </w:r>
            <w:r w:rsidRPr="000048DA">
              <w:rPr>
                <w:sz w:val="20"/>
                <w:szCs w:val="20"/>
                <w:lang w:val="en-US"/>
              </w:rPr>
              <w:t>MCP</w:t>
            </w:r>
            <w:r w:rsidRPr="003F626D">
              <w:rPr>
                <w:sz w:val="20"/>
                <w:szCs w:val="20"/>
              </w:rPr>
              <w:t>-250-10117-0</w:t>
            </w:r>
            <w:r w:rsidRPr="000048DA">
              <w:rPr>
                <w:sz w:val="20"/>
                <w:szCs w:val="20"/>
                <w:lang w:val="en-US"/>
              </w:rPr>
              <w:t>N</w:t>
            </w:r>
            <w:r w:rsidRPr="003F626D">
              <w:rPr>
                <w:sz w:val="20"/>
                <w:szCs w:val="20"/>
              </w:rPr>
              <w:t xml:space="preserve">, </w:t>
            </w:r>
            <w:r>
              <w:rPr>
                <w:sz w:val="20"/>
                <w:szCs w:val="20"/>
              </w:rPr>
              <w:t>τρία</w:t>
            </w:r>
            <w:r w:rsidRPr="003F626D">
              <w:rPr>
                <w:sz w:val="20"/>
                <w:szCs w:val="20"/>
              </w:rPr>
              <w:t xml:space="preserve"> </w:t>
            </w:r>
            <w:r>
              <w:rPr>
                <w:sz w:val="20"/>
                <w:szCs w:val="20"/>
              </w:rPr>
              <w:t xml:space="preserve">τεμάχια </w:t>
            </w:r>
            <w:proofErr w:type="spellStart"/>
            <w:r>
              <w:rPr>
                <w:sz w:val="20"/>
                <w:szCs w:val="20"/>
                <w:lang w:val="en-US"/>
              </w:rPr>
              <w:t>Supermicro</w:t>
            </w:r>
            <w:proofErr w:type="spellEnd"/>
            <w:r w:rsidRPr="00055355">
              <w:rPr>
                <w:sz w:val="20"/>
                <w:szCs w:val="20"/>
              </w:rPr>
              <w:t xml:space="preserve"> </w:t>
            </w:r>
            <w:r w:rsidRPr="00540949">
              <w:rPr>
                <w:sz w:val="20"/>
                <w:szCs w:val="20"/>
                <w:lang w:val="en-US"/>
              </w:rPr>
              <w:t>AOC</w:t>
            </w:r>
            <w:r w:rsidRPr="003F626D">
              <w:rPr>
                <w:sz w:val="20"/>
                <w:szCs w:val="20"/>
              </w:rPr>
              <w:t>-</w:t>
            </w:r>
            <w:r w:rsidRPr="00540949">
              <w:rPr>
                <w:sz w:val="20"/>
                <w:szCs w:val="20"/>
                <w:lang w:val="en-US"/>
              </w:rPr>
              <w:t>SLG</w:t>
            </w:r>
            <w:r w:rsidRPr="003F626D">
              <w:rPr>
                <w:sz w:val="20"/>
                <w:szCs w:val="20"/>
              </w:rPr>
              <w:t>3-2</w:t>
            </w:r>
            <w:r w:rsidRPr="00540949">
              <w:rPr>
                <w:sz w:val="20"/>
                <w:szCs w:val="20"/>
                <w:lang w:val="en-US"/>
              </w:rPr>
              <w:t>M</w:t>
            </w:r>
            <w:r>
              <w:rPr>
                <w:sz w:val="20"/>
                <w:szCs w:val="20"/>
              </w:rPr>
              <w:t>2</w:t>
            </w:r>
            <w:r w:rsidRPr="003F626D">
              <w:rPr>
                <w:sz w:val="20"/>
                <w:szCs w:val="20"/>
              </w:rPr>
              <w:t xml:space="preserve">, </w:t>
            </w:r>
            <w:r>
              <w:rPr>
                <w:sz w:val="20"/>
                <w:szCs w:val="20"/>
              </w:rPr>
              <w:t xml:space="preserve">ένα τεμάχιο </w:t>
            </w:r>
            <w:proofErr w:type="spellStart"/>
            <w:r>
              <w:rPr>
                <w:sz w:val="20"/>
                <w:szCs w:val="20"/>
                <w:lang w:val="en-US"/>
              </w:rPr>
              <w:t>Supermicro</w:t>
            </w:r>
            <w:proofErr w:type="spellEnd"/>
            <w:r w:rsidRPr="00055355">
              <w:rPr>
                <w:sz w:val="20"/>
                <w:szCs w:val="20"/>
              </w:rPr>
              <w:t xml:space="preserve"> </w:t>
            </w:r>
            <w:r>
              <w:rPr>
                <w:sz w:val="20"/>
                <w:szCs w:val="20"/>
              </w:rPr>
              <w:t>MCP-290-30002-0B</w:t>
            </w:r>
            <w:r w:rsidRPr="003F626D">
              <w:rPr>
                <w:sz w:val="20"/>
                <w:szCs w:val="20"/>
              </w:rPr>
              <w:t xml:space="preserve">, </w:t>
            </w:r>
            <w:r>
              <w:rPr>
                <w:sz w:val="20"/>
                <w:szCs w:val="20"/>
              </w:rPr>
              <w:t xml:space="preserve">ένα τεμάχιο </w:t>
            </w:r>
            <w:proofErr w:type="spellStart"/>
            <w:r>
              <w:rPr>
                <w:sz w:val="20"/>
                <w:szCs w:val="20"/>
                <w:lang w:val="en-US"/>
              </w:rPr>
              <w:t>Supermicro</w:t>
            </w:r>
            <w:proofErr w:type="spellEnd"/>
            <w:r w:rsidRPr="00055355">
              <w:rPr>
                <w:sz w:val="20"/>
                <w:szCs w:val="20"/>
              </w:rPr>
              <w:t xml:space="preserve"> </w:t>
            </w:r>
            <w:r w:rsidRPr="003F626D">
              <w:rPr>
                <w:sz w:val="20"/>
                <w:szCs w:val="20"/>
              </w:rPr>
              <w:t>RSC-RR1U-E8,</w:t>
            </w:r>
            <w:r w:rsidRPr="00E93D10">
              <w:rPr>
                <w:sz w:val="20"/>
                <w:szCs w:val="20"/>
              </w:rPr>
              <w:t xml:space="preserve"> </w:t>
            </w:r>
            <w:r>
              <w:rPr>
                <w:sz w:val="20"/>
                <w:szCs w:val="20"/>
              </w:rPr>
              <w:t xml:space="preserve">ένα τεμάχιο </w:t>
            </w:r>
            <w:proofErr w:type="spellStart"/>
            <w:r>
              <w:rPr>
                <w:sz w:val="20"/>
                <w:szCs w:val="20"/>
                <w:lang w:val="en-US"/>
              </w:rPr>
              <w:t>Supermicro</w:t>
            </w:r>
            <w:proofErr w:type="spellEnd"/>
            <w:r w:rsidRPr="004420B0">
              <w:rPr>
                <w:sz w:val="20"/>
                <w:szCs w:val="20"/>
              </w:rPr>
              <w:t xml:space="preserve"> </w:t>
            </w:r>
            <w:r w:rsidRPr="004420B0">
              <w:rPr>
                <w:sz w:val="20"/>
                <w:szCs w:val="20"/>
                <w:lang w:val="en-US"/>
              </w:rPr>
              <w:t>M</w:t>
            </w:r>
            <w:r w:rsidRPr="004420B0">
              <w:rPr>
                <w:sz w:val="20"/>
                <w:szCs w:val="20"/>
              </w:rPr>
              <w:t>14</w:t>
            </w:r>
            <w:r w:rsidRPr="004420B0">
              <w:rPr>
                <w:sz w:val="20"/>
                <w:szCs w:val="20"/>
                <w:lang w:val="en-US"/>
              </w:rPr>
              <w:t>TQC</w:t>
            </w:r>
            <w:r w:rsidRPr="004420B0">
              <w:rPr>
                <w:sz w:val="20"/>
                <w:szCs w:val="20"/>
              </w:rPr>
              <w:t xml:space="preserve">, </w:t>
            </w:r>
            <w:r>
              <w:rPr>
                <w:sz w:val="20"/>
                <w:szCs w:val="20"/>
              </w:rPr>
              <w:t xml:space="preserve">ένα τεμάχιο </w:t>
            </w:r>
            <w:proofErr w:type="spellStart"/>
            <w:r>
              <w:rPr>
                <w:sz w:val="20"/>
                <w:szCs w:val="20"/>
                <w:lang w:val="en-US"/>
              </w:rPr>
              <w:t>Supermicro</w:t>
            </w:r>
            <w:proofErr w:type="spellEnd"/>
            <w:r w:rsidRPr="00055355">
              <w:rPr>
                <w:sz w:val="20"/>
                <w:szCs w:val="20"/>
              </w:rPr>
              <w:t xml:space="preserve"> </w:t>
            </w:r>
            <w:r w:rsidRPr="00E93D10">
              <w:rPr>
                <w:sz w:val="20"/>
                <w:szCs w:val="20"/>
              </w:rPr>
              <w:t>SYS-E300-9D</w:t>
            </w:r>
            <w:r>
              <w:rPr>
                <w:sz w:val="20"/>
                <w:szCs w:val="20"/>
              </w:rPr>
              <w:t xml:space="preserve"> με </w:t>
            </w:r>
            <w:r w:rsidRPr="004420B0">
              <w:rPr>
                <w:sz w:val="20"/>
                <w:szCs w:val="20"/>
              </w:rPr>
              <w:t>128</w:t>
            </w:r>
            <w:r>
              <w:rPr>
                <w:sz w:val="20"/>
                <w:szCs w:val="20"/>
                <w:lang w:val="en-US"/>
              </w:rPr>
              <w:t>GB</w:t>
            </w:r>
            <w:r w:rsidRPr="001C3795">
              <w:rPr>
                <w:sz w:val="20"/>
                <w:szCs w:val="20"/>
              </w:rPr>
              <w:t xml:space="preserve"> </w:t>
            </w:r>
            <w:r>
              <w:rPr>
                <w:sz w:val="20"/>
                <w:szCs w:val="20"/>
                <w:lang w:val="en-US"/>
              </w:rPr>
              <w:t>RAM</w:t>
            </w:r>
            <w:r w:rsidRPr="00D864A0">
              <w:rPr>
                <w:sz w:val="20"/>
                <w:szCs w:val="20"/>
              </w:rPr>
              <w:t>,</w:t>
            </w:r>
            <w:r>
              <w:rPr>
                <w:sz w:val="20"/>
                <w:szCs w:val="20"/>
              </w:rPr>
              <w:t xml:space="preserve"> δύο συστή</w:t>
            </w:r>
            <w:r w:rsidRPr="00816D21">
              <w:rPr>
                <w:sz w:val="20"/>
                <w:szCs w:val="20"/>
              </w:rPr>
              <w:t>μα</w:t>
            </w:r>
            <w:r>
              <w:rPr>
                <w:sz w:val="20"/>
                <w:szCs w:val="20"/>
              </w:rPr>
              <w:t>τα</w:t>
            </w:r>
            <w:r w:rsidRPr="00816D21">
              <w:rPr>
                <w:sz w:val="20"/>
                <w:szCs w:val="20"/>
              </w:rPr>
              <w:t xml:space="preserve"> </w:t>
            </w:r>
            <w:r>
              <w:rPr>
                <w:sz w:val="20"/>
                <w:szCs w:val="20"/>
                <w:lang w:val="en-US"/>
              </w:rPr>
              <w:t>D</w:t>
            </w:r>
            <w:r w:rsidRPr="00816D21">
              <w:rPr>
                <w:sz w:val="20"/>
                <w:szCs w:val="20"/>
                <w:lang w:val="en-US"/>
              </w:rPr>
              <w:t>ell</w:t>
            </w:r>
            <w:r w:rsidRPr="00816D21">
              <w:rPr>
                <w:sz w:val="20"/>
                <w:szCs w:val="20"/>
              </w:rPr>
              <w:t xml:space="preserve"> </w:t>
            </w:r>
            <w:r w:rsidRPr="00816D21">
              <w:rPr>
                <w:sz w:val="20"/>
                <w:szCs w:val="20"/>
                <w:lang w:val="en-US"/>
              </w:rPr>
              <w:t>precision</w:t>
            </w:r>
            <w:r w:rsidRPr="00816D21">
              <w:rPr>
                <w:sz w:val="20"/>
                <w:szCs w:val="20"/>
              </w:rPr>
              <w:t xml:space="preserve"> 3440 </w:t>
            </w:r>
            <w:r w:rsidRPr="00816D21">
              <w:rPr>
                <w:sz w:val="20"/>
                <w:szCs w:val="20"/>
                <w:lang w:val="en-US"/>
              </w:rPr>
              <w:t>SFF</w:t>
            </w:r>
            <w:r w:rsidRPr="00816D21">
              <w:rPr>
                <w:sz w:val="20"/>
                <w:szCs w:val="20"/>
              </w:rPr>
              <w:t xml:space="preserve"> </w:t>
            </w:r>
            <w:r w:rsidRPr="004420B0">
              <w:rPr>
                <w:sz w:val="20"/>
                <w:szCs w:val="20"/>
              </w:rPr>
              <w:t>(</w:t>
            </w:r>
            <w:r w:rsidRPr="00816D21">
              <w:rPr>
                <w:sz w:val="20"/>
                <w:szCs w:val="20"/>
              </w:rPr>
              <w:t xml:space="preserve">με </w:t>
            </w:r>
            <w:r>
              <w:rPr>
                <w:sz w:val="20"/>
                <w:szCs w:val="20"/>
                <w:lang w:val="en-US"/>
              </w:rPr>
              <w:t>Intel</w:t>
            </w:r>
            <w:r w:rsidRPr="00816D21">
              <w:rPr>
                <w:sz w:val="20"/>
                <w:szCs w:val="20"/>
              </w:rPr>
              <w:t xml:space="preserve"> </w:t>
            </w:r>
            <w:r w:rsidRPr="00816D21">
              <w:rPr>
                <w:sz w:val="20"/>
                <w:szCs w:val="20"/>
                <w:lang w:val="en-US"/>
              </w:rPr>
              <w:t>core</w:t>
            </w:r>
            <w:r w:rsidRPr="00816D21">
              <w:rPr>
                <w:sz w:val="20"/>
                <w:szCs w:val="20"/>
              </w:rPr>
              <w:t xml:space="preserve"> </w:t>
            </w:r>
            <w:proofErr w:type="spellStart"/>
            <w:r w:rsidRPr="00816D21">
              <w:rPr>
                <w:sz w:val="20"/>
                <w:szCs w:val="20"/>
                <w:lang w:val="en-US"/>
              </w:rPr>
              <w:t>i</w:t>
            </w:r>
            <w:proofErr w:type="spellEnd"/>
            <w:r w:rsidRPr="00816D21">
              <w:rPr>
                <w:sz w:val="20"/>
                <w:szCs w:val="20"/>
              </w:rPr>
              <w:t>7-10700, 64</w:t>
            </w:r>
            <w:r w:rsidRPr="00816D21">
              <w:rPr>
                <w:sz w:val="20"/>
                <w:szCs w:val="20"/>
                <w:lang w:val="en-US"/>
              </w:rPr>
              <w:t>GB</w:t>
            </w:r>
            <w:r w:rsidRPr="00816D21">
              <w:rPr>
                <w:sz w:val="20"/>
                <w:szCs w:val="20"/>
              </w:rPr>
              <w:t xml:space="preserve"> </w:t>
            </w:r>
            <w:r w:rsidRPr="00816D21">
              <w:rPr>
                <w:sz w:val="20"/>
                <w:szCs w:val="20"/>
                <w:lang w:val="en-US"/>
              </w:rPr>
              <w:t>RAM</w:t>
            </w:r>
            <w:r w:rsidRPr="00816D21">
              <w:rPr>
                <w:sz w:val="20"/>
                <w:szCs w:val="20"/>
              </w:rPr>
              <w:t xml:space="preserve">, </w:t>
            </w:r>
            <w:proofErr w:type="spellStart"/>
            <w:r w:rsidRPr="00816D21">
              <w:rPr>
                <w:sz w:val="20"/>
                <w:szCs w:val="20"/>
                <w:lang w:val="en-US"/>
              </w:rPr>
              <w:t>Nvidia</w:t>
            </w:r>
            <w:proofErr w:type="spellEnd"/>
            <w:r w:rsidRPr="00816D21">
              <w:rPr>
                <w:sz w:val="20"/>
                <w:szCs w:val="20"/>
              </w:rPr>
              <w:t xml:space="preserve"> </w:t>
            </w:r>
            <w:proofErr w:type="spellStart"/>
            <w:r w:rsidRPr="00816D21">
              <w:rPr>
                <w:sz w:val="20"/>
                <w:szCs w:val="20"/>
                <w:lang w:val="en-US"/>
              </w:rPr>
              <w:t>Quadro</w:t>
            </w:r>
            <w:proofErr w:type="spellEnd"/>
            <w:r w:rsidRPr="00816D21">
              <w:rPr>
                <w:sz w:val="20"/>
                <w:szCs w:val="20"/>
              </w:rPr>
              <w:t xml:space="preserve"> </w:t>
            </w:r>
            <w:r w:rsidRPr="00816D21">
              <w:rPr>
                <w:sz w:val="20"/>
                <w:szCs w:val="20"/>
                <w:lang w:val="en-US"/>
              </w:rPr>
              <w:t>P</w:t>
            </w:r>
            <w:r w:rsidRPr="00816D21">
              <w:rPr>
                <w:sz w:val="20"/>
                <w:szCs w:val="20"/>
              </w:rPr>
              <w:t xml:space="preserve">1000, 1ΤΒ Μ.2 </w:t>
            </w:r>
            <w:proofErr w:type="spellStart"/>
            <w:r w:rsidRPr="00816D21">
              <w:rPr>
                <w:sz w:val="20"/>
                <w:szCs w:val="20"/>
                <w:lang w:val="en-US"/>
              </w:rPr>
              <w:t>NVMe</w:t>
            </w:r>
            <w:proofErr w:type="spellEnd"/>
            <w:r w:rsidRPr="00816D21">
              <w:rPr>
                <w:sz w:val="20"/>
                <w:szCs w:val="20"/>
              </w:rPr>
              <w:t xml:space="preserve">, </w:t>
            </w:r>
            <w:r w:rsidRPr="00816D21">
              <w:rPr>
                <w:sz w:val="20"/>
                <w:szCs w:val="20"/>
                <w:lang w:val="en-US"/>
              </w:rPr>
              <w:t>PSU</w:t>
            </w:r>
            <w:r w:rsidRPr="00816D21">
              <w:rPr>
                <w:sz w:val="20"/>
                <w:szCs w:val="20"/>
              </w:rPr>
              <w:t xml:space="preserve"> 260</w:t>
            </w:r>
            <w:r w:rsidRPr="00816D21">
              <w:rPr>
                <w:sz w:val="20"/>
                <w:szCs w:val="20"/>
                <w:lang w:val="en-US"/>
              </w:rPr>
              <w:t>W</w:t>
            </w:r>
            <w:r w:rsidRPr="00816D21">
              <w:rPr>
                <w:sz w:val="20"/>
                <w:szCs w:val="20"/>
              </w:rPr>
              <w:t xml:space="preserve">, </w:t>
            </w:r>
            <w:r w:rsidRPr="00816D21">
              <w:rPr>
                <w:sz w:val="20"/>
                <w:szCs w:val="20"/>
                <w:lang w:val="en-US"/>
              </w:rPr>
              <w:t>slim</w:t>
            </w:r>
            <w:r w:rsidRPr="00816D21">
              <w:rPr>
                <w:sz w:val="20"/>
                <w:szCs w:val="20"/>
              </w:rPr>
              <w:t xml:space="preserve"> </w:t>
            </w:r>
            <w:r w:rsidRPr="00816D21">
              <w:rPr>
                <w:sz w:val="20"/>
                <w:szCs w:val="20"/>
                <w:lang w:val="en-US"/>
              </w:rPr>
              <w:t>DVD</w:t>
            </w:r>
            <w:r w:rsidRPr="00816D21">
              <w:rPr>
                <w:sz w:val="20"/>
                <w:szCs w:val="20"/>
              </w:rPr>
              <w:t>+/-</w:t>
            </w:r>
            <w:r w:rsidRPr="00816D21">
              <w:rPr>
                <w:sz w:val="20"/>
                <w:szCs w:val="20"/>
                <w:lang w:val="en-US"/>
              </w:rPr>
              <w:t>RW</w:t>
            </w:r>
            <w:r w:rsidRPr="00816D21">
              <w:rPr>
                <w:sz w:val="20"/>
                <w:szCs w:val="20"/>
              </w:rPr>
              <w:t xml:space="preserve">, </w:t>
            </w:r>
            <w:r>
              <w:rPr>
                <w:sz w:val="20"/>
                <w:szCs w:val="20"/>
                <w:lang w:val="en-US"/>
              </w:rPr>
              <w:t>W</w:t>
            </w:r>
            <w:r w:rsidRPr="00816D21">
              <w:rPr>
                <w:sz w:val="20"/>
                <w:szCs w:val="20"/>
                <w:lang w:val="en-US"/>
              </w:rPr>
              <w:t>indows</w:t>
            </w:r>
            <w:r w:rsidRPr="00816D21">
              <w:rPr>
                <w:sz w:val="20"/>
                <w:szCs w:val="20"/>
              </w:rPr>
              <w:t xml:space="preserve"> 10 </w:t>
            </w:r>
            <w:r w:rsidRPr="00816D21">
              <w:rPr>
                <w:sz w:val="20"/>
                <w:szCs w:val="20"/>
                <w:lang w:val="en-US"/>
              </w:rPr>
              <w:t>pro</w:t>
            </w:r>
            <w:r w:rsidRPr="00816D21">
              <w:rPr>
                <w:sz w:val="20"/>
                <w:szCs w:val="20"/>
              </w:rPr>
              <w:t xml:space="preserve"> </w:t>
            </w:r>
            <w:r>
              <w:rPr>
                <w:sz w:val="20"/>
                <w:szCs w:val="20"/>
                <w:lang w:val="en-US"/>
              </w:rPr>
              <w:t>English</w:t>
            </w:r>
            <w:r w:rsidRPr="004420B0">
              <w:rPr>
                <w:sz w:val="20"/>
                <w:szCs w:val="20"/>
              </w:rPr>
              <w:t xml:space="preserve"> </w:t>
            </w:r>
            <w:r>
              <w:rPr>
                <w:sz w:val="20"/>
                <w:szCs w:val="20"/>
              </w:rPr>
              <w:t>και</w:t>
            </w:r>
            <w:r w:rsidRPr="00816D21">
              <w:rPr>
                <w:sz w:val="20"/>
                <w:szCs w:val="20"/>
              </w:rPr>
              <w:t xml:space="preserve"> οθόνη </w:t>
            </w:r>
            <w:r w:rsidRPr="00816D21">
              <w:rPr>
                <w:sz w:val="20"/>
                <w:szCs w:val="20"/>
                <w:lang w:val="en-US"/>
              </w:rPr>
              <w:t>U</w:t>
            </w:r>
            <w:r w:rsidRPr="00816D21">
              <w:rPr>
                <w:sz w:val="20"/>
                <w:szCs w:val="20"/>
              </w:rPr>
              <w:t>3219</w:t>
            </w:r>
            <w:r w:rsidRPr="00816D21">
              <w:rPr>
                <w:sz w:val="20"/>
                <w:szCs w:val="20"/>
                <w:lang w:val="en-US"/>
              </w:rPr>
              <w:t>Q</w:t>
            </w:r>
            <w:r w:rsidRPr="004420B0">
              <w:rPr>
                <w:sz w:val="20"/>
                <w:szCs w:val="20"/>
              </w:rPr>
              <w:t>)</w:t>
            </w:r>
            <w:r w:rsidRPr="000907BB">
              <w:rPr>
                <w:sz w:val="20"/>
                <w:szCs w:val="20"/>
              </w:rPr>
              <w:t>.</w:t>
            </w:r>
          </w:p>
        </w:tc>
        <w:tc>
          <w:tcPr>
            <w:tcW w:w="992" w:type="dxa"/>
            <w:tcMar>
              <w:left w:w="57" w:type="dxa"/>
              <w:right w:w="57" w:type="dxa"/>
            </w:tcMar>
            <w:vAlign w:val="center"/>
          </w:tcPr>
          <w:p w:rsidR="001932FA" w:rsidRPr="00F67F32"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Pr="00F67F32"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F67F32"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Pr="00F67F32" w:rsidRDefault="001932FA" w:rsidP="00B42B11">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1932FA" w:rsidRPr="00A135CC" w:rsidRDefault="001932FA" w:rsidP="002632C7">
            <w:pPr>
              <w:rPr>
                <w:rFonts w:cstheme="minorHAnsi"/>
                <w:sz w:val="20"/>
                <w:szCs w:val="20"/>
              </w:rPr>
            </w:pPr>
            <w:r>
              <w:rPr>
                <w:rFonts w:cstheme="minorHAnsi"/>
                <w:sz w:val="20"/>
                <w:szCs w:val="20"/>
              </w:rPr>
              <w:t xml:space="preserve">Ένα </w:t>
            </w:r>
            <w:proofErr w:type="spellStart"/>
            <w:r>
              <w:rPr>
                <w:rFonts w:cstheme="minorHAnsi"/>
                <w:sz w:val="20"/>
                <w:szCs w:val="20"/>
                <w:lang w:val="en-US"/>
              </w:rPr>
              <w:t>synology</w:t>
            </w:r>
            <w:proofErr w:type="spellEnd"/>
            <w:r w:rsidRPr="00B95ADE">
              <w:rPr>
                <w:rFonts w:cstheme="minorHAnsi"/>
                <w:sz w:val="20"/>
                <w:szCs w:val="20"/>
              </w:rPr>
              <w:t xml:space="preserve"> </w:t>
            </w:r>
            <w:r>
              <w:rPr>
                <w:rFonts w:cstheme="minorHAnsi"/>
                <w:sz w:val="20"/>
                <w:szCs w:val="20"/>
                <w:lang w:val="en-US"/>
              </w:rPr>
              <w:t>NAS</w:t>
            </w:r>
            <w:r>
              <w:rPr>
                <w:rFonts w:cstheme="minorHAnsi"/>
                <w:sz w:val="20"/>
                <w:szCs w:val="20"/>
              </w:rPr>
              <w:t xml:space="preserve"> </w:t>
            </w:r>
            <w:r>
              <w:rPr>
                <w:rFonts w:cstheme="minorHAnsi"/>
                <w:sz w:val="20"/>
                <w:szCs w:val="20"/>
                <w:lang w:val="en-US"/>
              </w:rPr>
              <w:t>server</w:t>
            </w:r>
            <w:r w:rsidRPr="00B95ADE">
              <w:rPr>
                <w:rFonts w:cstheme="minorHAnsi"/>
                <w:sz w:val="20"/>
                <w:szCs w:val="20"/>
              </w:rPr>
              <w:t xml:space="preserve"> </w:t>
            </w:r>
            <w:r>
              <w:rPr>
                <w:rFonts w:cstheme="minorHAnsi"/>
                <w:sz w:val="20"/>
                <w:szCs w:val="20"/>
              </w:rPr>
              <w:t>με διαστάσεις το πολύ 1</w:t>
            </w:r>
            <w:r>
              <w:rPr>
                <w:rFonts w:cstheme="minorHAnsi"/>
                <w:sz w:val="20"/>
                <w:szCs w:val="20"/>
                <w:lang w:val="en-US"/>
              </w:rPr>
              <w:t>RU</w:t>
            </w:r>
            <w:r w:rsidRPr="00B95ADE">
              <w:rPr>
                <w:rFonts w:cstheme="minorHAnsi"/>
                <w:sz w:val="20"/>
                <w:szCs w:val="20"/>
              </w:rPr>
              <w:t xml:space="preserve">, </w:t>
            </w:r>
            <w:r>
              <w:rPr>
                <w:rFonts w:cstheme="minorHAnsi"/>
                <w:sz w:val="20"/>
                <w:szCs w:val="20"/>
              </w:rPr>
              <w:t xml:space="preserve">το οποίο να έχει διπλά τροφοδοτικά και 4 </w:t>
            </w:r>
            <w:r>
              <w:rPr>
                <w:rFonts w:cstheme="minorHAnsi"/>
                <w:sz w:val="20"/>
                <w:szCs w:val="20"/>
                <w:lang w:val="en-US"/>
              </w:rPr>
              <w:t>RJ</w:t>
            </w:r>
            <w:r w:rsidRPr="00123888">
              <w:rPr>
                <w:rFonts w:cstheme="minorHAnsi"/>
                <w:sz w:val="20"/>
                <w:szCs w:val="20"/>
              </w:rPr>
              <w:t xml:space="preserve">-45 </w:t>
            </w:r>
            <w:r>
              <w:rPr>
                <w:rFonts w:cstheme="minorHAnsi"/>
                <w:sz w:val="20"/>
                <w:szCs w:val="20"/>
                <w:lang w:val="en-US"/>
              </w:rPr>
              <w:t>interfaces</w:t>
            </w:r>
            <w:r>
              <w:rPr>
                <w:rFonts w:cstheme="minorHAnsi"/>
                <w:sz w:val="20"/>
                <w:szCs w:val="20"/>
              </w:rPr>
              <w:t xml:space="preserve">, να διαθέτει εγκατεστημένη μνήμη </w:t>
            </w:r>
            <w:r>
              <w:rPr>
                <w:rFonts w:cstheme="minorHAnsi"/>
                <w:sz w:val="20"/>
                <w:szCs w:val="20"/>
                <w:lang w:val="en-US"/>
              </w:rPr>
              <w:t>RAM</w:t>
            </w:r>
            <w:r w:rsidRPr="00123888">
              <w:rPr>
                <w:rFonts w:cstheme="minorHAnsi"/>
                <w:sz w:val="20"/>
                <w:szCs w:val="20"/>
              </w:rPr>
              <w:t xml:space="preserve"> </w:t>
            </w:r>
            <w:r>
              <w:rPr>
                <w:rFonts w:cstheme="minorHAnsi"/>
                <w:sz w:val="20"/>
                <w:szCs w:val="20"/>
              </w:rPr>
              <w:t>64</w:t>
            </w:r>
            <w:r>
              <w:rPr>
                <w:rFonts w:cstheme="minorHAnsi"/>
                <w:sz w:val="20"/>
                <w:szCs w:val="20"/>
                <w:lang w:val="en-US"/>
              </w:rPr>
              <w:t>GB</w:t>
            </w:r>
            <w:r w:rsidRPr="00B95ADE">
              <w:rPr>
                <w:rFonts w:cstheme="minorHAnsi"/>
                <w:sz w:val="20"/>
                <w:szCs w:val="20"/>
              </w:rPr>
              <w:t xml:space="preserve">, </w:t>
            </w:r>
            <w:r>
              <w:rPr>
                <w:rFonts w:cstheme="minorHAnsi"/>
                <w:sz w:val="20"/>
                <w:szCs w:val="20"/>
              </w:rPr>
              <w:t xml:space="preserve">να έχει κάρτα με </w:t>
            </w:r>
            <w:r w:rsidRPr="00B95ADE">
              <w:rPr>
                <w:rFonts w:cstheme="minorHAnsi"/>
                <w:sz w:val="20"/>
                <w:szCs w:val="20"/>
              </w:rPr>
              <w:t xml:space="preserve">2 </w:t>
            </w:r>
            <w:r>
              <w:rPr>
                <w:rFonts w:cstheme="minorHAnsi"/>
                <w:sz w:val="20"/>
                <w:szCs w:val="20"/>
                <w:lang w:val="en-US"/>
              </w:rPr>
              <w:t>interfaces</w:t>
            </w:r>
            <w:r w:rsidRPr="00B95ADE">
              <w:rPr>
                <w:rFonts w:cstheme="minorHAnsi"/>
                <w:sz w:val="20"/>
                <w:szCs w:val="20"/>
              </w:rPr>
              <w:t xml:space="preserve"> </w:t>
            </w:r>
            <w:r>
              <w:rPr>
                <w:rFonts w:cstheme="minorHAnsi"/>
                <w:sz w:val="20"/>
                <w:szCs w:val="20"/>
                <w:lang w:val="en-US"/>
              </w:rPr>
              <w:t>SFP</w:t>
            </w:r>
            <w:r w:rsidRPr="00B95ADE">
              <w:rPr>
                <w:rFonts w:cstheme="minorHAnsi"/>
                <w:sz w:val="20"/>
                <w:szCs w:val="20"/>
              </w:rPr>
              <w:t xml:space="preserve">+ </w:t>
            </w:r>
            <w:r>
              <w:rPr>
                <w:rFonts w:cstheme="minorHAnsi"/>
                <w:sz w:val="20"/>
                <w:szCs w:val="20"/>
              </w:rPr>
              <w:t>του ιδίου κατασκευαστή (</w:t>
            </w:r>
            <w:proofErr w:type="spellStart"/>
            <w:r>
              <w:rPr>
                <w:rFonts w:cstheme="minorHAnsi"/>
                <w:sz w:val="20"/>
                <w:szCs w:val="20"/>
                <w:lang w:val="en-US"/>
              </w:rPr>
              <w:t>synology</w:t>
            </w:r>
            <w:proofErr w:type="spellEnd"/>
            <w:r w:rsidRPr="00123888">
              <w:rPr>
                <w:rFonts w:cstheme="minorHAnsi"/>
                <w:sz w:val="20"/>
                <w:szCs w:val="20"/>
              </w:rPr>
              <w:t>)</w:t>
            </w:r>
            <w:r>
              <w:rPr>
                <w:rFonts w:cstheme="minorHAnsi"/>
                <w:sz w:val="20"/>
                <w:szCs w:val="20"/>
              </w:rPr>
              <w:t xml:space="preserve">, να διαθέτει 2 δίσκους Μ.2 </w:t>
            </w:r>
            <w:proofErr w:type="spellStart"/>
            <w:r>
              <w:rPr>
                <w:rFonts w:cstheme="minorHAnsi"/>
                <w:sz w:val="20"/>
                <w:szCs w:val="20"/>
              </w:rPr>
              <w:t>NVMe</w:t>
            </w:r>
            <w:proofErr w:type="spellEnd"/>
            <w:r>
              <w:rPr>
                <w:rFonts w:cstheme="minorHAnsi"/>
                <w:sz w:val="20"/>
                <w:szCs w:val="20"/>
              </w:rPr>
              <w:t xml:space="preserve"> για </w:t>
            </w:r>
            <w:r>
              <w:rPr>
                <w:rFonts w:cstheme="minorHAnsi"/>
                <w:sz w:val="20"/>
                <w:szCs w:val="20"/>
                <w:lang w:val="en-US"/>
              </w:rPr>
              <w:t>caching</w:t>
            </w:r>
            <w:r w:rsidRPr="00B95ADE">
              <w:rPr>
                <w:rFonts w:cstheme="minorHAnsi"/>
                <w:sz w:val="20"/>
                <w:szCs w:val="20"/>
              </w:rPr>
              <w:t xml:space="preserve"> </w:t>
            </w:r>
            <w:r>
              <w:rPr>
                <w:rFonts w:cstheme="minorHAnsi"/>
                <w:sz w:val="20"/>
                <w:szCs w:val="20"/>
                <w:lang w:val="en-US"/>
              </w:rPr>
              <w:t>Samsung</w:t>
            </w:r>
            <w:r>
              <w:rPr>
                <w:rFonts w:cstheme="minorHAnsi"/>
                <w:sz w:val="20"/>
                <w:szCs w:val="20"/>
              </w:rPr>
              <w:t xml:space="preserve"> </w:t>
            </w:r>
            <w:r w:rsidRPr="0058658F">
              <w:rPr>
                <w:rFonts w:cstheme="minorHAnsi"/>
                <w:sz w:val="20"/>
                <w:szCs w:val="20"/>
              </w:rPr>
              <w:t>2</w:t>
            </w:r>
            <w:r>
              <w:rPr>
                <w:rFonts w:cstheme="minorHAnsi"/>
                <w:sz w:val="20"/>
                <w:szCs w:val="20"/>
                <w:lang w:val="en-US"/>
              </w:rPr>
              <w:t>TB</w:t>
            </w:r>
            <w:r w:rsidRPr="00145EBC">
              <w:rPr>
                <w:rFonts w:cstheme="minorHAnsi"/>
                <w:sz w:val="20"/>
                <w:szCs w:val="20"/>
              </w:rPr>
              <w:t xml:space="preserve"> </w:t>
            </w:r>
            <w:r>
              <w:rPr>
                <w:rFonts w:cstheme="minorHAnsi"/>
                <w:sz w:val="20"/>
                <w:szCs w:val="20"/>
                <w:lang w:val="en-US"/>
              </w:rPr>
              <w:t>EVO</w:t>
            </w:r>
            <w:r w:rsidRPr="00145EBC">
              <w:rPr>
                <w:rFonts w:cstheme="minorHAnsi"/>
                <w:sz w:val="20"/>
                <w:szCs w:val="20"/>
              </w:rPr>
              <w:t xml:space="preserve"> </w:t>
            </w:r>
            <w:r>
              <w:rPr>
                <w:rFonts w:cstheme="minorHAnsi"/>
                <w:sz w:val="20"/>
                <w:szCs w:val="20"/>
                <w:lang w:val="en-US"/>
              </w:rPr>
              <w:t>PLUS</w:t>
            </w:r>
            <w:r w:rsidRPr="00B95ADE">
              <w:rPr>
                <w:rFonts w:cstheme="minorHAnsi"/>
                <w:sz w:val="20"/>
                <w:szCs w:val="20"/>
              </w:rPr>
              <w:t xml:space="preserve"> </w:t>
            </w:r>
            <w:r>
              <w:rPr>
                <w:rFonts w:cstheme="minorHAnsi"/>
                <w:sz w:val="20"/>
                <w:szCs w:val="20"/>
              </w:rPr>
              <w:t xml:space="preserve">και 4 δίσκους </w:t>
            </w:r>
            <w:r>
              <w:rPr>
                <w:rFonts w:cstheme="minorHAnsi"/>
                <w:sz w:val="20"/>
                <w:szCs w:val="20"/>
                <w:lang w:val="en-US"/>
              </w:rPr>
              <w:t>SATA</w:t>
            </w:r>
            <w:r w:rsidRPr="00B95ADE">
              <w:rPr>
                <w:rFonts w:cstheme="minorHAnsi"/>
                <w:sz w:val="20"/>
                <w:szCs w:val="20"/>
              </w:rPr>
              <w:t xml:space="preserve"> </w:t>
            </w:r>
            <w:r>
              <w:rPr>
                <w:rFonts w:cstheme="minorHAnsi"/>
                <w:sz w:val="20"/>
                <w:szCs w:val="20"/>
                <w:lang w:val="en-US"/>
              </w:rPr>
              <w:t>SSD</w:t>
            </w:r>
            <w:r w:rsidRPr="00B95ADE">
              <w:rPr>
                <w:rFonts w:cstheme="minorHAnsi"/>
                <w:sz w:val="20"/>
                <w:szCs w:val="20"/>
              </w:rPr>
              <w:t xml:space="preserve"> </w:t>
            </w:r>
            <w:r>
              <w:rPr>
                <w:rFonts w:cstheme="minorHAnsi"/>
                <w:sz w:val="20"/>
                <w:szCs w:val="20"/>
                <w:lang w:val="en-US"/>
              </w:rPr>
              <w:t>Samsung</w:t>
            </w:r>
            <w:r w:rsidRPr="00FD6E72">
              <w:rPr>
                <w:rFonts w:cstheme="minorHAnsi"/>
                <w:sz w:val="20"/>
                <w:szCs w:val="20"/>
              </w:rPr>
              <w:t xml:space="preserve"> 860 </w:t>
            </w:r>
            <w:r>
              <w:rPr>
                <w:rFonts w:cstheme="minorHAnsi"/>
                <w:sz w:val="20"/>
                <w:szCs w:val="20"/>
                <w:lang w:val="en-US"/>
              </w:rPr>
              <w:t>EVO</w:t>
            </w:r>
            <w:r w:rsidRPr="00FD6E72">
              <w:rPr>
                <w:rFonts w:cstheme="minorHAnsi"/>
                <w:sz w:val="20"/>
                <w:szCs w:val="20"/>
              </w:rPr>
              <w:t xml:space="preserve"> 4</w:t>
            </w:r>
            <w:r>
              <w:rPr>
                <w:rFonts w:cstheme="minorHAnsi"/>
                <w:sz w:val="20"/>
                <w:szCs w:val="20"/>
                <w:lang w:val="en-US"/>
              </w:rPr>
              <w:t>TB</w:t>
            </w:r>
            <w:r>
              <w:rPr>
                <w:rFonts w:cstheme="minorHAnsi"/>
                <w:sz w:val="20"/>
                <w:szCs w:val="20"/>
              </w:rPr>
              <w:t>.</w:t>
            </w:r>
            <w:r w:rsidRPr="00A135CC">
              <w:rPr>
                <w:rFonts w:cstheme="minorHAnsi"/>
                <w:sz w:val="20"/>
                <w:szCs w:val="20"/>
              </w:rPr>
              <w:t xml:space="preserve"> </w:t>
            </w:r>
            <w:r>
              <w:rPr>
                <w:rFonts w:cstheme="minorHAnsi"/>
                <w:sz w:val="20"/>
                <w:szCs w:val="20"/>
              </w:rPr>
              <w:t>Να παραδοθούν επίσης 2 επιπλέον</w:t>
            </w:r>
            <w:r w:rsidRPr="00A135CC">
              <w:rPr>
                <w:rFonts w:cstheme="minorHAnsi"/>
                <w:sz w:val="20"/>
                <w:szCs w:val="20"/>
              </w:rPr>
              <w:t xml:space="preserve"> </w:t>
            </w:r>
            <w:r>
              <w:rPr>
                <w:rFonts w:cstheme="minorHAnsi"/>
                <w:sz w:val="20"/>
                <w:szCs w:val="20"/>
              </w:rPr>
              <w:t xml:space="preserve">δίσκοι </w:t>
            </w:r>
            <w:r>
              <w:rPr>
                <w:rFonts w:cstheme="minorHAnsi"/>
                <w:sz w:val="20"/>
                <w:szCs w:val="20"/>
                <w:lang w:val="en-US"/>
              </w:rPr>
              <w:t>SATA</w:t>
            </w:r>
            <w:r w:rsidRPr="00123888">
              <w:rPr>
                <w:rFonts w:cstheme="minorHAnsi"/>
                <w:sz w:val="20"/>
                <w:szCs w:val="20"/>
              </w:rPr>
              <w:t xml:space="preserve"> </w:t>
            </w:r>
            <w:r>
              <w:rPr>
                <w:rFonts w:cstheme="minorHAnsi"/>
                <w:sz w:val="20"/>
                <w:szCs w:val="20"/>
                <w:lang w:val="en-US"/>
              </w:rPr>
              <w:t>Samsung</w:t>
            </w:r>
            <w:r w:rsidRPr="002D49F5">
              <w:rPr>
                <w:rFonts w:cstheme="minorHAnsi"/>
                <w:sz w:val="20"/>
                <w:szCs w:val="20"/>
              </w:rPr>
              <w:t xml:space="preserve"> 860 </w:t>
            </w:r>
            <w:r>
              <w:rPr>
                <w:rFonts w:cstheme="minorHAnsi"/>
                <w:sz w:val="20"/>
                <w:szCs w:val="20"/>
                <w:lang w:val="en-US"/>
              </w:rPr>
              <w:t>EVO</w:t>
            </w:r>
            <w:r w:rsidRPr="002D49F5">
              <w:rPr>
                <w:rFonts w:cstheme="minorHAnsi"/>
                <w:sz w:val="20"/>
                <w:szCs w:val="20"/>
              </w:rPr>
              <w:t xml:space="preserve"> 4</w:t>
            </w:r>
            <w:r>
              <w:rPr>
                <w:rFonts w:cstheme="minorHAnsi"/>
                <w:sz w:val="20"/>
                <w:szCs w:val="20"/>
                <w:lang w:val="en-US"/>
              </w:rPr>
              <w:t>TB</w:t>
            </w:r>
            <w:r w:rsidRPr="002D49F5">
              <w:rPr>
                <w:rFonts w:cstheme="minorHAnsi"/>
                <w:sz w:val="20"/>
                <w:szCs w:val="20"/>
              </w:rPr>
              <w:t xml:space="preserve"> </w:t>
            </w:r>
            <w:r>
              <w:rPr>
                <w:rFonts w:cstheme="minorHAnsi"/>
                <w:sz w:val="20"/>
                <w:szCs w:val="20"/>
              </w:rPr>
              <w:t>και 2 επιπλέον</w:t>
            </w:r>
            <w:r w:rsidRPr="002D49F5">
              <w:rPr>
                <w:rFonts w:cstheme="minorHAnsi"/>
                <w:sz w:val="20"/>
                <w:szCs w:val="20"/>
              </w:rPr>
              <w:t xml:space="preserve"> </w:t>
            </w:r>
            <w:r>
              <w:rPr>
                <w:rFonts w:cstheme="minorHAnsi"/>
                <w:sz w:val="20"/>
                <w:szCs w:val="20"/>
              </w:rPr>
              <w:t xml:space="preserve">δίσκοι </w:t>
            </w:r>
            <w:r>
              <w:rPr>
                <w:rFonts w:cstheme="minorHAnsi"/>
                <w:sz w:val="20"/>
                <w:szCs w:val="20"/>
                <w:lang w:val="en-US"/>
              </w:rPr>
              <w:t>Samsung</w:t>
            </w:r>
            <w:r>
              <w:rPr>
                <w:rFonts w:cstheme="minorHAnsi"/>
                <w:sz w:val="20"/>
                <w:szCs w:val="20"/>
              </w:rPr>
              <w:t xml:space="preserve"> 9</w:t>
            </w:r>
            <w:r w:rsidRPr="001A1710">
              <w:rPr>
                <w:rFonts w:cstheme="minorHAnsi"/>
                <w:sz w:val="20"/>
                <w:szCs w:val="20"/>
              </w:rPr>
              <w:t>7</w:t>
            </w:r>
            <w:r w:rsidRPr="002D49F5">
              <w:rPr>
                <w:rFonts w:cstheme="minorHAnsi"/>
                <w:sz w:val="20"/>
                <w:szCs w:val="20"/>
              </w:rPr>
              <w:t xml:space="preserve">0 </w:t>
            </w:r>
            <w:r>
              <w:rPr>
                <w:rFonts w:cstheme="minorHAnsi"/>
                <w:sz w:val="20"/>
                <w:szCs w:val="20"/>
                <w:lang w:val="en-US"/>
              </w:rPr>
              <w:t>EVO</w:t>
            </w:r>
            <w:r w:rsidRPr="002D49F5">
              <w:rPr>
                <w:rFonts w:cstheme="minorHAnsi"/>
                <w:sz w:val="20"/>
                <w:szCs w:val="20"/>
              </w:rPr>
              <w:t xml:space="preserve"> </w:t>
            </w:r>
            <w:r>
              <w:rPr>
                <w:rFonts w:cstheme="minorHAnsi"/>
                <w:sz w:val="20"/>
                <w:szCs w:val="20"/>
                <w:lang w:val="en-US"/>
              </w:rPr>
              <w:t>PLUS</w:t>
            </w:r>
            <w:r w:rsidRPr="002D49F5">
              <w:rPr>
                <w:rFonts w:cstheme="minorHAnsi"/>
                <w:sz w:val="20"/>
                <w:szCs w:val="20"/>
              </w:rPr>
              <w:t xml:space="preserve"> 2</w:t>
            </w:r>
            <w:r>
              <w:rPr>
                <w:rFonts w:cstheme="minorHAnsi"/>
                <w:sz w:val="20"/>
                <w:szCs w:val="20"/>
                <w:lang w:val="en-US"/>
              </w:rPr>
              <w:t>TB</w:t>
            </w:r>
            <w:r>
              <w:rPr>
                <w:rFonts w:cstheme="minorHAnsi"/>
                <w:sz w:val="20"/>
                <w:szCs w:val="20"/>
              </w:rPr>
              <w:t xml:space="preserve">. </w:t>
            </w:r>
            <w:r w:rsidRPr="00B34489">
              <w:rPr>
                <w:rFonts w:cstheme="minorHAnsi"/>
                <w:b/>
                <w:sz w:val="20"/>
                <w:szCs w:val="20"/>
                <w:u w:val="single"/>
              </w:rPr>
              <w:t>Το σύστημα να συνοδεύεται από εγγύηση 5 ετών.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1932FA" w:rsidRPr="00CC41AC" w:rsidRDefault="001932FA" w:rsidP="002632C7">
            <w:pPr>
              <w:rPr>
                <w:rFonts w:cstheme="minorHAnsi"/>
                <w:sz w:val="20"/>
                <w:szCs w:val="20"/>
              </w:rPr>
            </w:pPr>
            <w:r w:rsidRPr="00CC41AC">
              <w:rPr>
                <w:rFonts w:cstheme="minorHAnsi"/>
                <w:sz w:val="20"/>
                <w:szCs w:val="20"/>
              </w:rPr>
              <w:t xml:space="preserve">2 </w:t>
            </w:r>
            <w:r>
              <w:rPr>
                <w:rFonts w:cstheme="minorHAnsi"/>
                <w:sz w:val="20"/>
                <w:szCs w:val="20"/>
                <w:lang w:val="en-US"/>
              </w:rPr>
              <w:t>switches</w:t>
            </w:r>
            <w:r w:rsidRPr="00CC41AC">
              <w:rPr>
                <w:rFonts w:cstheme="minorHAnsi"/>
                <w:sz w:val="20"/>
                <w:szCs w:val="20"/>
              </w:rPr>
              <w:t xml:space="preserve"> </w:t>
            </w:r>
            <w:r>
              <w:rPr>
                <w:rFonts w:cstheme="minorHAnsi"/>
                <w:sz w:val="20"/>
                <w:szCs w:val="20"/>
              </w:rPr>
              <w:t>τα οποία να διαθέτουν τουλάχιστον 24</w:t>
            </w:r>
            <w:r>
              <w:rPr>
                <w:rFonts w:cstheme="minorHAnsi"/>
                <w:sz w:val="20"/>
                <w:szCs w:val="20"/>
                <w:lang w:val="en-US"/>
              </w:rPr>
              <w:t>RJ</w:t>
            </w:r>
            <w:r w:rsidRPr="00CC41AC">
              <w:rPr>
                <w:rFonts w:cstheme="minorHAnsi"/>
                <w:sz w:val="20"/>
                <w:szCs w:val="20"/>
              </w:rPr>
              <w:t xml:space="preserve">-45 </w:t>
            </w:r>
            <w:r>
              <w:rPr>
                <w:rFonts w:cstheme="minorHAnsi"/>
                <w:sz w:val="20"/>
                <w:szCs w:val="20"/>
                <w:lang w:val="en-US"/>
              </w:rPr>
              <w:t>Gigabit</w:t>
            </w:r>
            <w:r w:rsidRPr="00CC41AC">
              <w:rPr>
                <w:rFonts w:cstheme="minorHAnsi"/>
                <w:sz w:val="20"/>
                <w:szCs w:val="20"/>
              </w:rPr>
              <w:t xml:space="preserve"> </w:t>
            </w:r>
            <w:r>
              <w:rPr>
                <w:rFonts w:cstheme="minorHAnsi"/>
                <w:sz w:val="20"/>
                <w:szCs w:val="20"/>
                <w:lang w:val="en-US"/>
              </w:rPr>
              <w:t>Ethernet</w:t>
            </w:r>
            <w:r w:rsidRPr="00CC41AC">
              <w:rPr>
                <w:rFonts w:cstheme="minorHAnsi"/>
                <w:sz w:val="20"/>
                <w:szCs w:val="20"/>
              </w:rPr>
              <w:t xml:space="preserve"> </w:t>
            </w:r>
            <w:r>
              <w:rPr>
                <w:rFonts w:cstheme="minorHAnsi"/>
                <w:sz w:val="20"/>
                <w:szCs w:val="20"/>
                <w:lang w:val="en-US"/>
              </w:rPr>
              <w:t>ports</w:t>
            </w:r>
            <w:r>
              <w:rPr>
                <w:rFonts w:cstheme="minorHAnsi"/>
                <w:sz w:val="20"/>
                <w:szCs w:val="20"/>
              </w:rPr>
              <w:t xml:space="preserve"> και τουλάχιστον 16</w:t>
            </w:r>
            <w:r>
              <w:rPr>
                <w:rFonts w:cstheme="minorHAnsi"/>
                <w:sz w:val="20"/>
                <w:szCs w:val="20"/>
                <w:lang w:val="en-US"/>
              </w:rPr>
              <w:t>SFP</w:t>
            </w:r>
            <w:r w:rsidRPr="00CC41AC">
              <w:rPr>
                <w:rFonts w:cstheme="minorHAnsi"/>
                <w:sz w:val="20"/>
                <w:szCs w:val="20"/>
              </w:rPr>
              <w:t xml:space="preserve">+ </w:t>
            </w:r>
            <w:r w:rsidRPr="005F0A51">
              <w:rPr>
                <w:rFonts w:cstheme="minorHAnsi"/>
                <w:sz w:val="20"/>
                <w:szCs w:val="20"/>
              </w:rPr>
              <w:t>10</w:t>
            </w:r>
            <w:proofErr w:type="spellStart"/>
            <w:r>
              <w:rPr>
                <w:rFonts w:cstheme="minorHAnsi"/>
                <w:sz w:val="20"/>
                <w:szCs w:val="20"/>
                <w:lang w:val="en-US"/>
              </w:rPr>
              <w:t>Gbps</w:t>
            </w:r>
            <w:proofErr w:type="spellEnd"/>
            <w:r w:rsidRPr="008E1A9E">
              <w:rPr>
                <w:rFonts w:cstheme="minorHAnsi"/>
                <w:sz w:val="20"/>
                <w:szCs w:val="20"/>
              </w:rPr>
              <w:t xml:space="preserve"> </w:t>
            </w:r>
            <w:r>
              <w:rPr>
                <w:rFonts w:cstheme="minorHAnsi"/>
                <w:sz w:val="20"/>
                <w:szCs w:val="20"/>
                <w:lang w:val="en-US"/>
              </w:rPr>
              <w:t>ports</w:t>
            </w:r>
            <w:r w:rsidRPr="00CC41AC">
              <w:rPr>
                <w:rFonts w:cstheme="minorHAnsi"/>
                <w:sz w:val="20"/>
                <w:szCs w:val="20"/>
              </w:rPr>
              <w:t xml:space="preserve"> </w:t>
            </w:r>
            <w:r>
              <w:rPr>
                <w:rFonts w:cstheme="minorHAnsi"/>
                <w:sz w:val="20"/>
                <w:szCs w:val="20"/>
              </w:rPr>
              <w:t xml:space="preserve">έκαστο, να διαθέτουν διπλά τροφοδοτικά και διπλά </w:t>
            </w:r>
            <w:r>
              <w:rPr>
                <w:rFonts w:cstheme="minorHAnsi"/>
                <w:sz w:val="20"/>
                <w:szCs w:val="20"/>
                <w:lang w:val="en-US"/>
              </w:rPr>
              <w:t>Fan</w:t>
            </w:r>
            <w:r w:rsidRPr="00CC41AC">
              <w:rPr>
                <w:rFonts w:cstheme="minorHAnsi"/>
                <w:sz w:val="20"/>
                <w:szCs w:val="20"/>
              </w:rPr>
              <w:t xml:space="preserve"> </w:t>
            </w:r>
            <w:r>
              <w:rPr>
                <w:rFonts w:cstheme="minorHAnsi"/>
                <w:sz w:val="20"/>
                <w:szCs w:val="20"/>
                <w:lang w:val="en-US"/>
              </w:rPr>
              <w:t>Kits</w:t>
            </w:r>
            <w:r w:rsidRPr="00CC41AC">
              <w:rPr>
                <w:rFonts w:cstheme="minorHAnsi"/>
                <w:sz w:val="20"/>
                <w:szCs w:val="20"/>
              </w:rPr>
              <w:t xml:space="preserve"> </w:t>
            </w:r>
            <w:r>
              <w:rPr>
                <w:rFonts w:cstheme="minorHAnsi"/>
                <w:sz w:val="20"/>
                <w:szCs w:val="20"/>
              </w:rPr>
              <w:t xml:space="preserve">και </w:t>
            </w:r>
            <w:r w:rsidRPr="00B34489">
              <w:rPr>
                <w:rFonts w:cstheme="minorHAnsi"/>
                <w:b/>
                <w:sz w:val="20"/>
                <w:szCs w:val="20"/>
                <w:u w:val="single"/>
              </w:rPr>
              <w:t>να συνοδεύονται από εγγύηση 5 ετών του κατασκευαστή.</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1932FA" w:rsidRPr="009B47F4" w:rsidRDefault="001932FA" w:rsidP="002632C7">
            <w:pPr>
              <w:rPr>
                <w:rFonts w:cstheme="minorHAnsi"/>
                <w:sz w:val="20"/>
                <w:szCs w:val="20"/>
              </w:rPr>
            </w:pPr>
            <w:proofErr w:type="spellStart"/>
            <w:r w:rsidRPr="009B47F4">
              <w:rPr>
                <w:rFonts w:cstheme="minorHAnsi"/>
                <w:sz w:val="20"/>
                <w:szCs w:val="20"/>
              </w:rPr>
              <w:t>Κιτ</w:t>
            </w:r>
            <w:proofErr w:type="spellEnd"/>
            <w:r w:rsidRPr="009B47F4">
              <w:rPr>
                <w:rFonts w:cstheme="minorHAnsi"/>
                <w:sz w:val="20"/>
                <w:szCs w:val="20"/>
              </w:rPr>
              <w:t xml:space="preserve"> αναβάθμισης Μνήμης 16GBRAM και κάρτα με </w:t>
            </w:r>
            <w:r>
              <w:rPr>
                <w:rFonts w:cstheme="minorHAnsi"/>
                <w:sz w:val="20"/>
                <w:szCs w:val="20"/>
              </w:rPr>
              <w:t xml:space="preserve">2 </w:t>
            </w:r>
            <w:r w:rsidRPr="009B47F4">
              <w:rPr>
                <w:rFonts w:cstheme="minorHAnsi"/>
                <w:sz w:val="20"/>
                <w:szCs w:val="20"/>
              </w:rPr>
              <w:t xml:space="preserve">10Gbps SFP+ </w:t>
            </w:r>
            <w:r w:rsidRPr="009B47F4">
              <w:rPr>
                <w:rFonts w:cstheme="minorHAnsi"/>
                <w:sz w:val="20"/>
                <w:szCs w:val="20"/>
                <w:lang w:val="en-US"/>
              </w:rPr>
              <w:t>interface</w:t>
            </w:r>
            <w:r>
              <w:rPr>
                <w:rFonts w:cstheme="minorHAnsi"/>
                <w:sz w:val="20"/>
                <w:szCs w:val="20"/>
                <w:lang w:val="en-US"/>
              </w:rPr>
              <w:t>s</w:t>
            </w:r>
            <w:r w:rsidRPr="0048438E">
              <w:rPr>
                <w:rFonts w:cstheme="minorHAnsi"/>
                <w:sz w:val="20"/>
                <w:szCs w:val="20"/>
              </w:rPr>
              <w:t xml:space="preserve"> </w:t>
            </w:r>
            <w:r w:rsidRPr="009B47F4">
              <w:rPr>
                <w:rFonts w:cstheme="minorHAnsi"/>
                <w:sz w:val="20"/>
                <w:szCs w:val="20"/>
              </w:rPr>
              <w:t xml:space="preserve">για το υφιστάμενο σύστημα </w:t>
            </w:r>
            <w:r w:rsidRPr="009B47F4">
              <w:rPr>
                <w:rFonts w:cstheme="minorHAnsi"/>
                <w:sz w:val="20"/>
                <w:szCs w:val="20"/>
              </w:rPr>
              <w:lastRenderedPageBreak/>
              <w:t>QNAP</w:t>
            </w:r>
            <w:r>
              <w:rPr>
                <w:rFonts w:cstheme="minorHAnsi"/>
                <w:sz w:val="20"/>
                <w:szCs w:val="20"/>
              </w:rPr>
              <w:t xml:space="preserve"> </w:t>
            </w:r>
            <w:r w:rsidRPr="009B47F4">
              <w:rPr>
                <w:rFonts w:cstheme="minorHAnsi"/>
                <w:sz w:val="20"/>
                <w:szCs w:val="20"/>
              </w:rPr>
              <w:t>TS453BU-RP.</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1"/>
              </w:numPr>
              <w:spacing w:after="0" w:line="240" w:lineRule="auto"/>
              <w:rPr>
                <w:rFonts w:ascii="Calibri" w:hAnsi="Calibri"/>
                <w:b/>
                <w:bCs/>
                <w:sz w:val="20"/>
              </w:rPr>
            </w:pPr>
          </w:p>
        </w:tc>
        <w:tc>
          <w:tcPr>
            <w:tcW w:w="4436" w:type="dxa"/>
            <w:tcMar>
              <w:left w:w="57" w:type="dxa"/>
              <w:right w:w="57" w:type="dxa"/>
            </w:tcMar>
            <w:vAlign w:val="center"/>
          </w:tcPr>
          <w:p w:rsidR="001932FA" w:rsidRPr="009B47F4" w:rsidRDefault="001932FA" w:rsidP="002632C7">
            <w:pPr>
              <w:rPr>
                <w:sz w:val="20"/>
                <w:szCs w:val="20"/>
              </w:rPr>
            </w:pPr>
            <w:r w:rsidRPr="6FB56B31">
              <w:rPr>
                <w:sz w:val="20"/>
                <w:szCs w:val="20"/>
              </w:rPr>
              <w:t xml:space="preserve">Καλώδια οπτικών ινών και χαλκού με SFP+ </w:t>
            </w:r>
            <w:r w:rsidRPr="6FB56B31">
              <w:rPr>
                <w:sz w:val="20"/>
                <w:szCs w:val="20"/>
                <w:lang w:val="en-US"/>
              </w:rPr>
              <w:t>interface</w:t>
            </w:r>
            <w:r w:rsidRPr="6FB56B31">
              <w:rPr>
                <w:sz w:val="20"/>
                <w:szCs w:val="20"/>
              </w:rPr>
              <w:t>,(πέρα από τα προσφερό</w:t>
            </w:r>
            <w:r>
              <w:rPr>
                <w:sz w:val="20"/>
                <w:szCs w:val="20"/>
              </w:rPr>
              <w:t>μενα από τη συστοιχία ALL FLASH), βάσει  της παρακάτω λίστας:</w:t>
            </w:r>
          </w:p>
          <w:p w:rsidR="001932FA" w:rsidRPr="00AA24E5" w:rsidRDefault="001932FA" w:rsidP="00B42B11">
            <w:pPr>
              <w:pStyle w:val="a3"/>
              <w:numPr>
                <w:ilvl w:val="0"/>
                <w:numId w:val="48"/>
              </w:numPr>
              <w:spacing w:line="276" w:lineRule="auto"/>
              <w:rPr>
                <w:rFonts w:asciiTheme="minorHAnsi" w:eastAsiaTheme="minorEastAsia" w:hAnsiTheme="minorHAnsi"/>
                <w:sz w:val="20"/>
                <w:szCs w:val="20"/>
                <w:lang w:val="el-GR"/>
              </w:rPr>
            </w:pPr>
            <w:r w:rsidRPr="00AA24E5">
              <w:rPr>
                <w:sz w:val="20"/>
                <w:szCs w:val="20"/>
                <w:lang w:val="el-GR"/>
              </w:rPr>
              <w:t>20 (</w:t>
            </w:r>
            <w:r>
              <w:rPr>
                <w:sz w:val="20"/>
                <w:szCs w:val="20"/>
                <w:lang w:val="el-GR"/>
              </w:rPr>
              <w:t>είκοσι</w:t>
            </w:r>
            <w:r w:rsidRPr="00AA24E5">
              <w:rPr>
                <w:sz w:val="20"/>
                <w:szCs w:val="20"/>
                <w:lang w:val="el-GR"/>
              </w:rPr>
              <w:t xml:space="preserve">) </w:t>
            </w:r>
            <w:r w:rsidRPr="009E1A82">
              <w:rPr>
                <w:sz w:val="20"/>
                <w:szCs w:val="20"/>
                <w:lang w:val="en-US"/>
              </w:rPr>
              <w:t>active</w:t>
            </w:r>
            <w:r w:rsidRPr="00AA24E5">
              <w:rPr>
                <w:sz w:val="20"/>
                <w:szCs w:val="20"/>
                <w:lang w:val="el-GR"/>
              </w:rPr>
              <w:t xml:space="preserve"> </w:t>
            </w:r>
            <w:r w:rsidRPr="009E1A82">
              <w:rPr>
                <w:sz w:val="20"/>
                <w:szCs w:val="20"/>
                <w:lang w:val="en-US"/>
              </w:rPr>
              <w:t>optical</w:t>
            </w:r>
            <w:r w:rsidRPr="00AA24E5">
              <w:rPr>
                <w:sz w:val="20"/>
                <w:szCs w:val="20"/>
                <w:lang w:val="el-GR"/>
              </w:rPr>
              <w:t xml:space="preserve"> </w:t>
            </w:r>
            <w:r w:rsidRPr="009E1A82">
              <w:rPr>
                <w:sz w:val="20"/>
                <w:szCs w:val="20"/>
                <w:lang w:val="en-US"/>
              </w:rPr>
              <w:t>cables</w:t>
            </w:r>
            <w:r w:rsidRPr="00AA24E5">
              <w:rPr>
                <w:sz w:val="20"/>
                <w:szCs w:val="20"/>
                <w:lang w:val="el-GR"/>
              </w:rPr>
              <w:t xml:space="preserve"> </w:t>
            </w:r>
            <w:r w:rsidRPr="00A027AA">
              <w:rPr>
                <w:sz w:val="20"/>
                <w:szCs w:val="20"/>
                <w:lang w:val="el-GR"/>
              </w:rPr>
              <w:t>με</w:t>
            </w:r>
            <w:r w:rsidRPr="00AA24E5">
              <w:rPr>
                <w:sz w:val="20"/>
                <w:szCs w:val="20"/>
                <w:lang w:val="el-GR"/>
              </w:rPr>
              <w:t xml:space="preserve"> </w:t>
            </w:r>
            <w:r w:rsidRPr="009E1A82">
              <w:rPr>
                <w:sz w:val="20"/>
                <w:szCs w:val="20"/>
                <w:lang w:val="en-US"/>
              </w:rPr>
              <w:t>interface</w:t>
            </w:r>
            <w:r w:rsidRPr="00AA24E5">
              <w:rPr>
                <w:sz w:val="20"/>
                <w:szCs w:val="20"/>
                <w:lang w:val="el-GR"/>
              </w:rPr>
              <w:t xml:space="preserve"> </w:t>
            </w:r>
            <w:r w:rsidRPr="009E1A82">
              <w:rPr>
                <w:sz w:val="20"/>
                <w:szCs w:val="20"/>
              </w:rPr>
              <w:t>SFP</w:t>
            </w:r>
            <w:r w:rsidRPr="00AA24E5">
              <w:rPr>
                <w:sz w:val="20"/>
                <w:szCs w:val="20"/>
                <w:lang w:val="el-GR"/>
              </w:rPr>
              <w:t xml:space="preserve">+ </w:t>
            </w:r>
            <w:r w:rsidRPr="00A027AA">
              <w:rPr>
                <w:sz w:val="20"/>
                <w:szCs w:val="20"/>
                <w:lang w:val="el-GR"/>
              </w:rPr>
              <w:t>μήκους</w:t>
            </w:r>
            <w:r w:rsidRPr="00AA24E5">
              <w:rPr>
                <w:sz w:val="20"/>
                <w:szCs w:val="20"/>
                <w:lang w:val="el-GR"/>
              </w:rPr>
              <w:t xml:space="preserve"> </w:t>
            </w:r>
            <w:r w:rsidRPr="00A027AA">
              <w:rPr>
                <w:sz w:val="20"/>
                <w:szCs w:val="20"/>
                <w:lang w:val="el-GR"/>
              </w:rPr>
              <w:t>ενός</w:t>
            </w:r>
            <w:r w:rsidRPr="00AA24E5">
              <w:rPr>
                <w:sz w:val="20"/>
                <w:szCs w:val="20"/>
                <w:lang w:val="el-GR"/>
              </w:rPr>
              <w:t xml:space="preserve"> </w:t>
            </w:r>
            <w:r w:rsidRPr="00A027AA">
              <w:rPr>
                <w:sz w:val="20"/>
                <w:szCs w:val="20"/>
                <w:lang w:val="el-GR"/>
              </w:rPr>
              <w:t>μέτρου</w:t>
            </w:r>
            <w:r w:rsidRPr="00AA24E5">
              <w:rPr>
                <w:sz w:val="20"/>
                <w:szCs w:val="20"/>
                <w:lang w:val="el-GR"/>
              </w:rPr>
              <w:t xml:space="preserve"> </w:t>
            </w:r>
            <w:r w:rsidRPr="00A027AA">
              <w:rPr>
                <w:sz w:val="20"/>
                <w:szCs w:val="20"/>
                <w:lang w:val="el-GR"/>
              </w:rPr>
              <w:t>έκαστο</w:t>
            </w:r>
            <w:r w:rsidRPr="00AA24E5">
              <w:rPr>
                <w:sz w:val="20"/>
                <w:szCs w:val="20"/>
                <w:lang w:val="el-GR"/>
              </w:rPr>
              <w:t>,</w:t>
            </w:r>
          </w:p>
          <w:p w:rsidR="001932FA" w:rsidRPr="00032B50" w:rsidRDefault="001932FA" w:rsidP="00B42B11">
            <w:pPr>
              <w:pStyle w:val="a3"/>
              <w:numPr>
                <w:ilvl w:val="0"/>
                <w:numId w:val="48"/>
              </w:numPr>
              <w:spacing w:line="276" w:lineRule="auto"/>
              <w:rPr>
                <w:rFonts w:asciiTheme="minorHAnsi" w:eastAsiaTheme="minorEastAsia" w:hAnsiTheme="minorHAnsi"/>
                <w:sz w:val="20"/>
                <w:szCs w:val="20"/>
                <w:lang w:val="el-GR"/>
              </w:rPr>
            </w:pPr>
            <w:r w:rsidRPr="00032B50">
              <w:rPr>
                <w:sz w:val="20"/>
                <w:szCs w:val="20"/>
                <w:lang w:val="el-GR"/>
              </w:rPr>
              <w:t xml:space="preserve">8 (οκτώ) </w:t>
            </w:r>
            <w:r w:rsidRPr="009E1A82">
              <w:rPr>
                <w:sz w:val="20"/>
                <w:szCs w:val="20"/>
                <w:lang w:val="en-US"/>
              </w:rPr>
              <w:t>active</w:t>
            </w:r>
            <w:r w:rsidRPr="00032B50">
              <w:rPr>
                <w:sz w:val="20"/>
                <w:szCs w:val="20"/>
                <w:lang w:val="el-GR"/>
              </w:rPr>
              <w:t xml:space="preserve"> </w:t>
            </w:r>
            <w:r w:rsidRPr="009E1A82">
              <w:rPr>
                <w:sz w:val="20"/>
                <w:szCs w:val="20"/>
                <w:lang w:val="en-US"/>
              </w:rPr>
              <w:t>optical</w:t>
            </w:r>
            <w:r w:rsidRPr="00032B50">
              <w:rPr>
                <w:sz w:val="20"/>
                <w:szCs w:val="20"/>
                <w:lang w:val="el-GR"/>
              </w:rPr>
              <w:t xml:space="preserve"> </w:t>
            </w:r>
            <w:r w:rsidRPr="009E1A82">
              <w:rPr>
                <w:sz w:val="20"/>
                <w:szCs w:val="20"/>
                <w:lang w:val="en-US"/>
              </w:rPr>
              <w:t>cables</w:t>
            </w:r>
            <w:r w:rsidRPr="00032B50">
              <w:rPr>
                <w:sz w:val="20"/>
                <w:szCs w:val="20"/>
                <w:lang w:val="el-GR"/>
              </w:rPr>
              <w:t xml:space="preserve"> </w:t>
            </w:r>
            <w:r>
              <w:rPr>
                <w:sz w:val="20"/>
                <w:szCs w:val="20"/>
                <w:lang w:val="el-GR"/>
              </w:rPr>
              <w:t>με</w:t>
            </w:r>
            <w:r w:rsidRPr="00032B50">
              <w:rPr>
                <w:sz w:val="20"/>
                <w:szCs w:val="20"/>
                <w:lang w:val="el-GR"/>
              </w:rPr>
              <w:t xml:space="preserve"> </w:t>
            </w:r>
            <w:r w:rsidRPr="009E1A82">
              <w:rPr>
                <w:sz w:val="20"/>
                <w:szCs w:val="20"/>
                <w:lang w:val="en-US"/>
              </w:rPr>
              <w:t>interface</w:t>
            </w:r>
            <w:r w:rsidRPr="00032B50">
              <w:rPr>
                <w:sz w:val="20"/>
                <w:szCs w:val="20"/>
                <w:lang w:val="el-GR"/>
              </w:rPr>
              <w:t xml:space="preserve"> </w:t>
            </w:r>
            <w:r w:rsidRPr="009E1A82">
              <w:rPr>
                <w:sz w:val="20"/>
                <w:szCs w:val="20"/>
              </w:rPr>
              <w:t>SFP</w:t>
            </w:r>
            <w:r w:rsidRPr="00032B50">
              <w:rPr>
                <w:sz w:val="20"/>
                <w:szCs w:val="20"/>
                <w:lang w:val="el-GR"/>
              </w:rPr>
              <w:t xml:space="preserve">+ </w:t>
            </w:r>
            <w:r>
              <w:rPr>
                <w:sz w:val="20"/>
                <w:szCs w:val="20"/>
                <w:lang w:val="el-GR"/>
              </w:rPr>
              <w:t>μήκους δύο μέτρων έκαστο</w:t>
            </w:r>
            <w:r w:rsidRPr="00032B50">
              <w:rPr>
                <w:sz w:val="20"/>
                <w:szCs w:val="20"/>
                <w:lang w:val="el-GR"/>
              </w:rPr>
              <w:t>,</w:t>
            </w:r>
          </w:p>
          <w:p w:rsidR="001932FA" w:rsidRPr="00625616" w:rsidRDefault="001932FA" w:rsidP="00B42B11">
            <w:pPr>
              <w:pStyle w:val="a3"/>
              <w:numPr>
                <w:ilvl w:val="0"/>
                <w:numId w:val="48"/>
              </w:numPr>
              <w:spacing w:line="276" w:lineRule="auto"/>
              <w:rPr>
                <w:rFonts w:asciiTheme="minorHAnsi" w:eastAsiaTheme="minorEastAsia" w:hAnsiTheme="minorHAnsi"/>
                <w:sz w:val="20"/>
                <w:szCs w:val="20"/>
                <w:lang w:val="el-GR"/>
              </w:rPr>
            </w:pPr>
            <w:r w:rsidRPr="00625616">
              <w:rPr>
                <w:sz w:val="20"/>
                <w:szCs w:val="20"/>
                <w:lang w:val="el-GR"/>
              </w:rPr>
              <w:t>12 (</w:t>
            </w:r>
            <w:r>
              <w:rPr>
                <w:sz w:val="20"/>
                <w:szCs w:val="20"/>
                <w:lang w:val="el-GR"/>
              </w:rPr>
              <w:t>δώδεκα</w:t>
            </w:r>
            <w:r w:rsidRPr="00625616">
              <w:rPr>
                <w:sz w:val="20"/>
                <w:szCs w:val="20"/>
                <w:lang w:val="el-GR"/>
              </w:rPr>
              <w:t xml:space="preserve">) </w:t>
            </w:r>
            <w:r w:rsidRPr="009E1A82">
              <w:rPr>
                <w:sz w:val="20"/>
                <w:szCs w:val="20"/>
                <w:lang w:val="en-US"/>
              </w:rPr>
              <w:t>direct</w:t>
            </w:r>
            <w:r w:rsidRPr="00625616">
              <w:rPr>
                <w:sz w:val="20"/>
                <w:szCs w:val="20"/>
                <w:lang w:val="el-GR"/>
              </w:rPr>
              <w:t xml:space="preserve"> </w:t>
            </w:r>
            <w:r w:rsidRPr="009E1A82">
              <w:rPr>
                <w:sz w:val="20"/>
                <w:szCs w:val="20"/>
                <w:lang w:val="en-US"/>
              </w:rPr>
              <w:t>attach</w:t>
            </w:r>
            <w:r w:rsidRPr="00625616">
              <w:rPr>
                <w:sz w:val="20"/>
                <w:szCs w:val="20"/>
                <w:lang w:val="el-GR"/>
              </w:rPr>
              <w:t xml:space="preserve"> </w:t>
            </w:r>
            <w:r w:rsidRPr="009E1A82">
              <w:rPr>
                <w:sz w:val="20"/>
                <w:szCs w:val="20"/>
                <w:lang w:val="en-US"/>
              </w:rPr>
              <w:t>cables</w:t>
            </w:r>
            <w:r w:rsidRPr="00625616">
              <w:rPr>
                <w:sz w:val="20"/>
                <w:szCs w:val="20"/>
                <w:lang w:val="el-GR"/>
              </w:rPr>
              <w:t xml:space="preserve"> με </w:t>
            </w:r>
            <w:r w:rsidRPr="009E1A82">
              <w:rPr>
                <w:sz w:val="20"/>
                <w:szCs w:val="20"/>
                <w:lang w:val="en-US"/>
              </w:rPr>
              <w:t>interface</w:t>
            </w:r>
            <w:r w:rsidRPr="00625616">
              <w:rPr>
                <w:sz w:val="20"/>
                <w:szCs w:val="20"/>
                <w:lang w:val="el-GR"/>
              </w:rPr>
              <w:t xml:space="preserve"> </w:t>
            </w:r>
            <w:r w:rsidRPr="009E1A82">
              <w:rPr>
                <w:sz w:val="20"/>
                <w:szCs w:val="20"/>
              </w:rPr>
              <w:t>SFP</w:t>
            </w:r>
            <w:r w:rsidRPr="00625616">
              <w:rPr>
                <w:sz w:val="20"/>
                <w:szCs w:val="20"/>
                <w:lang w:val="el-GR"/>
              </w:rPr>
              <w:t>+ μήκους ενός μέτρου έκαστο,</w:t>
            </w:r>
          </w:p>
          <w:p w:rsidR="001932FA" w:rsidRPr="009E1A82" w:rsidRDefault="001932FA" w:rsidP="00B42B11">
            <w:pPr>
              <w:pStyle w:val="a3"/>
              <w:numPr>
                <w:ilvl w:val="0"/>
                <w:numId w:val="48"/>
              </w:numPr>
              <w:spacing w:line="276" w:lineRule="auto"/>
              <w:rPr>
                <w:rFonts w:asciiTheme="minorHAnsi" w:eastAsiaTheme="minorEastAsia" w:hAnsiTheme="minorHAnsi"/>
                <w:sz w:val="20"/>
                <w:szCs w:val="20"/>
              </w:rPr>
            </w:pPr>
            <w:r w:rsidRPr="009E1A82">
              <w:rPr>
                <w:sz w:val="20"/>
                <w:szCs w:val="20"/>
              </w:rPr>
              <w:t>10 (</w:t>
            </w:r>
            <w:r>
              <w:rPr>
                <w:sz w:val="20"/>
                <w:szCs w:val="20"/>
                <w:lang w:val="el-GR"/>
              </w:rPr>
              <w:t>δέκα</w:t>
            </w:r>
            <w:r w:rsidRPr="009E1A82">
              <w:rPr>
                <w:sz w:val="20"/>
                <w:szCs w:val="20"/>
              </w:rPr>
              <w:t xml:space="preserve">) </w:t>
            </w:r>
            <w:r w:rsidRPr="009E1A82">
              <w:rPr>
                <w:sz w:val="20"/>
                <w:szCs w:val="20"/>
                <w:lang w:val="en-US"/>
              </w:rPr>
              <w:t>direct</w:t>
            </w:r>
            <w:r w:rsidRPr="009E1A82">
              <w:rPr>
                <w:sz w:val="20"/>
                <w:szCs w:val="20"/>
              </w:rPr>
              <w:t xml:space="preserve"> </w:t>
            </w:r>
            <w:r w:rsidRPr="009E1A82">
              <w:rPr>
                <w:sz w:val="20"/>
                <w:szCs w:val="20"/>
                <w:lang w:val="en-US"/>
              </w:rPr>
              <w:t>attach</w:t>
            </w:r>
            <w:r w:rsidRPr="009E1A82">
              <w:rPr>
                <w:sz w:val="20"/>
                <w:szCs w:val="20"/>
              </w:rPr>
              <w:t xml:space="preserve"> </w:t>
            </w:r>
            <w:r w:rsidRPr="009E1A82">
              <w:rPr>
                <w:sz w:val="20"/>
                <w:szCs w:val="20"/>
                <w:lang w:val="en-US"/>
              </w:rPr>
              <w:t>cables</w:t>
            </w:r>
            <w:r w:rsidRPr="009E1A82">
              <w:rPr>
                <w:sz w:val="20"/>
                <w:szCs w:val="20"/>
              </w:rPr>
              <w:t xml:space="preserve"> </w:t>
            </w:r>
            <w:r>
              <w:rPr>
                <w:sz w:val="20"/>
                <w:szCs w:val="20"/>
                <w:lang w:val="el-GR"/>
              </w:rPr>
              <w:t>με</w:t>
            </w:r>
            <w:r w:rsidRPr="009E1A82">
              <w:rPr>
                <w:sz w:val="20"/>
                <w:szCs w:val="20"/>
              </w:rPr>
              <w:t xml:space="preserve"> </w:t>
            </w:r>
            <w:r w:rsidRPr="009E1A82">
              <w:rPr>
                <w:sz w:val="20"/>
                <w:szCs w:val="20"/>
                <w:lang w:val="en-US"/>
              </w:rPr>
              <w:t>interface</w:t>
            </w:r>
            <w:r w:rsidRPr="009E1A82">
              <w:rPr>
                <w:sz w:val="20"/>
                <w:szCs w:val="20"/>
              </w:rPr>
              <w:t xml:space="preserve"> SFP+ </w:t>
            </w:r>
            <w:r>
              <w:rPr>
                <w:sz w:val="20"/>
                <w:szCs w:val="20"/>
                <w:lang w:val="el-GR"/>
              </w:rPr>
              <w:t>μήκους</w:t>
            </w:r>
            <w:r w:rsidRPr="00625616">
              <w:rPr>
                <w:sz w:val="20"/>
                <w:szCs w:val="20"/>
                <w:lang w:val="en-US"/>
              </w:rPr>
              <w:t xml:space="preserve"> </w:t>
            </w:r>
            <w:r>
              <w:rPr>
                <w:sz w:val="20"/>
                <w:szCs w:val="20"/>
                <w:lang w:val="el-GR"/>
              </w:rPr>
              <w:t>δύο</w:t>
            </w:r>
            <w:r w:rsidRPr="00625616">
              <w:rPr>
                <w:sz w:val="20"/>
                <w:szCs w:val="20"/>
                <w:lang w:val="en-US"/>
              </w:rPr>
              <w:t xml:space="preserve"> </w:t>
            </w:r>
            <w:r>
              <w:rPr>
                <w:sz w:val="20"/>
                <w:szCs w:val="20"/>
                <w:lang w:val="el-GR"/>
              </w:rPr>
              <w:t>μέτρων</w:t>
            </w:r>
            <w:r w:rsidRPr="00625616">
              <w:rPr>
                <w:sz w:val="20"/>
                <w:szCs w:val="20"/>
                <w:lang w:val="en-US"/>
              </w:rPr>
              <w:t xml:space="preserve"> </w:t>
            </w:r>
            <w:r>
              <w:rPr>
                <w:sz w:val="20"/>
                <w:szCs w:val="20"/>
                <w:lang w:val="el-GR"/>
              </w:rPr>
              <w:t>έκαστο</w:t>
            </w:r>
            <w:r w:rsidRPr="009E1A82">
              <w:rPr>
                <w:sz w:val="20"/>
                <w:szCs w:val="20"/>
              </w:rPr>
              <w:t>,</w:t>
            </w:r>
          </w:p>
          <w:p w:rsidR="001932FA" w:rsidRPr="001A1710" w:rsidRDefault="001932FA" w:rsidP="00B42B11">
            <w:pPr>
              <w:pStyle w:val="a3"/>
              <w:numPr>
                <w:ilvl w:val="0"/>
                <w:numId w:val="48"/>
              </w:numPr>
              <w:spacing w:line="276" w:lineRule="auto"/>
              <w:rPr>
                <w:rFonts w:asciiTheme="minorHAnsi" w:eastAsiaTheme="minorEastAsia" w:hAnsiTheme="minorHAnsi"/>
                <w:sz w:val="20"/>
                <w:szCs w:val="20"/>
              </w:rPr>
            </w:pPr>
            <w:r w:rsidRPr="001A1710">
              <w:rPr>
                <w:sz w:val="20"/>
                <w:szCs w:val="20"/>
              </w:rPr>
              <w:t>10 (</w:t>
            </w:r>
            <w:r>
              <w:rPr>
                <w:sz w:val="20"/>
                <w:szCs w:val="20"/>
                <w:lang w:val="el-GR"/>
              </w:rPr>
              <w:t>δέκα</w:t>
            </w:r>
            <w:r w:rsidRPr="001A1710">
              <w:rPr>
                <w:sz w:val="20"/>
                <w:szCs w:val="20"/>
              </w:rPr>
              <w:t xml:space="preserve">) </w:t>
            </w:r>
            <w:r w:rsidRPr="009E1A82">
              <w:rPr>
                <w:sz w:val="20"/>
                <w:szCs w:val="20"/>
                <w:lang w:val="en-US"/>
              </w:rPr>
              <w:t>direct</w:t>
            </w:r>
            <w:r w:rsidRPr="001A1710">
              <w:rPr>
                <w:sz w:val="20"/>
                <w:szCs w:val="20"/>
              </w:rPr>
              <w:t xml:space="preserve"> </w:t>
            </w:r>
            <w:r w:rsidRPr="009E1A82">
              <w:rPr>
                <w:sz w:val="20"/>
                <w:szCs w:val="20"/>
                <w:lang w:val="en-US"/>
              </w:rPr>
              <w:t>attach</w:t>
            </w:r>
            <w:r w:rsidRPr="001A1710">
              <w:rPr>
                <w:sz w:val="20"/>
                <w:szCs w:val="20"/>
              </w:rPr>
              <w:t xml:space="preserve"> </w:t>
            </w:r>
            <w:r w:rsidRPr="009E1A82">
              <w:rPr>
                <w:sz w:val="20"/>
                <w:szCs w:val="20"/>
                <w:lang w:val="en-US"/>
              </w:rPr>
              <w:t>cables</w:t>
            </w:r>
            <w:r w:rsidRPr="001A1710">
              <w:rPr>
                <w:sz w:val="20"/>
                <w:szCs w:val="20"/>
              </w:rPr>
              <w:t xml:space="preserve"> </w:t>
            </w:r>
            <w:r>
              <w:rPr>
                <w:sz w:val="20"/>
                <w:szCs w:val="20"/>
                <w:lang w:val="el-GR"/>
              </w:rPr>
              <w:t>με</w:t>
            </w:r>
            <w:r w:rsidRPr="001A1710">
              <w:rPr>
                <w:sz w:val="20"/>
                <w:szCs w:val="20"/>
              </w:rPr>
              <w:t xml:space="preserve"> </w:t>
            </w:r>
            <w:r w:rsidRPr="009E1A82">
              <w:rPr>
                <w:sz w:val="20"/>
                <w:szCs w:val="20"/>
                <w:lang w:val="en-US"/>
              </w:rPr>
              <w:t>interface</w:t>
            </w:r>
            <w:r w:rsidRPr="001A1710">
              <w:rPr>
                <w:sz w:val="20"/>
                <w:szCs w:val="20"/>
              </w:rPr>
              <w:t xml:space="preserve"> </w:t>
            </w:r>
            <w:r>
              <w:rPr>
                <w:sz w:val="20"/>
                <w:szCs w:val="20"/>
              </w:rPr>
              <w:t>SFP</w:t>
            </w:r>
            <w:r w:rsidRPr="001A1710">
              <w:rPr>
                <w:sz w:val="20"/>
                <w:szCs w:val="20"/>
              </w:rPr>
              <w:t xml:space="preserve">+ </w:t>
            </w:r>
            <w:r>
              <w:rPr>
                <w:sz w:val="20"/>
                <w:szCs w:val="20"/>
                <w:lang w:val="el-GR"/>
              </w:rPr>
              <w:t>μήκους</w:t>
            </w:r>
            <w:r w:rsidRPr="001A1710">
              <w:rPr>
                <w:sz w:val="20"/>
                <w:szCs w:val="20"/>
              </w:rPr>
              <w:t xml:space="preserve"> </w:t>
            </w:r>
            <w:r>
              <w:rPr>
                <w:sz w:val="20"/>
                <w:szCs w:val="20"/>
                <w:lang w:val="el-GR"/>
              </w:rPr>
              <w:t>τριών</w:t>
            </w:r>
            <w:r w:rsidRPr="001A1710">
              <w:rPr>
                <w:sz w:val="20"/>
                <w:szCs w:val="20"/>
              </w:rPr>
              <w:t xml:space="preserve"> </w:t>
            </w:r>
            <w:r>
              <w:rPr>
                <w:sz w:val="20"/>
                <w:szCs w:val="20"/>
                <w:lang w:val="el-GR"/>
              </w:rPr>
              <w:t>μέτρων</w:t>
            </w:r>
            <w:r w:rsidRPr="001A1710">
              <w:rPr>
                <w:sz w:val="20"/>
                <w:szCs w:val="20"/>
              </w:rPr>
              <w:t xml:space="preserve"> </w:t>
            </w:r>
            <w:r>
              <w:rPr>
                <w:sz w:val="20"/>
                <w:szCs w:val="20"/>
                <w:lang w:val="el-GR"/>
              </w:rPr>
              <w:t>έκαστο</w:t>
            </w:r>
            <w:r w:rsidRPr="001A1710">
              <w:rPr>
                <w:sz w:val="20"/>
                <w:szCs w:val="20"/>
              </w:rPr>
              <w:t>.</w:t>
            </w:r>
          </w:p>
          <w:p w:rsidR="001932FA" w:rsidRPr="00B145A9" w:rsidRDefault="001932FA" w:rsidP="00B42B11">
            <w:pPr>
              <w:pStyle w:val="a3"/>
              <w:numPr>
                <w:ilvl w:val="0"/>
                <w:numId w:val="48"/>
              </w:numPr>
              <w:spacing w:line="276" w:lineRule="auto"/>
              <w:rPr>
                <w:szCs w:val="22"/>
              </w:rPr>
            </w:pPr>
            <w:r w:rsidRPr="009E1A82">
              <w:rPr>
                <w:sz w:val="20"/>
                <w:szCs w:val="20"/>
              </w:rPr>
              <w:t>12 (</w:t>
            </w:r>
            <w:r>
              <w:rPr>
                <w:sz w:val="20"/>
                <w:szCs w:val="20"/>
                <w:lang w:val="el-GR"/>
              </w:rPr>
              <w:t>δώδεκα</w:t>
            </w:r>
            <w:r w:rsidRPr="009E1A82">
              <w:rPr>
                <w:sz w:val="20"/>
                <w:szCs w:val="20"/>
              </w:rPr>
              <w:t xml:space="preserve">) </w:t>
            </w:r>
            <w:r w:rsidRPr="009E1A82">
              <w:rPr>
                <w:sz w:val="20"/>
                <w:szCs w:val="20"/>
                <w:lang w:val="en-US"/>
              </w:rPr>
              <w:t>SFP</w:t>
            </w:r>
            <w:r w:rsidRPr="009E1A82">
              <w:rPr>
                <w:sz w:val="20"/>
                <w:szCs w:val="20"/>
              </w:rPr>
              <w:t xml:space="preserve">+ transceivers fs.com </w:t>
            </w:r>
            <w:r>
              <w:rPr>
                <w:sz w:val="20"/>
                <w:szCs w:val="20"/>
                <w:lang w:val="el-GR"/>
              </w:rPr>
              <w:t>με</w:t>
            </w:r>
            <w:r w:rsidRPr="009E1A82">
              <w:rPr>
                <w:sz w:val="20"/>
                <w:szCs w:val="20"/>
              </w:rPr>
              <w:t xml:space="preserve"> </w:t>
            </w:r>
            <w:r w:rsidRPr="009E1A82">
              <w:rPr>
                <w:sz w:val="20"/>
                <w:szCs w:val="20"/>
                <w:lang w:val="en-US"/>
              </w:rPr>
              <w:t>interface</w:t>
            </w:r>
            <w:r w:rsidRPr="009E1A82">
              <w:rPr>
                <w:sz w:val="20"/>
                <w:szCs w:val="20"/>
              </w:rPr>
              <w:t xml:space="preserve"> RJ-45 </w:t>
            </w:r>
            <w:r>
              <w:rPr>
                <w:sz w:val="20"/>
                <w:szCs w:val="20"/>
                <w:lang w:val="el-GR"/>
              </w:rPr>
              <w:t>για</w:t>
            </w:r>
            <w:r w:rsidRPr="00032B50">
              <w:rPr>
                <w:sz w:val="20"/>
                <w:szCs w:val="20"/>
              </w:rPr>
              <w:t xml:space="preserve"> </w:t>
            </w:r>
            <w:r>
              <w:rPr>
                <w:sz w:val="20"/>
                <w:szCs w:val="20"/>
                <w:lang w:val="el-GR"/>
              </w:rPr>
              <w:t>απόσταση</w:t>
            </w:r>
            <w:r w:rsidRPr="009E1A82">
              <w:rPr>
                <w:sz w:val="20"/>
                <w:szCs w:val="20"/>
              </w:rPr>
              <w:t xml:space="preserve"> 80 </w:t>
            </w:r>
            <w:r>
              <w:rPr>
                <w:sz w:val="20"/>
                <w:szCs w:val="20"/>
                <w:lang w:val="el-GR"/>
              </w:rPr>
              <w:t>μέτρων</w:t>
            </w:r>
            <w:r w:rsidRPr="009E1A82">
              <w:rPr>
                <w:sz w:val="20"/>
                <w:szCs w:val="20"/>
              </w:rPr>
              <w:t>.</w:t>
            </w:r>
          </w:p>
          <w:p w:rsidR="001932FA" w:rsidRPr="00B145A9" w:rsidRDefault="001932FA" w:rsidP="00B42B11">
            <w:pPr>
              <w:pStyle w:val="a3"/>
              <w:numPr>
                <w:ilvl w:val="0"/>
                <w:numId w:val="48"/>
              </w:numPr>
              <w:spacing w:line="276" w:lineRule="auto"/>
              <w:rPr>
                <w:sz w:val="20"/>
                <w:szCs w:val="20"/>
              </w:rPr>
            </w:pPr>
            <w:r>
              <w:rPr>
                <w:sz w:val="20"/>
                <w:szCs w:val="20"/>
              </w:rPr>
              <w:t>2 (</w:t>
            </w:r>
            <w:r>
              <w:rPr>
                <w:sz w:val="20"/>
                <w:szCs w:val="20"/>
                <w:lang w:val="el-GR"/>
              </w:rPr>
              <w:t>δύο</w:t>
            </w:r>
            <w:r w:rsidRPr="00B145A9">
              <w:rPr>
                <w:sz w:val="20"/>
                <w:szCs w:val="20"/>
              </w:rPr>
              <w:t xml:space="preserve">) </w:t>
            </w:r>
            <w:r>
              <w:rPr>
                <w:sz w:val="20"/>
                <w:szCs w:val="20"/>
                <w:lang w:val="el-GR"/>
              </w:rPr>
              <w:t>κάρτες</w:t>
            </w:r>
            <w:r w:rsidRPr="00B145A9">
              <w:rPr>
                <w:sz w:val="20"/>
                <w:szCs w:val="20"/>
              </w:rPr>
              <w:t xml:space="preserve"> Intel X710-BM2 Dual-Port 10G SFP+ </w:t>
            </w:r>
            <w:proofErr w:type="spellStart"/>
            <w:r w:rsidRPr="00B145A9">
              <w:rPr>
                <w:sz w:val="20"/>
                <w:szCs w:val="20"/>
              </w:rPr>
              <w:t>PCIe</w:t>
            </w:r>
            <w:proofErr w:type="spellEnd"/>
            <w:r w:rsidRPr="00B145A9">
              <w:rPr>
                <w:sz w:val="20"/>
                <w:szCs w:val="20"/>
              </w:rPr>
              <w:t xml:space="preserve"> 3.0 x8.</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864C20" w:rsidRDefault="001932FA" w:rsidP="001932FA">
      <w:pPr>
        <w:pStyle w:val="1"/>
      </w:pPr>
      <w:bookmarkStart w:id="19" w:name="_Toc48862239"/>
      <w:r w:rsidRPr="004A526E">
        <w:t>Προμήθεια και εγκατάσταση αδειών χρήσης</w:t>
      </w:r>
      <w:r w:rsidRPr="00864C20">
        <w:t xml:space="preserve"> </w:t>
      </w:r>
      <w:proofErr w:type="spellStart"/>
      <w:r>
        <w:t>Oracle</w:t>
      </w:r>
      <w:bookmarkEnd w:id="19"/>
      <w:proofErr w:type="spellEnd"/>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38"/>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A85026">
              <w:rPr>
                <w:sz w:val="20"/>
                <w:szCs w:val="20"/>
              </w:rPr>
              <w:t xml:space="preserve">Πλήρης συμμόρφωση στις απαιτήσεις της </w:t>
            </w:r>
            <w:r w:rsidRPr="00A85026">
              <w:rPr>
                <w:rFonts w:cs="Tahoma"/>
                <w:sz w:val="20"/>
                <w:szCs w:val="20"/>
              </w:rPr>
              <w:t>§</w:t>
            </w:r>
            <w:r w:rsidRPr="005119ED">
              <w:rPr>
                <w:rFonts w:cs="Tahoma"/>
                <w:sz w:val="20"/>
                <w:szCs w:val="20"/>
              </w:rPr>
              <w:t xml:space="preserve"> </w:t>
            </w:r>
            <w:r>
              <w:rPr>
                <w:rFonts w:cs="Tahoma"/>
                <w:sz w:val="20"/>
                <w:szCs w:val="20"/>
              </w:rPr>
              <w:fldChar w:fldCharType="begin"/>
            </w:r>
            <w:r>
              <w:rPr>
                <w:rFonts w:cs="Tahoma"/>
                <w:sz w:val="20"/>
                <w:szCs w:val="20"/>
              </w:rPr>
              <w:instrText xml:space="preserve"> REF _Ref47393388 \r \h </w:instrText>
            </w:r>
            <w:r>
              <w:rPr>
                <w:rFonts w:cs="Tahoma"/>
                <w:sz w:val="20"/>
                <w:szCs w:val="20"/>
              </w:rPr>
            </w:r>
            <w:r>
              <w:rPr>
                <w:rFonts w:cs="Tahoma"/>
                <w:sz w:val="20"/>
                <w:szCs w:val="20"/>
              </w:rPr>
              <w:fldChar w:fldCharType="separate"/>
            </w:r>
            <w:r>
              <w:rPr>
                <w:rFonts w:cs="Tahoma"/>
                <w:sz w:val="20"/>
                <w:szCs w:val="20"/>
              </w:rPr>
              <w:t>Α.6</w:t>
            </w:r>
            <w:r>
              <w:rPr>
                <w:rFonts w:cs="Tahoma"/>
                <w:sz w:val="20"/>
                <w:szCs w:val="20"/>
              </w:rPr>
              <w:fldChar w:fldCharType="end"/>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Default="001932FA" w:rsidP="001932FA">
      <w:pPr>
        <w:pStyle w:val="1"/>
      </w:pPr>
      <w:bookmarkStart w:id="20" w:name="_Toc48862240"/>
      <w:r>
        <w:t>Λειτουργικές Απαιτήσεις Εφαρμογών</w:t>
      </w:r>
      <w:bookmarkEnd w:id="20"/>
    </w:p>
    <w:p w:rsidR="001932FA" w:rsidRPr="00CA7DF2" w:rsidRDefault="001932FA" w:rsidP="001932FA">
      <w:pPr>
        <w:pStyle w:val="11"/>
        <w:ind w:left="788" w:hanging="431"/>
      </w:pPr>
      <w:bookmarkStart w:id="21" w:name="_Toc48862241"/>
      <w:r w:rsidRPr="00CA7DF2">
        <w:t>Γενικές απαιτήσεις</w:t>
      </w:r>
      <w:bookmarkEnd w:id="21"/>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9B47F4" w:rsidRDefault="001932FA" w:rsidP="002632C7">
            <w:pPr>
              <w:spacing w:before="60" w:after="60"/>
              <w:rPr>
                <w:rFonts w:ascii="Calibri" w:hAnsi="Calibri"/>
                <w:sz w:val="20"/>
              </w:rPr>
            </w:pPr>
            <w:r w:rsidRPr="00CD65F9">
              <w:rPr>
                <w:rFonts w:ascii="Calibri" w:hAnsi="Calibri"/>
                <w:sz w:val="20"/>
              </w:rPr>
              <w:t>Να πληρούνται οι απαιτήσεις της παραγράφου</w:t>
            </w:r>
            <w:r w:rsidRPr="00C568D7">
              <w:rPr>
                <w:rFonts w:ascii="Calibri" w:hAnsi="Calibri"/>
                <w:sz w:val="20"/>
              </w:rPr>
              <w:t xml:space="preserve"> </w:t>
            </w:r>
            <w:r w:rsidRPr="00A85026">
              <w:rPr>
                <w:rFonts w:cstheme="minorHAnsi"/>
                <w:sz w:val="20"/>
                <w:szCs w:val="20"/>
              </w:rPr>
              <w:t>§</w:t>
            </w:r>
            <w:r w:rsidRPr="00C568D7">
              <w:rPr>
                <w:rFonts w:cstheme="minorHAnsi"/>
                <w:sz w:val="20"/>
                <w:szCs w:val="20"/>
              </w:rPr>
              <w:t xml:space="preserve"> </w:t>
            </w:r>
            <w:fldSimple w:instr=" REF _Ref33162387 \r \h  \* MERGEFORMAT ">
              <w:r w:rsidRPr="00F653FE">
                <w:rPr>
                  <w:rFonts w:cstheme="minorHAnsi"/>
                  <w:sz w:val="20"/>
                  <w:szCs w:val="20"/>
                </w:rPr>
                <w:t>Α.4.1</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864C20" w:rsidRDefault="001932FA" w:rsidP="002632C7">
            <w:pPr>
              <w:pStyle w:val="Web"/>
              <w:spacing w:line="276" w:lineRule="auto"/>
              <w:jc w:val="both"/>
              <w:rPr>
                <w:rFonts w:asciiTheme="minorHAnsi" w:hAnsiTheme="minorHAnsi" w:cstheme="minorBidi"/>
                <w:sz w:val="20"/>
                <w:szCs w:val="20"/>
              </w:rPr>
            </w:pPr>
            <w:r>
              <w:rPr>
                <w:rFonts w:asciiTheme="minorHAnsi" w:hAnsiTheme="minorHAnsi" w:cstheme="minorBidi"/>
                <w:sz w:val="20"/>
                <w:szCs w:val="20"/>
              </w:rPr>
              <w:t>Ε</w:t>
            </w:r>
            <w:r w:rsidRPr="009B47F4">
              <w:rPr>
                <w:rFonts w:asciiTheme="minorHAnsi" w:hAnsiTheme="minorHAnsi" w:cstheme="minorBidi"/>
                <w:sz w:val="20"/>
                <w:szCs w:val="20"/>
              </w:rPr>
              <w:t>νοποιημένο και φιλικό προς τους χρήστες περιβάλλον (</w:t>
            </w:r>
            <w:r w:rsidRPr="009B47F4">
              <w:rPr>
                <w:rFonts w:asciiTheme="minorHAnsi" w:hAnsiTheme="minorHAnsi" w:cstheme="minorBidi"/>
                <w:sz w:val="20"/>
                <w:szCs w:val="20"/>
                <w:lang w:val="en-US"/>
              </w:rPr>
              <w:t>user</w:t>
            </w:r>
            <w:r w:rsidRPr="008473F3">
              <w:rPr>
                <w:rFonts w:asciiTheme="minorHAnsi" w:hAnsiTheme="minorHAnsi" w:cstheme="minorBidi"/>
                <w:sz w:val="20"/>
                <w:szCs w:val="20"/>
              </w:rPr>
              <w:t xml:space="preserve"> </w:t>
            </w:r>
            <w:r w:rsidRPr="009B47F4">
              <w:rPr>
                <w:rFonts w:asciiTheme="minorHAnsi" w:hAnsiTheme="minorHAnsi" w:cstheme="minorBidi"/>
                <w:sz w:val="20"/>
                <w:szCs w:val="20"/>
                <w:lang w:val="en-US"/>
              </w:rPr>
              <w:t>interface</w:t>
            </w:r>
            <w:r w:rsidRPr="009B47F4">
              <w:rPr>
                <w:rFonts w:asciiTheme="minorHAnsi" w:hAnsiTheme="minorHAnsi" w:cstheme="minorBidi"/>
                <w:sz w:val="20"/>
                <w:szCs w:val="20"/>
              </w:rPr>
              <w:t>)</w:t>
            </w:r>
            <w:r w:rsidRPr="00864C20">
              <w:rPr>
                <w:rFonts w:asciiTheme="minorHAnsi" w:hAnsiTheme="minorHAnsi" w:cstheme="minorBid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0A3D19" w:rsidRDefault="001932FA" w:rsidP="002632C7">
            <w:pPr>
              <w:autoSpaceDE w:val="0"/>
              <w:autoSpaceDN w:val="0"/>
              <w:adjustRightInd w:val="0"/>
              <w:spacing w:after="0"/>
              <w:rPr>
                <w:sz w:val="20"/>
                <w:szCs w:val="20"/>
              </w:rPr>
            </w:pPr>
            <w:r w:rsidRPr="000A3D19">
              <w:rPr>
                <w:rFonts w:ascii="Calibri" w:hAnsi="Calibri" w:cs="Calibri"/>
                <w:sz w:val="20"/>
                <w:szCs w:val="20"/>
              </w:rPr>
              <w:t xml:space="preserve">Ολοκληρωμένη παραμετροποίηση μέσα από ενιαίο σύστημα για όλα τα </w:t>
            </w:r>
            <w:r>
              <w:rPr>
                <w:rFonts w:ascii="Calibri" w:hAnsi="Calibri" w:cs="Calibri"/>
                <w:sz w:val="20"/>
                <w:szCs w:val="20"/>
                <w:lang w:val="en-US"/>
              </w:rPr>
              <w:t>modules</w:t>
            </w:r>
            <w:r w:rsidRPr="000A3D19">
              <w:rPr>
                <w:rFonts w:ascii="Calibri" w:hAnsi="Calibri" w:cs="Calibri"/>
                <w:sz w:val="20"/>
                <w:szCs w:val="20"/>
              </w:rPr>
              <w:t xml:space="preserve"> της οικογένειας εφαρμογών.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sidRPr="00C87A84">
              <w:rPr>
                <w:rFonts w:ascii="Calibri" w:hAnsi="Calibri"/>
                <w:sz w:val="20"/>
              </w:rPr>
              <w:t xml:space="preserve">Κατά την διάρκεια ανάπτυξης των εργασιών ανάπτυξης και αναβάθμισης των υποσυστημάτων </w:t>
            </w:r>
            <w:r w:rsidRPr="00C87A84">
              <w:rPr>
                <w:rFonts w:ascii="Calibri" w:hAnsi="Calibri"/>
                <w:sz w:val="20"/>
              </w:rPr>
              <w:lastRenderedPageBreak/>
              <w:t>θα βρίσκεται σε πλήρη παραγωγική λειτουργία η υφιστάμενη εφαρμογή του Ο.Π.Σ.Ο.Υ. η οποία πρέπει να λειτουργεί χωρίς καμία διακοπή ή άλλη επιβάρυνση.</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sidRPr="00C87A84">
              <w:rPr>
                <w:rFonts w:ascii="Calibri" w:hAnsi="Calibri"/>
                <w:sz w:val="20"/>
              </w:rPr>
              <w:t xml:space="preserve">Με την οριστική παραλαβή του αναβαθμισμένου Ο.Π.Σ.Ο.Υ., αυτό θα πρέπει να λειτουργήσει άμεσα χωρίς να προκληθεί </w:t>
            </w:r>
            <w:r>
              <w:rPr>
                <w:rFonts w:ascii="Calibri" w:hAnsi="Calibri"/>
                <w:sz w:val="20"/>
              </w:rPr>
              <w:t>η παραμικρή δυσλειτουργία στις Υ</w:t>
            </w:r>
            <w:r w:rsidRPr="00C87A84">
              <w:rPr>
                <w:rFonts w:ascii="Calibri" w:hAnsi="Calibri"/>
                <w:sz w:val="20"/>
              </w:rPr>
              <w:t>πηρεσίες του Δήμου Θεσσαλονίκης που θα έχει ως αποτέλεσμα την αδυναμία εξυπηρέτησης των πολιτών.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uppressAutoHyphens/>
              <w:spacing w:after="120" w:line="240" w:lineRule="auto"/>
              <w:jc w:val="both"/>
              <w:rPr>
                <w:rFonts w:ascii="Calibri" w:hAnsi="Calibri"/>
                <w:sz w:val="20"/>
              </w:rPr>
            </w:pPr>
          </w:p>
        </w:tc>
        <w:tc>
          <w:tcPr>
            <w:tcW w:w="4436" w:type="dxa"/>
            <w:tcMar>
              <w:left w:w="57" w:type="dxa"/>
              <w:right w:w="57" w:type="dxa"/>
            </w:tcMar>
          </w:tcPr>
          <w:p w:rsidR="001932FA" w:rsidRPr="00864C20" w:rsidRDefault="001932FA" w:rsidP="002632C7">
            <w:pPr>
              <w:spacing w:before="60" w:after="60"/>
              <w:rPr>
                <w:rFonts w:ascii="Calibri" w:hAnsi="Calibri"/>
                <w:sz w:val="20"/>
                <w:lang w:val="en-US"/>
              </w:rPr>
            </w:pPr>
            <w:r>
              <w:rPr>
                <w:rFonts w:ascii="Calibri" w:hAnsi="Calibri"/>
                <w:sz w:val="20"/>
              </w:rPr>
              <w:t>Χρόνος επαναφοράς στο παλιό σύστημα σε περίπτωση αστοχίας. (ώρες)</w:t>
            </w:r>
            <w:r>
              <w:rPr>
                <w:rFonts w:ascii="Calibri" w:hAnsi="Calibri"/>
                <w:sz w:val="20"/>
                <w:lang w:val="en-US"/>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cs="Calibri"/>
                <w:b/>
                <w:bCs/>
                <w:sz w:val="20"/>
              </w:rPr>
              <w:t>≤</w:t>
            </w:r>
            <w:r>
              <w:rPr>
                <w:rFonts w:ascii="Calibri" w:hAnsi="Calibri"/>
                <w:b/>
                <w:bCs/>
                <w:sz w:val="20"/>
              </w:rPr>
              <w:t>3</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Pr>
                <w:rFonts w:ascii="Calibri" w:hAnsi="Calibri"/>
                <w:sz w:val="20"/>
              </w:rPr>
              <w:t>Π</w:t>
            </w:r>
            <w:r w:rsidRPr="00C87A84">
              <w:rPr>
                <w:rFonts w:ascii="Calibri" w:hAnsi="Calibri"/>
                <w:sz w:val="20"/>
              </w:rPr>
              <w:t>εριγραφή του τρόπου μετάπτωσης των δεδομένων</w:t>
            </w:r>
            <w:r>
              <w:rPr>
                <w:rFonts w:ascii="Calibri" w:hAnsi="Calibri"/>
                <w:sz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sidRPr="00C87A84">
              <w:rPr>
                <w:rFonts w:ascii="Calibri" w:hAnsi="Calibri"/>
                <w:sz w:val="20"/>
              </w:rPr>
              <w:t xml:space="preserve">Στο αναβαθμισμένο ΟΠΣΟΥ όλα τα επιμέρους υποσυστήματα θα πρέπει είναι πλήρως διασυνδεμένα και να </w:t>
            </w:r>
            <w:proofErr w:type="spellStart"/>
            <w:r w:rsidRPr="00C87A84">
              <w:rPr>
                <w:rFonts w:ascii="Calibri" w:hAnsi="Calibri"/>
                <w:sz w:val="20"/>
              </w:rPr>
              <w:t>διαλειτουργούν</w:t>
            </w:r>
            <w:proofErr w:type="spellEnd"/>
            <w:r w:rsidRPr="00C87A84">
              <w:rPr>
                <w:rFonts w:ascii="Calibri" w:hAnsi="Calibri"/>
                <w:sz w:val="20"/>
              </w:rPr>
              <w:t xml:space="preserve"> μεταξύ τους σύμφωνα με τις § </w:t>
            </w:r>
            <w:fldSimple w:instr=" REF _Ref3933372 \r \h  \* MERGEFORMAT ">
              <w:r w:rsidRPr="00F653FE">
                <w:rPr>
                  <w:rFonts w:ascii="Calibri" w:hAnsi="Calibri"/>
                  <w:sz w:val="20"/>
                </w:rPr>
                <w:t>Α.4.6</w:t>
              </w:r>
            </w:fldSimple>
            <w:r w:rsidRPr="00C87A84">
              <w:rPr>
                <w:rFonts w:ascii="Calibri" w:hAnsi="Calibri"/>
                <w:sz w:val="20"/>
              </w:rPr>
              <w:t xml:space="preserve"> και § </w:t>
            </w:r>
            <w:fldSimple w:instr=" REF _Ref33200451 \r \h  \* MERGEFORMAT ">
              <w:r w:rsidRPr="00F653FE">
                <w:rPr>
                  <w:rFonts w:ascii="Calibri" w:hAnsi="Calibri"/>
                  <w:sz w:val="20"/>
                </w:rPr>
                <w:t>Α.4.6.1</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C87A84" w:rsidRDefault="001932FA" w:rsidP="002632C7">
            <w:pPr>
              <w:spacing w:before="60" w:after="60"/>
              <w:rPr>
                <w:rFonts w:ascii="Calibri" w:hAnsi="Calibri"/>
                <w:sz w:val="20"/>
              </w:rPr>
            </w:pPr>
            <w:r w:rsidRPr="00725275">
              <w:rPr>
                <w:rFonts w:ascii="Calibri" w:hAnsi="Calibri"/>
                <w:sz w:val="20"/>
              </w:rPr>
              <w:t>Η εισαγωγή δεδομένων θα γίνεται μια φορά και θα ενημερώνονται τα απαραίτητα πεδία όλων των επιμέρους υποσυστημάτων.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390FFD" w:rsidRDefault="001932FA" w:rsidP="002632C7">
            <w:pPr>
              <w:spacing w:before="60" w:after="60"/>
              <w:rPr>
                <w:rFonts w:ascii="Calibri" w:hAnsi="Calibri"/>
                <w:sz w:val="20"/>
                <w:szCs w:val="20"/>
              </w:rPr>
            </w:pPr>
            <w:r>
              <w:rPr>
                <w:rFonts w:ascii="Calibri" w:eastAsia="Calibri" w:hAnsi="Calibri" w:cs="Calibri"/>
                <w:sz w:val="20"/>
                <w:szCs w:val="20"/>
              </w:rPr>
              <w:t>Διασύνδεση, επικοινωνία και</w:t>
            </w:r>
            <w:r w:rsidRPr="00390FFD">
              <w:rPr>
                <w:rFonts w:ascii="Calibri" w:eastAsia="Calibri" w:hAnsi="Calibri" w:cs="Calibri"/>
                <w:sz w:val="20"/>
                <w:szCs w:val="20"/>
              </w:rPr>
              <w:t xml:space="preserve"> ολοκλήρωση με τρίτες εφαρμογές με χρήση W</w:t>
            </w:r>
            <w:proofErr w:type="spellStart"/>
            <w:r w:rsidRPr="00390FFD">
              <w:rPr>
                <w:rFonts w:ascii="Calibri" w:eastAsia="Calibri" w:hAnsi="Calibri" w:cs="Calibri"/>
                <w:sz w:val="20"/>
                <w:szCs w:val="20"/>
                <w:lang w:val="en-US"/>
              </w:rPr>
              <w:t>eb</w:t>
            </w:r>
            <w:proofErr w:type="spellEnd"/>
            <w:r w:rsidRPr="00390FFD">
              <w:rPr>
                <w:rFonts w:ascii="Calibri" w:eastAsia="Calibri" w:hAnsi="Calibri" w:cs="Calibri"/>
                <w:sz w:val="20"/>
                <w:szCs w:val="20"/>
              </w:rPr>
              <w:t xml:space="preserve"> </w:t>
            </w:r>
            <w:proofErr w:type="spellStart"/>
            <w:r w:rsidRPr="00390FFD">
              <w:rPr>
                <w:rFonts w:ascii="Calibri" w:eastAsia="Calibri" w:hAnsi="Calibri" w:cs="Calibri"/>
                <w:sz w:val="20"/>
                <w:szCs w:val="20"/>
              </w:rPr>
              <w:t>Services</w:t>
            </w:r>
            <w:proofErr w:type="spellEnd"/>
            <w:r w:rsidRPr="00390FFD">
              <w:rPr>
                <w:rFonts w:ascii="Calibri" w:eastAsia="Calibri" w:hAnsi="Calibri" w:cs="Calibri"/>
                <w:sz w:val="20"/>
                <w:szCs w:val="20"/>
              </w:rPr>
              <w:t xml:space="preserve"> / REST</w:t>
            </w:r>
            <w:r>
              <w:rPr>
                <w:rFonts w:ascii="Calibri" w:eastAsia="Calibri" w:hAnsi="Calibri" w:cs="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725275" w:rsidRDefault="001932FA" w:rsidP="002632C7">
            <w:pPr>
              <w:spacing w:before="60" w:after="60"/>
              <w:rPr>
                <w:rFonts w:ascii="Calibri" w:hAnsi="Calibri"/>
                <w:sz w:val="20"/>
              </w:rPr>
            </w:pPr>
            <w:r w:rsidRPr="00171894">
              <w:rPr>
                <w:rFonts w:ascii="Calibri" w:hAnsi="Calibri"/>
                <w:sz w:val="20"/>
              </w:rPr>
              <w:t>Γενικά το σύστημα θα πρέπει να</w:t>
            </w:r>
            <w:r w:rsidRPr="00016F2B">
              <w:rPr>
                <w:rFonts w:ascii="Calibri" w:hAnsi="Calibri"/>
                <w:sz w:val="20"/>
              </w:rPr>
              <w:t xml:space="preserve"> </w:t>
            </w:r>
            <w:r w:rsidRPr="00171894">
              <w:rPr>
                <w:rFonts w:ascii="Calibri" w:hAnsi="Calibri"/>
                <w:sz w:val="20"/>
              </w:rPr>
              <w:t xml:space="preserve">λειτουργεί </w:t>
            </w:r>
            <w:r>
              <w:rPr>
                <w:rFonts w:ascii="Calibri" w:hAnsi="Calibri"/>
                <w:sz w:val="20"/>
                <w:lang w:val="en-US"/>
              </w:rPr>
              <w:t>real</w:t>
            </w:r>
            <w:r w:rsidRPr="00016F2B">
              <w:rPr>
                <w:rFonts w:ascii="Calibri" w:hAnsi="Calibri"/>
                <w:sz w:val="20"/>
              </w:rPr>
              <w:t xml:space="preserve"> </w:t>
            </w:r>
            <w:r>
              <w:rPr>
                <w:rFonts w:ascii="Calibri" w:hAnsi="Calibri"/>
                <w:sz w:val="20"/>
                <w:lang w:val="en-US"/>
              </w:rPr>
              <w:t>time</w:t>
            </w:r>
            <w:r w:rsidRPr="00171894">
              <w:rPr>
                <w:rFonts w:ascii="Calibri" w:hAnsi="Calibri"/>
                <w:sz w:val="20"/>
              </w:rPr>
              <w:t xml:space="preserve"> και η καταχωρήσεις</w:t>
            </w:r>
            <w:r w:rsidRPr="00016F2B">
              <w:rPr>
                <w:rFonts w:ascii="Calibri" w:hAnsi="Calibri"/>
                <w:sz w:val="20"/>
              </w:rPr>
              <w:t xml:space="preserve"> </w:t>
            </w:r>
            <w:r w:rsidRPr="00171894">
              <w:rPr>
                <w:rFonts w:ascii="Calibri" w:hAnsi="Calibri"/>
                <w:sz w:val="20"/>
              </w:rPr>
              <w:t>σε ένα υποσύστημα να είναι ορατές από</w:t>
            </w:r>
            <w:r w:rsidRPr="00016F2B">
              <w:rPr>
                <w:rFonts w:ascii="Calibri" w:hAnsi="Calibri"/>
                <w:sz w:val="20"/>
              </w:rPr>
              <w:t xml:space="preserve"> </w:t>
            </w:r>
            <w:r w:rsidRPr="00171894">
              <w:rPr>
                <w:rFonts w:ascii="Calibri" w:hAnsi="Calibri"/>
                <w:sz w:val="20"/>
              </w:rPr>
              <w:t xml:space="preserve">όλα τα υποσυστήματα. Αναφέρετε </w:t>
            </w:r>
            <w:r>
              <w:rPr>
                <w:rFonts w:ascii="Calibri" w:hAnsi="Calibri"/>
                <w:sz w:val="20"/>
              </w:rPr>
              <w:t xml:space="preserve">τις </w:t>
            </w:r>
            <w:r w:rsidRPr="00171894">
              <w:rPr>
                <w:rFonts w:ascii="Calibri" w:hAnsi="Calibri"/>
                <w:sz w:val="20"/>
              </w:rPr>
              <w:t>περιπτώσεις όπου το σύστημα</w:t>
            </w:r>
            <w:r w:rsidRPr="00016F2B">
              <w:rPr>
                <w:rFonts w:ascii="Calibri" w:hAnsi="Calibri"/>
                <w:sz w:val="20"/>
              </w:rPr>
              <w:t xml:space="preserve"> </w:t>
            </w:r>
            <w:r w:rsidRPr="00171894">
              <w:rPr>
                <w:rFonts w:ascii="Calibri" w:hAnsi="Calibri"/>
                <w:sz w:val="20"/>
              </w:rPr>
              <w:t xml:space="preserve">λειτουργεί με </w:t>
            </w:r>
            <w:r>
              <w:rPr>
                <w:rFonts w:ascii="Calibri" w:hAnsi="Calibri"/>
                <w:sz w:val="20"/>
                <w:lang w:val="en-US"/>
              </w:rPr>
              <w:t>batch</w:t>
            </w:r>
            <w:r w:rsidRPr="00016F2B">
              <w:rPr>
                <w:rFonts w:ascii="Calibri" w:hAnsi="Calibri"/>
                <w:sz w:val="20"/>
              </w:rPr>
              <w:t xml:space="preserve"> </w:t>
            </w:r>
            <w:r>
              <w:rPr>
                <w:rFonts w:ascii="Calibri" w:hAnsi="Calibri"/>
                <w:sz w:val="20"/>
                <w:lang w:val="en-US"/>
              </w:rPr>
              <w:t>processing</w:t>
            </w:r>
            <w:r w:rsidRPr="00171894">
              <w:rPr>
                <w:rFonts w:ascii="Calibri" w:hAnsi="Calibri"/>
                <w:sz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725275" w:rsidRDefault="001932FA" w:rsidP="002632C7">
            <w:pPr>
              <w:spacing w:before="60" w:after="60"/>
              <w:rPr>
                <w:rFonts w:ascii="Calibri" w:hAnsi="Calibri"/>
                <w:sz w:val="20"/>
              </w:rPr>
            </w:pPr>
            <w:r w:rsidRPr="00725275">
              <w:rPr>
                <w:rFonts w:ascii="Calibri" w:hAnsi="Calibri"/>
                <w:sz w:val="20"/>
              </w:rPr>
              <w:t>Υποστήριξη καταλόγων και ευρετηρίων.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725275" w:rsidRDefault="001932FA" w:rsidP="002632C7">
            <w:pPr>
              <w:spacing w:before="60" w:after="60"/>
              <w:rPr>
                <w:rFonts w:ascii="Calibri" w:hAnsi="Calibri"/>
                <w:sz w:val="20"/>
              </w:rPr>
            </w:pPr>
            <w:r w:rsidRPr="00725275">
              <w:rPr>
                <w:rFonts w:ascii="Calibri" w:hAnsi="Calibri"/>
                <w:sz w:val="20"/>
              </w:rPr>
              <w:t>Στις νέες αναβαθμισμένες φόρμες θα υπάρχει δυνατότητα άντλησης δεδομένων μέσα από φόρμες και χρήσης τους από άλλο υποσύστημα.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C568D7" w:rsidRDefault="001932FA" w:rsidP="002632C7">
            <w:pPr>
              <w:spacing w:before="60" w:after="60"/>
              <w:rPr>
                <w:rFonts w:ascii="Calibri" w:hAnsi="Calibri"/>
                <w:sz w:val="20"/>
              </w:rPr>
            </w:pPr>
            <w:r w:rsidRPr="009933B8">
              <w:rPr>
                <w:rFonts w:ascii="Calibri" w:hAnsi="Calibri"/>
                <w:sz w:val="20"/>
              </w:rPr>
              <w:t>Οι παραγόμενες αναφορές/εκτυπωτικά κάθε υποσυστήματος θα πρέπει να βασίζονται σε ένα ενιαίο εργαλείο αναφορών (</w:t>
            </w:r>
            <w:r>
              <w:rPr>
                <w:rFonts w:ascii="Calibri" w:hAnsi="Calibri"/>
                <w:sz w:val="20"/>
                <w:lang w:val="en-US"/>
              </w:rPr>
              <w:t>reports</w:t>
            </w:r>
            <w:r w:rsidRPr="009933B8">
              <w:rPr>
                <w:rFonts w:ascii="Calibri" w:hAnsi="Calibri"/>
                <w:sz w:val="20"/>
              </w:rPr>
              <w:t>) και να παράγονται εξ ολοκλήρου και αποκλειστικά από τις εφαρμογές λογισμικού, έτσι ώστε να μην υπάρχει περίπτωση επέμβασης του χρήστη στα τελικά αποτελέσματα.</w:t>
            </w:r>
          </w:p>
        </w:tc>
        <w:tc>
          <w:tcPr>
            <w:tcW w:w="992" w:type="dxa"/>
            <w:tcMar>
              <w:left w:w="57" w:type="dxa"/>
              <w:right w:w="57" w:type="dxa"/>
            </w:tcMar>
            <w:vAlign w:val="center"/>
          </w:tcPr>
          <w:p w:rsidR="001932FA" w:rsidRPr="00310468" w:rsidRDefault="001932FA" w:rsidP="002632C7">
            <w:pPr>
              <w:spacing w:before="60" w:after="60"/>
              <w:ind w:left="57"/>
              <w:jc w:val="center"/>
              <w:rPr>
                <w:rFonts w:ascii="Calibri" w:hAnsi="Calibri"/>
                <w:b/>
                <w:bCs/>
                <w:sz w:val="20"/>
                <w:lang w:val="en-US"/>
              </w:rPr>
            </w:pPr>
            <w:r>
              <w:rPr>
                <w:rFonts w:ascii="Calibri" w:hAnsi="Calibri"/>
                <w:b/>
                <w:bCs/>
                <w:sz w:val="20"/>
                <w:lang w:val="en-US"/>
              </w:rPr>
              <w:t>NAI</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sidRPr="009933B8">
              <w:rPr>
                <w:rFonts w:ascii="Calibri" w:hAnsi="Calibri"/>
                <w:sz w:val="20"/>
              </w:rPr>
              <w:t xml:space="preserve">Θα πρέπει να υπάρχει ομοιομορφία των εκτυπωτικών/παραγόμενων εγγράφων ως προς τη </w:t>
            </w:r>
            <w:r w:rsidRPr="009933B8">
              <w:rPr>
                <w:rFonts w:ascii="Calibri" w:hAnsi="Calibri"/>
                <w:sz w:val="20"/>
              </w:rPr>
              <w:lastRenderedPageBreak/>
              <w:t xml:space="preserve">μορφή αλλά και τη λογική που θα τα διέπει (π.χ. εκτυπωτικά που παρουσιάζουν οικονομικά στοιχεία, να υπάρχουν παντού σύνολα στηλών αλλά και τελικό συνολικό </w:t>
            </w:r>
            <w:r>
              <w:rPr>
                <w:rFonts w:ascii="Calibri" w:hAnsi="Calibri"/>
                <w:sz w:val="20"/>
              </w:rPr>
              <w:t>ποσό, κοινές επικεφαλίδες κ.ά</w:t>
            </w:r>
            <w:r w:rsidRPr="009933B8">
              <w:rPr>
                <w:rFonts w:ascii="Calibri" w:hAnsi="Calibri"/>
                <w:sz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rPr>
            </w:pPr>
            <w:r w:rsidRPr="009933B8">
              <w:rPr>
                <w:rFonts w:ascii="Calibri" w:hAnsi="Calibri"/>
                <w:sz w:val="20"/>
              </w:rPr>
              <w:t>Τα</w:t>
            </w:r>
            <w:r w:rsidRPr="00016F2B">
              <w:rPr>
                <w:rFonts w:ascii="Calibri" w:hAnsi="Calibri"/>
                <w:sz w:val="20"/>
              </w:rPr>
              <w:t xml:space="preserve"> </w:t>
            </w:r>
            <w:r w:rsidRPr="009933B8">
              <w:rPr>
                <w:rFonts w:ascii="Calibri" w:hAnsi="Calibri"/>
                <w:sz w:val="20"/>
              </w:rPr>
              <w:t>στοιχεία αυτά θα είναι πλήρως παραμετροποιημένα για χρήση από το σύνολο των υποσυστημάτων του αναβαθμισμένου Ο.Π.Σ.Ο.Υ.</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B222B6" w:rsidRDefault="001932FA" w:rsidP="002632C7">
            <w:pPr>
              <w:autoSpaceDE w:val="0"/>
              <w:autoSpaceDN w:val="0"/>
              <w:adjustRightInd w:val="0"/>
              <w:spacing w:after="0"/>
              <w:rPr>
                <w:rFonts w:ascii="Calibri" w:hAnsi="Calibri"/>
                <w:sz w:val="20"/>
                <w:szCs w:val="20"/>
              </w:rPr>
            </w:pPr>
            <w:r w:rsidRPr="00B222B6">
              <w:rPr>
                <w:rFonts w:ascii="Calibri" w:hAnsi="Calibri" w:cs="Calibri"/>
                <w:sz w:val="20"/>
                <w:szCs w:val="20"/>
              </w:rPr>
              <w:t>Παραμετρικές δυνατότητες αναζήτησης και εύρεσης πληροφοριών σε κάθε αναφορά (</w:t>
            </w:r>
            <w:r w:rsidRPr="00B222B6">
              <w:rPr>
                <w:rFonts w:ascii="Calibri" w:hAnsi="Calibri" w:cs="Calibri"/>
                <w:sz w:val="20"/>
                <w:szCs w:val="20"/>
                <w:lang w:val="en-US"/>
              </w:rPr>
              <w:t>report</w:t>
            </w:r>
            <w:r w:rsidRPr="00B222B6">
              <w:rPr>
                <w:rFonts w:ascii="Calibri" w:hAnsi="Calibri" w:cs="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566CE5" w:rsidRDefault="001932FA" w:rsidP="002632C7">
            <w:pPr>
              <w:autoSpaceDE w:val="0"/>
              <w:autoSpaceDN w:val="0"/>
              <w:adjustRightInd w:val="0"/>
              <w:spacing w:after="0"/>
              <w:rPr>
                <w:rFonts w:ascii="Calibri" w:hAnsi="Calibri" w:cs="Calibri"/>
                <w:sz w:val="20"/>
                <w:szCs w:val="20"/>
              </w:rPr>
            </w:pPr>
            <w:r>
              <w:rPr>
                <w:rFonts w:ascii="Calibri" w:hAnsi="Calibri" w:cs="Calibri"/>
                <w:sz w:val="20"/>
                <w:szCs w:val="20"/>
                <w:lang w:val="en-US"/>
              </w:rPr>
              <w:t>Online</w:t>
            </w:r>
            <w:r w:rsidRPr="00566CE5">
              <w:rPr>
                <w:rFonts w:ascii="Calibri" w:hAnsi="Calibri" w:cs="Calibri"/>
                <w:sz w:val="20"/>
                <w:szCs w:val="20"/>
              </w:rPr>
              <w:t xml:space="preserve"> δυνατότητα ταξινόμησης των εγγραφών (αύξουσα η φθίνουσα σειρά) και πολλαπλή (ταυτόχρονη) </w:t>
            </w:r>
            <w:r>
              <w:rPr>
                <w:rFonts w:ascii="Calibri" w:hAnsi="Calibri" w:cs="Calibri"/>
                <w:sz w:val="20"/>
                <w:szCs w:val="20"/>
              </w:rPr>
              <w:t>ταξινόμηση</w:t>
            </w:r>
            <w:r w:rsidRPr="00566CE5">
              <w:rPr>
                <w:rFonts w:ascii="Calibri" w:hAnsi="Calibri" w:cs="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B222B6" w:rsidRDefault="001932FA" w:rsidP="002632C7">
            <w:pPr>
              <w:autoSpaceDE w:val="0"/>
              <w:autoSpaceDN w:val="0"/>
              <w:adjustRightInd w:val="0"/>
              <w:spacing w:after="0"/>
              <w:rPr>
                <w:rFonts w:ascii="Calibri" w:hAnsi="Calibri" w:cs="Calibri"/>
                <w:sz w:val="20"/>
                <w:szCs w:val="20"/>
              </w:rPr>
            </w:pPr>
            <w:r>
              <w:rPr>
                <w:rFonts w:ascii="Calibri" w:hAnsi="Calibri" w:cs="Calibri"/>
                <w:sz w:val="20"/>
                <w:szCs w:val="20"/>
                <w:lang w:val="en-US"/>
              </w:rPr>
              <w:t>Online</w:t>
            </w:r>
            <w:r w:rsidRPr="00566CE5">
              <w:rPr>
                <w:rFonts w:ascii="Calibri" w:hAnsi="Calibri" w:cs="Calibri"/>
                <w:sz w:val="20"/>
                <w:szCs w:val="20"/>
              </w:rPr>
              <w:t xml:space="preserve"> δυνατότητα ομαδοποίησης των</w:t>
            </w:r>
            <w:r w:rsidRPr="00016F2B">
              <w:rPr>
                <w:rFonts w:ascii="Calibri" w:hAnsi="Calibri" w:cs="Calibri"/>
                <w:sz w:val="20"/>
                <w:szCs w:val="20"/>
              </w:rPr>
              <w:t xml:space="preserve"> </w:t>
            </w:r>
            <w:r w:rsidRPr="00566CE5">
              <w:rPr>
                <w:rFonts w:ascii="Calibri" w:hAnsi="Calibri" w:cs="Calibri"/>
                <w:sz w:val="20"/>
                <w:szCs w:val="20"/>
              </w:rPr>
              <w:t>εγγραφών με βάση κριτήρια οριζόμενα</w:t>
            </w:r>
            <w:r w:rsidRPr="00016F2B">
              <w:rPr>
                <w:rFonts w:ascii="Calibri" w:hAnsi="Calibri" w:cs="Calibri"/>
                <w:sz w:val="20"/>
                <w:szCs w:val="20"/>
              </w:rPr>
              <w:t xml:space="preserve"> </w:t>
            </w:r>
            <w:r w:rsidRPr="00566CE5">
              <w:rPr>
                <w:rFonts w:ascii="Calibri" w:hAnsi="Calibri" w:cs="Calibri"/>
                <w:sz w:val="20"/>
                <w:szCs w:val="20"/>
              </w:rPr>
              <w:t>από το χρήστη</w:t>
            </w:r>
            <w:r>
              <w:rPr>
                <w:rFonts w:ascii="Calibri" w:hAnsi="Calibri" w:cs="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795D8F" w:rsidRDefault="001932FA" w:rsidP="002632C7">
            <w:pPr>
              <w:autoSpaceDE w:val="0"/>
              <w:autoSpaceDN w:val="0"/>
              <w:adjustRightInd w:val="0"/>
              <w:spacing w:after="0"/>
              <w:rPr>
                <w:rFonts w:ascii="Calibri" w:hAnsi="Calibri" w:cs="Calibri"/>
                <w:sz w:val="20"/>
                <w:szCs w:val="20"/>
              </w:rPr>
            </w:pPr>
            <w:r>
              <w:rPr>
                <w:rFonts w:ascii="Calibri" w:hAnsi="Calibri" w:cs="Calibri"/>
                <w:sz w:val="20"/>
                <w:szCs w:val="20"/>
                <w:lang w:val="en-US"/>
              </w:rPr>
              <w:t>Online</w:t>
            </w:r>
            <w:r w:rsidRPr="00795D8F">
              <w:rPr>
                <w:rFonts w:ascii="Calibri" w:hAnsi="Calibri" w:cs="Calibri"/>
                <w:sz w:val="20"/>
                <w:szCs w:val="20"/>
              </w:rPr>
              <w:t xml:space="preserve"> υπολογισμός συνόλων εγγραφών και υποσυνόλων ομάδων.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795D8F" w:rsidRDefault="001932FA" w:rsidP="002632C7">
            <w:pPr>
              <w:autoSpaceDE w:val="0"/>
              <w:autoSpaceDN w:val="0"/>
              <w:adjustRightInd w:val="0"/>
              <w:spacing w:after="0"/>
              <w:rPr>
                <w:rFonts w:ascii="Calibri" w:hAnsi="Calibri" w:cs="Calibri"/>
                <w:sz w:val="20"/>
                <w:szCs w:val="20"/>
              </w:rPr>
            </w:pPr>
            <w:r w:rsidRPr="00795D8F">
              <w:rPr>
                <w:rFonts w:ascii="Calibri" w:hAnsi="Calibri" w:cs="Calibri"/>
                <w:sz w:val="20"/>
                <w:szCs w:val="20"/>
              </w:rPr>
              <w:t>Δυνατότητα εμβάθυνσης (</w:t>
            </w:r>
            <w:r>
              <w:rPr>
                <w:rFonts w:ascii="Calibri" w:hAnsi="Calibri" w:cs="Calibri"/>
                <w:sz w:val="20"/>
                <w:szCs w:val="20"/>
                <w:lang w:val="en-US"/>
              </w:rPr>
              <w:t>drilldown</w:t>
            </w:r>
            <w:r w:rsidRPr="00795D8F">
              <w:rPr>
                <w:rFonts w:ascii="Calibri" w:hAnsi="Calibri" w:cs="Calibri"/>
                <w:sz w:val="20"/>
                <w:szCs w:val="20"/>
              </w:rPr>
              <w:t xml:space="preserve">) προς τα κάτω από τις γενικές πληροφορίες μιας εγγραφής στις αναλυτικές λεπτομέρειες. </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795D8F" w:rsidRDefault="001932FA" w:rsidP="002632C7">
            <w:pPr>
              <w:autoSpaceDE w:val="0"/>
              <w:autoSpaceDN w:val="0"/>
              <w:adjustRightInd w:val="0"/>
              <w:spacing w:after="0"/>
              <w:rPr>
                <w:rFonts w:ascii="Calibri" w:hAnsi="Calibri" w:cs="Calibri"/>
                <w:sz w:val="20"/>
                <w:szCs w:val="20"/>
              </w:rPr>
            </w:pPr>
            <w:r w:rsidRPr="00795D8F">
              <w:rPr>
                <w:rFonts w:ascii="Calibri" w:hAnsi="Calibri" w:cs="Calibri"/>
                <w:sz w:val="20"/>
                <w:szCs w:val="20"/>
              </w:rPr>
              <w:t>Δυνατότητα πλοήγησης από τις αναλυτικές λεπτομέρειες στην γενικότερη εικόνα μιας συναλλαγής.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795D8F" w:rsidRDefault="001932FA" w:rsidP="002632C7">
            <w:pPr>
              <w:autoSpaceDE w:val="0"/>
              <w:autoSpaceDN w:val="0"/>
              <w:adjustRightInd w:val="0"/>
              <w:spacing w:after="0"/>
              <w:rPr>
                <w:rFonts w:ascii="Calibri" w:hAnsi="Calibri" w:cs="Calibri"/>
                <w:sz w:val="20"/>
                <w:szCs w:val="20"/>
              </w:rPr>
            </w:pPr>
            <w:r w:rsidRPr="00795D8F">
              <w:rPr>
                <w:rFonts w:ascii="Calibri" w:hAnsi="Calibri" w:cs="Calibri"/>
                <w:sz w:val="20"/>
                <w:szCs w:val="20"/>
              </w:rPr>
              <w:t xml:space="preserve">Υποστήριξη </w:t>
            </w:r>
            <w:r w:rsidRPr="00795D8F">
              <w:rPr>
                <w:rFonts w:ascii="Calibri" w:hAnsi="Calibri" w:cs="Calibri"/>
                <w:sz w:val="20"/>
                <w:szCs w:val="20"/>
                <w:lang w:val="en-US"/>
              </w:rPr>
              <w:t>cross</w:t>
            </w:r>
            <w:r w:rsidRPr="00016F2B">
              <w:rPr>
                <w:rFonts w:ascii="Calibri" w:hAnsi="Calibri" w:cs="Calibri"/>
                <w:sz w:val="20"/>
                <w:szCs w:val="20"/>
              </w:rPr>
              <w:t xml:space="preserve"> </w:t>
            </w:r>
            <w:r w:rsidRPr="00795D8F">
              <w:rPr>
                <w:rFonts w:ascii="Calibri" w:hAnsi="Calibri" w:cs="Calibri"/>
                <w:sz w:val="20"/>
                <w:szCs w:val="20"/>
                <w:lang w:val="en-US"/>
              </w:rPr>
              <w:t>tab</w:t>
            </w:r>
            <w:r w:rsidRPr="00016F2B">
              <w:rPr>
                <w:rFonts w:ascii="Calibri" w:hAnsi="Calibri" w:cs="Calibri"/>
                <w:sz w:val="20"/>
                <w:szCs w:val="20"/>
              </w:rPr>
              <w:t xml:space="preserve"> </w:t>
            </w:r>
            <w:r w:rsidRPr="00795D8F">
              <w:rPr>
                <w:rFonts w:ascii="Calibri" w:hAnsi="Calibri" w:cs="Calibri"/>
                <w:sz w:val="20"/>
                <w:szCs w:val="20"/>
                <w:lang w:val="en-US"/>
              </w:rPr>
              <w:t>reports</w:t>
            </w:r>
            <w:r w:rsidRPr="00795D8F">
              <w:rPr>
                <w:rFonts w:ascii="Calibri" w:hAnsi="Calibri" w:cs="Calibri"/>
                <w:sz w:val="20"/>
                <w:szCs w:val="20"/>
              </w:rPr>
              <w:t xml:space="preserve"> με ενσωματωμένο εργαλείο κατασκευής αναφορών.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795D8F" w:rsidRDefault="001932FA" w:rsidP="002632C7">
            <w:pPr>
              <w:autoSpaceDE w:val="0"/>
              <w:autoSpaceDN w:val="0"/>
              <w:adjustRightInd w:val="0"/>
              <w:spacing w:after="0"/>
              <w:rPr>
                <w:rFonts w:ascii="Calibri" w:hAnsi="Calibri" w:cs="Calibri"/>
                <w:sz w:val="20"/>
                <w:szCs w:val="20"/>
              </w:rPr>
            </w:pPr>
            <w:r w:rsidRPr="00795D8F">
              <w:rPr>
                <w:rFonts w:ascii="Calibri" w:hAnsi="Calibri" w:cs="Calibri"/>
                <w:sz w:val="20"/>
                <w:szCs w:val="20"/>
              </w:rPr>
              <w:t>Φιλικά εργαλεία σχεδιασμού από χρήστες που δεν έχουν τεχνικές γνώσεις προγραμματισμού.</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Pr="00795D8F" w:rsidRDefault="001932FA" w:rsidP="002632C7">
            <w:pPr>
              <w:autoSpaceDE w:val="0"/>
              <w:autoSpaceDN w:val="0"/>
              <w:adjustRightInd w:val="0"/>
              <w:spacing w:after="0"/>
              <w:rPr>
                <w:rFonts w:ascii="Calibri" w:hAnsi="Calibri" w:cs="Calibri"/>
                <w:sz w:val="20"/>
                <w:szCs w:val="20"/>
              </w:rPr>
            </w:pPr>
            <w:r w:rsidRPr="00795D8F">
              <w:rPr>
                <w:rFonts w:ascii="Calibri" w:hAnsi="Calibri" w:cs="Calibri"/>
                <w:sz w:val="20"/>
                <w:szCs w:val="20"/>
              </w:rPr>
              <w:t>Δυνατότητα εκτύπωσης αναφορών σε  τοπικό εκτυπωτή και εξαγωγή των δεδομένων σε Excel,</w:t>
            </w:r>
            <w:r w:rsidRPr="00016F2B">
              <w:rPr>
                <w:rFonts w:ascii="Calibri" w:hAnsi="Calibri" w:cs="Calibri"/>
                <w:sz w:val="20"/>
                <w:szCs w:val="20"/>
              </w:rPr>
              <w:t xml:space="preserve"> </w:t>
            </w:r>
            <w:r w:rsidRPr="00795D8F">
              <w:rPr>
                <w:rFonts w:ascii="Calibri" w:hAnsi="Calibri" w:cs="Calibri"/>
                <w:sz w:val="20"/>
                <w:szCs w:val="20"/>
              </w:rPr>
              <w:t>PDF, HTML,ASCII κ.ά.</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2"/>
              </w:numPr>
              <w:spacing w:after="0" w:line="240" w:lineRule="auto"/>
              <w:rPr>
                <w:rFonts w:ascii="Calibri" w:hAnsi="Calibri"/>
                <w:b/>
                <w:bCs/>
                <w:sz w:val="20"/>
              </w:rPr>
            </w:pPr>
          </w:p>
        </w:tc>
        <w:tc>
          <w:tcPr>
            <w:tcW w:w="4436" w:type="dxa"/>
            <w:tcMar>
              <w:left w:w="57" w:type="dxa"/>
              <w:right w:w="57" w:type="dxa"/>
            </w:tcMar>
            <w:vAlign w:val="center"/>
          </w:tcPr>
          <w:p w:rsidR="001932FA" w:rsidRDefault="001932FA" w:rsidP="002632C7">
            <w:pPr>
              <w:spacing w:before="60" w:after="60"/>
              <w:rPr>
                <w:rFonts w:ascii="Calibri" w:hAnsi="Calibri"/>
                <w:sz w:val="20"/>
                <w:szCs w:val="20"/>
              </w:rPr>
            </w:pPr>
            <w:r w:rsidRPr="6FB56B31">
              <w:rPr>
                <w:rFonts w:ascii="Calibri" w:hAnsi="Calibri"/>
                <w:sz w:val="20"/>
                <w:szCs w:val="20"/>
              </w:rPr>
              <w:t xml:space="preserve">Ο </w:t>
            </w:r>
            <w:r>
              <w:rPr>
                <w:rFonts w:ascii="Calibri" w:hAnsi="Calibri"/>
                <w:sz w:val="20"/>
                <w:szCs w:val="20"/>
              </w:rPr>
              <w:t>Ανάδοχος</w:t>
            </w:r>
            <w:r w:rsidRPr="6FB56B31">
              <w:rPr>
                <w:rFonts w:ascii="Calibri" w:hAnsi="Calibri"/>
                <w:sz w:val="20"/>
                <w:szCs w:val="20"/>
              </w:rPr>
              <w:t xml:space="preserve"> υποχρεούται στην άμεση προσαρμογή των υποσυστημάτων σε τυχόν νομοθετικές αλλαγές ή τροποποιήσεις του εκάστοτε θεσμικού πλαισίου, μέχρι και την λήξη της περιόδου εγγύησης σύμφωνα με την § </w:t>
            </w:r>
            <w:fldSimple w:instr=" REF _Ref33074147 \r \h  \* MERGEFORMAT ">
              <w:r w:rsidRPr="00F653FE">
                <w:rPr>
                  <w:rFonts w:ascii="Calibri" w:hAnsi="Calibri"/>
                  <w:sz w:val="20"/>
                  <w:szCs w:val="20"/>
                </w:rPr>
                <w:t>Α.7.6</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9E5A60" w:rsidRDefault="001932FA" w:rsidP="001932FA">
      <w:pPr>
        <w:pStyle w:val="11"/>
        <w:ind w:left="788" w:hanging="431"/>
      </w:pPr>
      <w:bookmarkStart w:id="22" w:name="_Toc48862242"/>
      <w:r w:rsidRPr="009E5A60">
        <w:t>Λειτουργικές απαιτήσεις νέων υποσυστημάτων</w:t>
      </w:r>
      <w:bookmarkEnd w:id="22"/>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w:t>
            </w:r>
            <w:r w:rsidRPr="00016F2B">
              <w:rPr>
                <w:sz w:val="20"/>
                <w:szCs w:val="20"/>
              </w:rPr>
              <w:t xml:space="preserve"> </w:t>
            </w:r>
            <w:r w:rsidRPr="6FB56B31">
              <w:rPr>
                <w:sz w:val="20"/>
                <w:szCs w:val="20"/>
              </w:rPr>
              <w:t xml:space="preserve">ανάπτυξης νέων υποσυστημάτων της § </w:t>
            </w:r>
            <w:fldSimple w:instr=" REF _Ref33462302 \r \h  \* MERGEFORMAT ">
              <w:r w:rsidRPr="00F653FE">
                <w:rPr>
                  <w:sz w:val="20"/>
                  <w:szCs w:val="20"/>
                </w:rPr>
                <w:t>Α.4.2</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w:t>
            </w:r>
            <w:r w:rsidRPr="6FB56B31">
              <w:rPr>
                <w:sz w:val="20"/>
                <w:szCs w:val="20"/>
              </w:rPr>
              <w:lastRenderedPageBreak/>
              <w:t xml:space="preserve">§ </w:t>
            </w:r>
            <w:fldSimple w:instr=" REF _Ref33462477 \r \h  \* MERGEFORMAT ">
              <w:r w:rsidRPr="00F653FE">
                <w:rPr>
                  <w:sz w:val="20"/>
                  <w:szCs w:val="20"/>
                </w:rPr>
                <w:t>Α.4.2.1</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2500 \r \h  \* MERGEFORMAT ">
              <w:r w:rsidRPr="00F653FE">
                <w:rPr>
                  <w:sz w:val="20"/>
                  <w:szCs w:val="20"/>
                </w:rPr>
                <w:t>Α.4.2.2</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2510 \r \h  \* MERGEFORMAT ">
              <w:r w:rsidRPr="00F653FE">
                <w:rPr>
                  <w:sz w:val="20"/>
                  <w:szCs w:val="20"/>
                </w:rPr>
                <w:t>Α.4.2.3</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2516 \r \h  \* MERGEFORMAT ">
              <w:r w:rsidRPr="00F653FE">
                <w:rPr>
                  <w:sz w:val="20"/>
                  <w:szCs w:val="20"/>
                </w:rPr>
                <w:t>Α.4.2.4</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2523 \r \h  \* MERGEFORMAT ">
              <w:r w:rsidRPr="00F653FE">
                <w:rPr>
                  <w:sz w:val="20"/>
                  <w:szCs w:val="20"/>
                </w:rPr>
                <w:t>Α.4.2.5</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2531 \r \h  \* MERGEFORMAT ">
              <w:r w:rsidRPr="00F653FE">
                <w:rPr>
                  <w:sz w:val="20"/>
                  <w:szCs w:val="20"/>
                </w:rPr>
                <w:t>Α.4.2.6</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2538 \r \h  \* MERGEFORMAT ">
              <w:r w:rsidRPr="00F653FE">
                <w:rPr>
                  <w:sz w:val="20"/>
                  <w:szCs w:val="20"/>
                </w:rPr>
                <w:t>Α.4.2.7</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0"/>
              </w:numPr>
              <w:spacing w:after="0" w:line="240" w:lineRule="auto"/>
              <w:rPr>
                <w:rFonts w:ascii="Calibri" w:hAnsi="Calibri"/>
                <w:b/>
                <w:bCs/>
                <w:sz w:val="20"/>
              </w:rPr>
            </w:pPr>
          </w:p>
        </w:tc>
        <w:tc>
          <w:tcPr>
            <w:tcW w:w="4436" w:type="dxa"/>
            <w:tcMar>
              <w:left w:w="57" w:type="dxa"/>
              <w:right w:w="57" w:type="dxa"/>
            </w:tcMar>
            <w:vAlign w:val="center"/>
          </w:tcPr>
          <w:p w:rsidR="001932FA" w:rsidRPr="6FB56B31" w:rsidRDefault="001932FA" w:rsidP="002632C7">
            <w:pPr>
              <w:spacing w:before="60" w:after="60"/>
              <w:rPr>
                <w:sz w:val="20"/>
                <w:szCs w:val="20"/>
              </w:rPr>
            </w:pPr>
            <w:r w:rsidRPr="0062669C">
              <w:rPr>
                <w:sz w:val="20"/>
                <w:szCs w:val="20"/>
              </w:rPr>
              <w:t xml:space="preserve">Ο </w:t>
            </w:r>
            <w:r>
              <w:rPr>
                <w:sz w:val="20"/>
                <w:szCs w:val="20"/>
              </w:rPr>
              <w:t>Ανάδοχος</w:t>
            </w:r>
            <w:r w:rsidRPr="0062669C">
              <w:rPr>
                <w:sz w:val="20"/>
                <w:szCs w:val="20"/>
              </w:rPr>
              <w:t xml:space="preserve"> θα πρέπει να περιγράψει, ανά εφαρμογή, τις εργασίες διασύνδεσης με τις αρμόδιες εφαρμογές του υφιστάμενου ΟΠΣΟΥ. Η λεπτομερής περιγραφή της διασύνδεσης θα αναφέρει υποχρεωτικά τις πληροφοριακές διαδικασίες καθώς και τις επι</w:t>
            </w:r>
            <w:r>
              <w:rPr>
                <w:sz w:val="20"/>
                <w:szCs w:val="20"/>
              </w:rPr>
              <w:t xml:space="preserve">μέρους λειτουργίες διασύνδεσης </w:t>
            </w:r>
            <w:r w:rsidRPr="0062669C">
              <w:rPr>
                <w:sz w:val="20"/>
                <w:szCs w:val="20"/>
              </w:rPr>
              <w:t>για την αυτόματη μεταφορά των απαραίτητων οικονομικών στοιχείων στο ΟΠΣΟΥ.</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E12FAD" w:rsidRDefault="001932FA" w:rsidP="001932FA">
      <w:pPr>
        <w:pStyle w:val="11"/>
        <w:ind w:left="788" w:hanging="431"/>
      </w:pPr>
      <w:bookmarkStart w:id="23" w:name="_Toc48862243"/>
      <w:r w:rsidRPr="00E12FAD">
        <w:t>Λειτουργικές απαιτήσεις αναβάθμισης υφιστάμενων εφαρμογών</w:t>
      </w:r>
      <w:bookmarkEnd w:id="23"/>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ανάπτυξης νέων υποσυστημάτων της § </w:t>
            </w:r>
            <w:fldSimple w:instr=" REF _Ref33465194 \r \h  \* MERGEFORMAT ">
              <w:r w:rsidRPr="00F653FE">
                <w:rPr>
                  <w:sz w:val="20"/>
                  <w:szCs w:val="20"/>
                </w:rPr>
                <w:t>Α.4.3</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266 \r \h  \* MERGEFORMAT ">
              <w:r w:rsidRPr="00F653FE">
                <w:rPr>
                  <w:sz w:val="20"/>
                  <w:szCs w:val="20"/>
                </w:rPr>
                <w:t>Α.4.3.1</w:t>
              </w:r>
            </w:fldSimple>
            <w:fldSimple w:instr=" REF _Ref33462477 \r \h  \* MERGEFORMAT ">
              <w:r w:rsidRPr="00F653FE">
                <w:rPr>
                  <w:sz w:val="20"/>
                  <w:szCs w:val="20"/>
                </w:rPr>
                <w:t>Α.4.2.1</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278 \r \h  \* MERGEFORMAT ">
              <w:r w:rsidRPr="00F653FE">
                <w:rPr>
                  <w:sz w:val="20"/>
                  <w:szCs w:val="20"/>
                </w:rPr>
                <w:t>Α.4.3.2</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285 \r \h  \* MERGEFORMAT ">
              <w:r w:rsidRPr="00F653FE">
                <w:rPr>
                  <w:sz w:val="20"/>
                  <w:szCs w:val="20"/>
                </w:rPr>
                <w:t>Α.4.3.2.1</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292 \r \h  \* MERGEFORMAT ">
              <w:r w:rsidRPr="00F653FE">
                <w:rPr>
                  <w:sz w:val="20"/>
                  <w:szCs w:val="20"/>
                </w:rPr>
                <w:t>Α.4.3.2.2</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299 \r \h  \* MERGEFORMAT ">
              <w:r w:rsidRPr="00F653FE">
                <w:rPr>
                  <w:sz w:val="20"/>
                  <w:szCs w:val="20"/>
                </w:rPr>
                <w:t>Α.4.3.2.3</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9288593 \r \h  \* MERGEFORMAT ">
              <w:r w:rsidRPr="00F653FE">
                <w:rPr>
                  <w:sz w:val="20"/>
                  <w:szCs w:val="20"/>
                </w:rPr>
                <w:t>Α.4.3.3</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489 \r \h  \* MERGEFORMAT ">
              <w:r w:rsidRPr="00F653FE">
                <w:rPr>
                  <w:sz w:val="20"/>
                  <w:szCs w:val="20"/>
                </w:rPr>
                <w:t>Α.4.3.3.1</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513 \r \h  \* MERGEFORMAT ">
              <w:r w:rsidRPr="00F653FE">
                <w:rPr>
                  <w:sz w:val="20"/>
                  <w:szCs w:val="20"/>
                </w:rPr>
                <w:t>Α.4.3.3.2</w:t>
              </w:r>
            </w:fldSimple>
            <w:fldSimple w:instr=" REF _Ref33462477 \r \h  \* MERGEFORMAT ">
              <w:r w:rsidRPr="00F653FE">
                <w:rPr>
                  <w:sz w:val="20"/>
                  <w:szCs w:val="20"/>
                </w:rPr>
                <w:t>Α.4.2.1</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521 \r \h  \* MERGEFORMAT ">
              <w:r w:rsidRPr="00F653FE">
                <w:rPr>
                  <w:sz w:val="20"/>
                  <w:szCs w:val="20"/>
                </w:rPr>
                <w:t>Α.4.3.3.3</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527 \r \h  \* MERGEFORMAT ">
              <w:r w:rsidRPr="00F653FE">
                <w:rPr>
                  <w:sz w:val="20"/>
                  <w:szCs w:val="20"/>
                </w:rPr>
                <w:t>Α.4.3.3.4</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534 \r \h  \* MERGEFORMAT ">
              <w:r w:rsidRPr="00F653FE">
                <w:rPr>
                  <w:sz w:val="20"/>
                  <w:szCs w:val="20"/>
                </w:rPr>
                <w:t>Α.4.3.3.5</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541 \r \h  \* MERGEFORMAT ">
              <w:r w:rsidRPr="00F653FE">
                <w:rPr>
                  <w:sz w:val="20"/>
                  <w:szCs w:val="20"/>
                </w:rPr>
                <w:t>Α.4.3.3.6</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547 \r \h  \* MERGEFORMAT ">
              <w:r w:rsidRPr="00F653FE">
                <w:rPr>
                  <w:sz w:val="20"/>
                  <w:szCs w:val="20"/>
                </w:rPr>
                <w:t>Α.4.3.3.7</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553 \r \h  \* MERGEFORMAT ">
              <w:r w:rsidRPr="00F653FE">
                <w:rPr>
                  <w:sz w:val="20"/>
                  <w:szCs w:val="20"/>
                </w:rPr>
                <w:t>Α.4.3.3.8</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668 \r \h  \* MERGEFORMAT ">
              <w:r w:rsidRPr="00F653FE">
                <w:rPr>
                  <w:sz w:val="20"/>
                  <w:szCs w:val="20"/>
                </w:rPr>
                <w:t>Α.4.3.4</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674 \r \h  \* MERGEFORMAT ">
              <w:r w:rsidRPr="00F653FE">
                <w:rPr>
                  <w:sz w:val="20"/>
                  <w:szCs w:val="20"/>
                </w:rPr>
                <w:t>Α.4.3.4.1</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679 \r \h  \* MERGEFORMAT ">
              <w:r w:rsidRPr="00F653FE">
                <w:rPr>
                  <w:sz w:val="20"/>
                  <w:szCs w:val="20"/>
                </w:rPr>
                <w:t>Α.4.3.4.2</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684 \r \h  \* MERGEFORMAT ">
              <w:r w:rsidRPr="00F653FE">
                <w:rPr>
                  <w:sz w:val="20"/>
                  <w:szCs w:val="20"/>
                </w:rPr>
                <w:t>Α.4.3.4.3</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690 \r \h  \* MERGEFORMAT ">
              <w:r w:rsidRPr="00F653FE">
                <w:rPr>
                  <w:sz w:val="20"/>
                  <w:szCs w:val="20"/>
                </w:rPr>
                <w:t>Α.4.3.4.4</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774 \r \h  \* MERGEFORMAT ">
              <w:r w:rsidRPr="00F653FE">
                <w:rPr>
                  <w:sz w:val="20"/>
                  <w:szCs w:val="20"/>
                </w:rPr>
                <w:t>Α.4.3.4.5</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779 \r \h  \* MERGEFORMAT ">
              <w:r w:rsidRPr="00F653FE">
                <w:rPr>
                  <w:sz w:val="20"/>
                  <w:szCs w:val="20"/>
                </w:rPr>
                <w:t>Α.4.3.4.6</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787 \r \h  \* MERGEFORMAT ">
              <w:r w:rsidRPr="00F653FE">
                <w:rPr>
                  <w:sz w:val="20"/>
                  <w:szCs w:val="20"/>
                </w:rPr>
                <w:t>Α.4.3.4.7</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794 \r \h  \* MERGEFORMAT ">
              <w:r w:rsidRPr="00F653FE">
                <w:rPr>
                  <w:sz w:val="20"/>
                  <w:szCs w:val="20"/>
                </w:rPr>
                <w:t>Α.4.3.4.8</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w:t>
            </w:r>
            <w:r w:rsidRPr="6FB56B31">
              <w:rPr>
                <w:sz w:val="20"/>
                <w:szCs w:val="20"/>
              </w:rPr>
              <w:lastRenderedPageBreak/>
              <w:t xml:space="preserve">§ </w:t>
            </w:r>
            <w:fldSimple w:instr=" REF _Ref33465801 \r \h  \* MERGEFORMAT ">
              <w:r w:rsidRPr="00F653FE">
                <w:rPr>
                  <w:sz w:val="20"/>
                  <w:szCs w:val="20"/>
                </w:rPr>
                <w:t>Α.4.3.4.9</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806 \r \h  \* MERGEFORMAT ">
              <w:r w:rsidRPr="00F653FE">
                <w:rPr>
                  <w:sz w:val="20"/>
                  <w:szCs w:val="20"/>
                </w:rPr>
                <w:t>Α.4.3.4.10</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814 \r \h  \* MERGEFORMAT ">
              <w:r w:rsidRPr="00F653FE">
                <w:rPr>
                  <w:sz w:val="20"/>
                  <w:szCs w:val="20"/>
                </w:rPr>
                <w:t>Α.4.3.5</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5822 \r \h  \* MERGEFORMAT ">
              <w:r w:rsidRPr="00F653FE">
                <w:rPr>
                  <w:sz w:val="20"/>
                  <w:szCs w:val="20"/>
                </w:rPr>
                <w:t>Α.4.3.6</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3"/>
              </w:numPr>
              <w:spacing w:after="0" w:line="240" w:lineRule="auto"/>
              <w:rPr>
                <w:rFonts w:ascii="Calibri" w:hAnsi="Calibri"/>
                <w:b/>
                <w:bCs/>
                <w:sz w:val="20"/>
              </w:rPr>
            </w:pPr>
          </w:p>
        </w:tc>
        <w:tc>
          <w:tcPr>
            <w:tcW w:w="4436" w:type="dxa"/>
            <w:tcMar>
              <w:left w:w="57" w:type="dxa"/>
              <w:right w:w="57" w:type="dxa"/>
            </w:tcMar>
            <w:vAlign w:val="center"/>
          </w:tcPr>
          <w:p w:rsidR="001932FA" w:rsidRPr="6FB56B31" w:rsidRDefault="001932FA" w:rsidP="002632C7">
            <w:pPr>
              <w:spacing w:before="60" w:after="60"/>
              <w:rPr>
                <w:sz w:val="20"/>
                <w:szCs w:val="20"/>
              </w:rPr>
            </w:pPr>
            <w:r w:rsidRPr="0062669C">
              <w:rPr>
                <w:sz w:val="20"/>
                <w:szCs w:val="20"/>
              </w:rPr>
              <w:t xml:space="preserve">Ο </w:t>
            </w:r>
            <w:r>
              <w:rPr>
                <w:sz w:val="20"/>
                <w:szCs w:val="20"/>
              </w:rPr>
              <w:t>Ανάδοχος</w:t>
            </w:r>
            <w:r w:rsidRPr="0062669C">
              <w:rPr>
                <w:sz w:val="20"/>
                <w:szCs w:val="20"/>
              </w:rPr>
              <w:t xml:space="preserve"> θα πρέπει να περιγράψει, ανά εφαρμογή, τις εργασίες διασύνδεσης με τις αρμόδιες εφαρμογές του υφιστάμενου ΟΠΣΟΥ. Η λεπτομερής περιγραφή της διασύνδεσης θα αναφέρει υποχρεωτικά τις πληροφοριακές διαδικασίες καθώς και τις επιμέρους λειτουργίες διασύνδεσης  για την αυτόματη μεταφορά των απαραίτητων οικονομικών στοιχείων στο ΟΠΣΟΥ.</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Default="001932FA" w:rsidP="001932FA">
      <w:pPr>
        <w:pStyle w:val="11"/>
      </w:pPr>
      <w:bookmarkStart w:id="24" w:name="_Toc48862244"/>
      <w:r>
        <w:t>Εργαλεία Διαχειριστών Συστήματος</w:t>
      </w:r>
      <w:bookmarkEnd w:id="24"/>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w:t>
            </w:r>
            <w:r w:rsidRPr="00016F2B">
              <w:rPr>
                <w:sz w:val="20"/>
                <w:szCs w:val="20"/>
              </w:rPr>
              <w:t xml:space="preserve"> </w:t>
            </w:r>
            <w:r w:rsidRPr="6FB56B31">
              <w:rPr>
                <w:sz w:val="20"/>
                <w:szCs w:val="20"/>
              </w:rPr>
              <w:t xml:space="preserve">της § </w:t>
            </w:r>
            <w:fldSimple w:instr=" REF _Ref33466208 \r \h  \* MERGEFORMAT ">
              <w:r w:rsidRPr="00F653FE">
                <w:rPr>
                  <w:sz w:val="20"/>
                  <w:szCs w:val="20"/>
                </w:rPr>
                <w:t>Α.4.4</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6232 \r \h  \* MERGEFORMAT ">
              <w:r w:rsidRPr="00F653FE">
                <w:rPr>
                  <w:sz w:val="20"/>
                  <w:szCs w:val="20"/>
                </w:rPr>
                <w:t>Α.4.4.1</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6237 \r \h  \* MERGEFORMAT ">
              <w:r w:rsidRPr="00F653FE">
                <w:rPr>
                  <w:sz w:val="20"/>
                  <w:szCs w:val="20"/>
                </w:rPr>
                <w:t>Α.4.4.2</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4"/>
              </w:numPr>
              <w:spacing w:after="0" w:line="240" w:lineRule="auto"/>
              <w:rPr>
                <w:rFonts w:ascii="Calibri" w:hAnsi="Calibri"/>
                <w:b/>
                <w:bCs/>
                <w:sz w:val="20"/>
              </w:rPr>
            </w:pPr>
          </w:p>
        </w:tc>
        <w:tc>
          <w:tcPr>
            <w:tcW w:w="4436" w:type="dxa"/>
            <w:tcMar>
              <w:left w:w="57" w:type="dxa"/>
              <w:right w:w="57" w:type="dxa"/>
            </w:tcMar>
            <w:vAlign w:val="center"/>
          </w:tcPr>
          <w:p w:rsidR="001932FA" w:rsidRPr="00C41FA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πλήρως στις απαιτήσεις της § </w:t>
            </w:r>
            <w:fldSimple w:instr=" REF _Ref33466243 \r \h  \* MERGEFORMAT ">
              <w:r w:rsidRPr="00F653FE">
                <w:rPr>
                  <w:sz w:val="20"/>
                  <w:szCs w:val="20"/>
                </w:rPr>
                <w:t>Α.4.4.3</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74285A" w:rsidRDefault="001932FA" w:rsidP="001932FA">
      <w:pPr>
        <w:pStyle w:val="1"/>
      </w:pPr>
      <w:bookmarkStart w:id="25" w:name="_Toc48862245"/>
      <w:r w:rsidRPr="0074285A">
        <w:t xml:space="preserve">Λοιπές </w:t>
      </w:r>
      <w:r>
        <w:t>Α</w:t>
      </w:r>
      <w:r w:rsidRPr="0074285A">
        <w:t>παιτήσεις</w:t>
      </w:r>
      <w:bookmarkEnd w:id="25"/>
    </w:p>
    <w:p w:rsidR="001932FA" w:rsidRPr="004537C9" w:rsidRDefault="001932FA" w:rsidP="001932FA">
      <w:pPr>
        <w:pStyle w:val="11"/>
        <w:ind w:left="788" w:hanging="431"/>
      </w:pPr>
      <w:bookmarkStart w:id="26" w:name="_Toc48862246"/>
      <w:proofErr w:type="spellStart"/>
      <w:r w:rsidRPr="004537C9">
        <w:t>Διαλειτουργικότητα</w:t>
      </w:r>
      <w:bookmarkEnd w:id="26"/>
      <w:proofErr w:type="spellEnd"/>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6"/>
              </w:numPr>
              <w:spacing w:after="0" w:line="240" w:lineRule="auto"/>
              <w:rPr>
                <w:rFonts w:ascii="Calibri" w:hAnsi="Calibri"/>
                <w:b/>
                <w:bCs/>
                <w:sz w:val="20"/>
              </w:rPr>
            </w:pPr>
          </w:p>
        </w:tc>
        <w:tc>
          <w:tcPr>
            <w:tcW w:w="4436" w:type="dxa"/>
            <w:tcMar>
              <w:left w:w="57" w:type="dxa"/>
              <w:right w:w="57" w:type="dxa"/>
            </w:tcMar>
            <w:vAlign w:val="center"/>
          </w:tcPr>
          <w:p w:rsidR="001932FA" w:rsidRPr="009933B8" w:rsidRDefault="001932FA" w:rsidP="002632C7">
            <w:pPr>
              <w:spacing w:before="60" w:after="60"/>
              <w:rPr>
                <w:rFonts w:cstheme="minorHAnsi"/>
                <w:sz w:val="20"/>
              </w:rPr>
            </w:pPr>
            <w:r w:rsidRPr="009933B8">
              <w:rPr>
                <w:rFonts w:cstheme="minorHAnsi"/>
                <w:sz w:val="20"/>
                <w:szCs w:val="20"/>
              </w:rPr>
              <w:t xml:space="preserve">Πλήρης συμμόρφωση στις απαιτήσεις της § </w:t>
            </w:r>
            <w:fldSimple w:instr=" REF _Ref3933372 \r \h  \* MERGEFORMAT ">
              <w:r w:rsidRPr="00F653FE">
                <w:rPr>
                  <w:rFonts w:cstheme="minorHAnsi"/>
                  <w:sz w:val="20"/>
                  <w:szCs w:val="20"/>
                </w:rPr>
                <w:t>Α.4.6</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6"/>
              </w:numPr>
              <w:spacing w:after="0" w:line="240" w:lineRule="auto"/>
              <w:rPr>
                <w:rFonts w:ascii="Calibri" w:hAnsi="Calibri"/>
                <w:b/>
                <w:bCs/>
                <w:sz w:val="20"/>
              </w:rPr>
            </w:pPr>
          </w:p>
        </w:tc>
        <w:tc>
          <w:tcPr>
            <w:tcW w:w="4436" w:type="dxa"/>
            <w:tcMar>
              <w:left w:w="57" w:type="dxa"/>
              <w:right w:w="57" w:type="dxa"/>
            </w:tcMar>
            <w:vAlign w:val="center"/>
          </w:tcPr>
          <w:p w:rsidR="001932FA" w:rsidRPr="009933B8" w:rsidRDefault="001932FA" w:rsidP="002632C7">
            <w:pPr>
              <w:pStyle w:val="Web"/>
              <w:spacing w:line="276" w:lineRule="auto"/>
              <w:rPr>
                <w:rFonts w:asciiTheme="minorHAnsi" w:hAnsiTheme="minorHAnsi" w:cstheme="minorHAnsi"/>
                <w:sz w:val="20"/>
                <w:szCs w:val="20"/>
              </w:rPr>
            </w:pPr>
            <w:r w:rsidRPr="009933B8">
              <w:rPr>
                <w:rFonts w:asciiTheme="minorHAnsi" w:hAnsiTheme="minorHAnsi" w:cstheme="minorHAnsi"/>
                <w:sz w:val="20"/>
                <w:szCs w:val="20"/>
              </w:rPr>
              <w:t xml:space="preserve">Διασύνδεση, επικοινωνία και ολοκλήρωση με τρίτες εφαρμογές με χρήση Web </w:t>
            </w:r>
            <w:r>
              <w:rPr>
                <w:rFonts w:asciiTheme="minorHAnsi" w:hAnsiTheme="minorHAnsi" w:cstheme="minorHAnsi"/>
                <w:sz w:val="20"/>
                <w:szCs w:val="20"/>
                <w:lang w:val="en-US"/>
              </w:rPr>
              <w:t>Services</w:t>
            </w:r>
            <w:r w:rsidRPr="009933B8">
              <w:rPr>
                <w:rFonts w:asciiTheme="minorHAnsi" w:hAnsiTheme="minorHAnsi" w:cstheme="minorHAnsi"/>
                <w:sz w:val="20"/>
                <w:szCs w:val="20"/>
              </w:rPr>
              <w:t>/REST.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6"/>
              </w:numPr>
              <w:spacing w:after="0" w:line="240" w:lineRule="auto"/>
              <w:rPr>
                <w:rFonts w:ascii="Calibri" w:hAnsi="Calibri"/>
                <w:b/>
                <w:bCs/>
                <w:sz w:val="20"/>
              </w:rPr>
            </w:pPr>
          </w:p>
        </w:tc>
        <w:tc>
          <w:tcPr>
            <w:tcW w:w="4436" w:type="dxa"/>
            <w:tcMar>
              <w:left w:w="57" w:type="dxa"/>
              <w:right w:w="57" w:type="dxa"/>
            </w:tcMar>
            <w:vAlign w:val="center"/>
          </w:tcPr>
          <w:p w:rsidR="001932FA" w:rsidRPr="009933B8" w:rsidRDefault="001932FA" w:rsidP="002632C7">
            <w:pPr>
              <w:spacing w:before="60" w:after="60"/>
              <w:rPr>
                <w:rFonts w:cstheme="minorHAnsi"/>
                <w:sz w:val="20"/>
              </w:rPr>
            </w:pPr>
            <w:r w:rsidRPr="009933B8">
              <w:rPr>
                <w:rFonts w:cstheme="minorHAnsi"/>
                <w:sz w:val="20"/>
                <w:szCs w:val="20"/>
              </w:rPr>
              <w:t xml:space="preserve">Παροχή </w:t>
            </w:r>
            <w:r>
              <w:rPr>
                <w:rFonts w:cstheme="minorHAnsi"/>
                <w:sz w:val="20"/>
                <w:szCs w:val="20"/>
                <w:lang w:val="en-US"/>
              </w:rPr>
              <w:t>Web</w:t>
            </w:r>
            <w:r w:rsidRPr="00947895">
              <w:rPr>
                <w:rFonts w:cstheme="minorHAnsi"/>
                <w:sz w:val="20"/>
                <w:szCs w:val="20"/>
              </w:rPr>
              <w:t xml:space="preserve"> </w:t>
            </w:r>
            <w:r>
              <w:rPr>
                <w:rFonts w:cstheme="minorHAnsi"/>
                <w:sz w:val="20"/>
                <w:szCs w:val="20"/>
                <w:lang w:val="en-US"/>
              </w:rPr>
              <w:t>services</w:t>
            </w:r>
            <w:r w:rsidRPr="009933B8">
              <w:rPr>
                <w:rFonts w:cstheme="minorHAnsi"/>
                <w:sz w:val="20"/>
                <w:szCs w:val="20"/>
              </w:rPr>
              <w:t xml:space="preserve"> ή </w:t>
            </w:r>
            <w:r w:rsidRPr="009933B8">
              <w:rPr>
                <w:rFonts w:cstheme="minorHAnsi"/>
                <w:sz w:val="20"/>
                <w:szCs w:val="20"/>
                <w:lang w:val="en-US"/>
              </w:rPr>
              <w:t>RESTAPI</w:t>
            </w:r>
            <w:r w:rsidRPr="009933B8">
              <w:rPr>
                <w:rFonts w:cstheme="minorHAnsi"/>
                <w:sz w:val="20"/>
                <w:szCs w:val="20"/>
              </w:rPr>
              <w:t xml:space="preserve"> για την πλειοψηφία της λειτουργικότητας του συστήματος με στόχο την εκμετάλλευση των δυνατοτήτων του συστήματος από τρίτα συστήματα εντός και εκτός του φορέα.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6"/>
              </w:numPr>
              <w:spacing w:after="0" w:line="240" w:lineRule="auto"/>
              <w:rPr>
                <w:rFonts w:ascii="Calibri" w:hAnsi="Calibri"/>
                <w:b/>
                <w:bCs/>
                <w:sz w:val="20"/>
              </w:rPr>
            </w:pPr>
          </w:p>
        </w:tc>
        <w:tc>
          <w:tcPr>
            <w:tcW w:w="4436" w:type="dxa"/>
            <w:tcMar>
              <w:left w:w="57" w:type="dxa"/>
              <w:right w:w="57" w:type="dxa"/>
            </w:tcMar>
            <w:vAlign w:val="center"/>
          </w:tcPr>
          <w:p w:rsidR="001932FA" w:rsidRPr="009933B8" w:rsidRDefault="001932FA" w:rsidP="002632C7">
            <w:pPr>
              <w:spacing w:before="60" w:after="60"/>
              <w:rPr>
                <w:rFonts w:cstheme="minorHAnsi"/>
                <w:sz w:val="20"/>
                <w:szCs w:val="20"/>
              </w:rPr>
            </w:pPr>
            <w:r w:rsidRPr="005A3F84">
              <w:rPr>
                <w:rFonts w:cstheme="minorHAnsi"/>
                <w:sz w:val="20"/>
                <w:szCs w:val="20"/>
              </w:rPr>
              <w:t>Δυνατότητα ανάπτυξης εφαρμογών του</w:t>
            </w:r>
            <w:r w:rsidRPr="00016F2B">
              <w:rPr>
                <w:rFonts w:cstheme="minorHAnsi"/>
                <w:sz w:val="20"/>
                <w:szCs w:val="20"/>
              </w:rPr>
              <w:t xml:space="preserve"> </w:t>
            </w:r>
            <w:r w:rsidRPr="005A3F84">
              <w:rPr>
                <w:rFonts w:cstheme="minorHAnsi"/>
                <w:sz w:val="20"/>
                <w:szCs w:val="20"/>
              </w:rPr>
              <w:t>Συστήματος με τη χρήση διαφορετικών γλωσσών</w:t>
            </w:r>
            <w:r w:rsidRPr="00016F2B">
              <w:rPr>
                <w:rFonts w:cstheme="minorHAnsi"/>
                <w:sz w:val="20"/>
                <w:szCs w:val="20"/>
              </w:rPr>
              <w:t xml:space="preserve"> </w:t>
            </w:r>
            <w:r w:rsidRPr="005A3F84">
              <w:rPr>
                <w:rFonts w:cstheme="minorHAnsi"/>
                <w:sz w:val="20"/>
                <w:szCs w:val="20"/>
              </w:rPr>
              <w:t>προγραμματισμού υψηλού επιπέδου.</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6"/>
              </w:numPr>
              <w:spacing w:after="0" w:line="240" w:lineRule="auto"/>
              <w:rPr>
                <w:rFonts w:ascii="Calibri" w:hAnsi="Calibri"/>
                <w:b/>
                <w:bCs/>
                <w:sz w:val="20"/>
              </w:rPr>
            </w:pPr>
          </w:p>
        </w:tc>
        <w:tc>
          <w:tcPr>
            <w:tcW w:w="4436" w:type="dxa"/>
            <w:tcMar>
              <w:left w:w="57" w:type="dxa"/>
              <w:right w:w="57" w:type="dxa"/>
            </w:tcMar>
            <w:vAlign w:val="center"/>
          </w:tcPr>
          <w:p w:rsidR="001932FA" w:rsidRPr="005A3F84" w:rsidRDefault="001932FA" w:rsidP="002632C7">
            <w:pPr>
              <w:spacing w:before="60" w:after="60"/>
              <w:rPr>
                <w:rFonts w:cstheme="minorHAnsi"/>
                <w:sz w:val="20"/>
                <w:szCs w:val="20"/>
              </w:rPr>
            </w:pPr>
            <w:r w:rsidRPr="005A3F84">
              <w:rPr>
                <w:rFonts w:cstheme="minorHAnsi"/>
                <w:sz w:val="20"/>
                <w:szCs w:val="20"/>
              </w:rPr>
              <w:t>Παροχή τεκμηριωμένου API με δυνατότητα</w:t>
            </w:r>
            <w:r w:rsidRPr="00016F2B">
              <w:rPr>
                <w:rFonts w:cstheme="minorHAnsi"/>
                <w:sz w:val="20"/>
                <w:szCs w:val="20"/>
              </w:rPr>
              <w:t xml:space="preserve"> </w:t>
            </w:r>
            <w:r w:rsidRPr="005A3F84">
              <w:rPr>
                <w:rFonts w:cstheme="minorHAnsi"/>
                <w:sz w:val="20"/>
                <w:szCs w:val="20"/>
              </w:rPr>
              <w:t>πλήρους προσαρμογής και επέκτασης του</w:t>
            </w:r>
            <w:r w:rsidRPr="00016F2B">
              <w:rPr>
                <w:rFonts w:cstheme="minorHAnsi"/>
                <w:sz w:val="20"/>
                <w:szCs w:val="20"/>
              </w:rPr>
              <w:t xml:space="preserve"> </w:t>
            </w:r>
            <w:r w:rsidRPr="005A3F84">
              <w:rPr>
                <w:rFonts w:cstheme="minorHAnsi"/>
                <w:sz w:val="20"/>
                <w:szCs w:val="20"/>
              </w:rPr>
              <w:t>συστήματος με τις ως άνω αναφερόμενες</w:t>
            </w:r>
            <w:r w:rsidRPr="00B72F9F">
              <w:rPr>
                <w:rFonts w:cstheme="minorHAnsi"/>
                <w:sz w:val="20"/>
                <w:szCs w:val="20"/>
              </w:rPr>
              <w:t xml:space="preserve"> </w:t>
            </w:r>
            <w:r w:rsidRPr="005A3F84">
              <w:rPr>
                <w:rFonts w:cstheme="minorHAnsi"/>
                <w:sz w:val="20"/>
                <w:szCs w:val="20"/>
              </w:rPr>
              <w:t>γλώσσες προγραμματισμού υψηλού επιπέδου</w:t>
            </w:r>
            <w:r w:rsidRPr="00B72F9F">
              <w:rPr>
                <w:rFonts w:cstheme="minorHAnsi"/>
                <w:sz w:val="20"/>
                <w:szCs w:val="20"/>
              </w:rPr>
              <w:t xml:space="preserve"> </w:t>
            </w:r>
            <w:r w:rsidRPr="005A3F84">
              <w:rPr>
                <w:rFonts w:cstheme="minorHAnsi"/>
                <w:sz w:val="20"/>
                <w:szCs w:val="20"/>
              </w:rPr>
              <w:t>και περιβάλλοντα ανάπτυξης.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6"/>
              </w:numPr>
              <w:spacing w:after="0" w:line="240" w:lineRule="auto"/>
              <w:rPr>
                <w:rFonts w:ascii="Calibri" w:hAnsi="Calibri"/>
                <w:b/>
                <w:bCs/>
                <w:sz w:val="20"/>
              </w:rPr>
            </w:pPr>
          </w:p>
        </w:tc>
        <w:tc>
          <w:tcPr>
            <w:tcW w:w="4436" w:type="dxa"/>
            <w:tcMar>
              <w:left w:w="57" w:type="dxa"/>
              <w:right w:w="57" w:type="dxa"/>
            </w:tcMar>
            <w:vAlign w:val="center"/>
          </w:tcPr>
          <w:p w:rsidR="001932FA" w:rsidRPr="005A3F84" w:rsidRDefault="001932FA" w:rsidP="002632C7">
            <w:pPr>
              <w:spacing w:before="60" w:after="60"/>
              <w:rPr>
                <w:rFonts w:cstheme="minorHAnsi"/>
                <w:sz w:val="20"/>
                <w:szCs w:val="20"/>
              </w:rPr>
            </w:pPr>
            <w:r w:rsidRPr="00BB66F2">
              <w:rPr>
                <w:rFonts w:cstheme="minorHAnsi"/>
                <w:sz w:val="20"/>
                <w:szCs w:val="20"/>
              </w:rPr>
              <w:t xml:space="preserve">Ο </w:t>
            </w:r>
            <w:r>
              <w:rPr>
                <w:rFonts w:cstheme="minorHAnsi"/>
                <w:sz w:val="20"/>
                <w:szCs w:val="20"/>
              </w:rPr>
              <w:t>Ανάδοχος</w:t>
            </w:r>
            <w:r w:rsidRPr="00BB66F2">
              <w:rPr>
                <w:rFonts w:cstheme="minorHAnsi"/>
                <w:sz w:val="20"/>
                <w:szCs w:val="20"/>
              </w:rPr>
              <w:t xml:space="preserve"> θα πρέπει να εξασφαλίσει αφενός τη </w:t>
            </w:r>
            <w:proofErr w:type="spellStart"/>
            <w:r w:rsidRPr="00BB66F2">
              <w:rPr>
                <w:rFonts w:cstheme="minorHAnsi"/>
                <w:sz w:val="20"/>
                <w:szCs w:val="20"/>
              </w:rPr>
              <w:t>διαλειτουργικότητα</w:t>
            </w:r>
            <w:proofErr w:type="spellEnd"/>
            <w:r w:rsidRPr="00BB66F2">
              <w:rPr>
                <w:rFonts w:cstheme="minorHAnsi"/>
                <w:sz w:val="20"/>
                <w:szCs w:val="20"/>
              </w:rPr>
              <w:t xml:space="preserve"> μεταξύ των λειτουργικών ενοτήτων (υποσυστημάτων) που θα αναπτυχθούν στο πλαίσιο του παρόντος έργου και αφετέρου τη συμβατότητα της λύσης που προτείνει με το περιβάλλον </w:t>
            </w:r>
            <w:proofErr w:type="spellStart"/>
            <w:r w:rsidRPr="00BB66F2">
              <w:rPr>
                <w:rFonts w:cstheme="minorHAnsi"/>
                <w:sz w:val="20"/>
                <w:szCs w:val="20"/>
              </w:rPr>
              <w:t>διαλειτουργικότητας</w:t>
            </w:r>
            <w:proofErr w:type="spellEnd"/>
            <w:r w:rsidRPr="00BB66F2">
              <w:rPr>
                <w:rFonts w:cstheme="minorHAnsi"/>
                <w:sz w:val="20"/>
                <w:szCs w:val="20"/>
              </w:rPr>
              <w:t xml:space="preserve"> των υφιστάμενων συστημάτων της Αναθέτουσας Αρχής, αλλά και συστημάτων τρίτων φορέων.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6"/>
              </w:numPr>
              <w:spacing w:after="0" w:line="240" w:lineRule="auto"/>
              <w:rPr>
                <w:rFonts w:ascii="Calibri" w:hAnsi="Calibri"/>
                <w:b/>
                <w:bCs/>
                <w:sz w:val="20"/>
              </w:rPr>
            </w:pPr>
          </w:p>
        </w:tc>
        <w:tc>
          <w:tcPr>
            <w:tcW w:w="4436" w:type="dxa"/>
            <w:tcMar>
              <w:left w:w="57" w:type="dxa"/>
              <w:right w:w="57" w:type="dxa"/>
            </w:tcMar>
            <w:vAlign w:val="center"/>
          </w:tcPr>
          <w:p w:rsidR="001932FA" w:rsidRPr="009933B8" w:rsidRDefault="001932FA" w:rsidP="002632C7">
            <w:pPr>
              <w:spacing w:before="60" w:after="60"/>
              <w:rPr>
                <w:rFonts w:cstheme="minorHAnsi"/>
                <w:sz w:val="20"/>
              </w:rPr>
            </w:pPr>
            <w:r w:rsidRPr="009933B8">
              <w:rPr>
                <w:rFonts w:cstheme="minorHAnsi"/>
                <w:sz w:val="20"/>
                <w:szCs w:val="20"/>
              </w:rPr>
              <w:t xml:space="preserve">Να περιγραφεί ο προτεινόμενος τρόπος επικοινωνίας του </w:t>
            </w:r>
            <w:r>
              <w:rPr>
                <w:rFonts w:cstheme="minorHAnsi"/>
                <w:sz w:val="20"/>
                <w:szCs w:val="20"/>
              </w:rPr>
              <w:t xml:space="preserve">αναβαθμισμένου </w:t>
            </w:r>
            <w:r w:rsidRPr="009933B8">
              <w:rPr>
                <w:rFonts w:cstheme="minorHAnsi"/>
                <w:sz w:val="20"/>
                <w:szCs w:val="20"/>
              </w:rPr>
              <w:t>Ο.Π.Σ.O.Y. με το σύστημα Σ.Η.Δ.Ε.</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6"/>
              </w:numPr>
              <w:suppressAutoHyphens/>
              <w:spacing w:after="120" w:line="240" w:lineRule="auto"/>
              <w:jc w:val="both"/>
              <w:rPr>
                <w:rFonts w:ascii="Calibri" w:hAnsi="Calibri"/>
                <w:sz w:val="20"/>
              </w:rPr>
            </w:pPr>
          </w:p>
        </w:tc>
        <w:tc>
          <w:tcPr>
            <w:tcW w:w="4436" w:type="dxa"/>
            <w:tcMar>
              <w:left w:w="57" w:type="dxa"/>
              <w:right w:w="57" w:type="dxa"/>
            </w:tcMar>
            <w:vAlign w:val="center"/>
          </w:tcPr>
          <w:p w:rsidR="001932FA" w:rsidRPr="009933B8" w:rsidRDefault="001932FA" w:rsidP="002632C7">
            <w:pPr>
              <w:spacing w:before="60" w:after="60"/>
              <w:rPr>
                <w:rFonts w:cstheme="minorHAnsi"/>
                <w:sz w:val="20"/>
              </w:rPr>
            </w:pPr>
            <w:r w:rsidRPr="009933B8">
              <w:rPr>
                <w:rFonts w:cstheme="minorHAnsi"/>
                <w:sz w:val="20"/>
                <w:szCs w:val="20"/>
              </w:rPr>
              <w:t xml:space="preserve">Να περιγραφεί ο προτεινόμενος τρόπος επικοινωνίας του </w:t>
            </w:r>
            <w:r>
              <w:rPr>
                <w:rFonts w:cstheme="minorHAnsi"/>
                <w:sz w:val="20"/>
                <w:szCs w:val="20"/>
              </w:rPr>
              <w:t xml:space="preserve">αναβαθμισμένου </w:t>
            </w:r>
            <w:r w:rsidRPr="009933B8">
              <w:rPr>
                <w:rFonts w:cstheme="minorHAnsi"/>
                <w:sz w:val="20"/>
                <w:szCs w:val="20"/>
              </w:rPr>
              <w:t xml:space="preserve">Ο.Π.Σ.O.Y. με το σύστημα </w:t>
            </w:r>
            <w:r w:rsidRPr="009933B8">
              <w:rPr>
                <w:rFonts w:cstheme="minorHAnsi"/>
                <w:sz w:val="20"/>
                <w:szCs w:val="20"/>
                <w:lang w:val="en-US"/>
              </w:rPr>
              <w:t>GIS</w:t>
            </w:r>
            <w:r w:rsidRPr="0044686B">
              <w:rPr>
                <w:rFonts w:cstheme="minorHAns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6"/>
              </w:numPr>
              <w:spacing w:after="0" w:line="240" w:lineRule="auto"/>
              <w:rPr>
                <w:rFonts w:ascii="Calibri" w:hAnsi="Calibri"/>
                <w:b/>
                <w:bCs/>
                <w:sz w:val="20"/>
              </w:rPr>
            </w:pPr>
          </w:p>
        </w:tc>
        <w:tc>
          <w:tcPr>
            <w:tcW w:w="4436" w:type="dxa"/>
            <w:tcMar>
              <w:left w:w="57" w:type="dxa"/>
              <w:right w:w="57" w:type="dxa"/>
            </w:tcMar>
            <w:vAlign w:val="center"/>
          </w:tcPr>
          <w:p w:rsidR="001932FA" w:rsidRPr="009933B8" w:rsidRDefault="001932FA" w:rsidP="002632C7">
            <w:pPr>
              <w:spacing w:before="60" w:after="60"/>
              <w:rPr>
                <w:rFonts w:cstheme="minorHAnsi"/>
                <w:sz w:val="20"/>
              </w:rPr>
            </w:pPr>
            <w:r w:rsidRPr="009933B8">
              <w:rPr>
                <w:rFonts w:cstheme="minorHAnsi"/>
                <w:sz w:val="20"/>
                <w:szCs w:val="20"/>
              </w:rPr>
              <w:t xml:space="preserve">Να περιγραφεί ο προτεινόμενος τρόπος επικοινωνίας του </w:t>
            </w:r>
            <w:r>
              <w:rPr>
                <w:rFonts w:cstheme="minorHAnsi"/>
                <w:sz w:val="20"/>
                <w:szCs w:val="20"/>
              </w:rPr>
              <w:t xml:space="preserve">αναβαθμισμένου </w:t>
            </w:r>
            <w:r w:rsidRPr="009933B8">
              <w:rPr>
                <w:rFonts w:cstheme="minorHAnsi"/>
                <w:sz w:val="20"/>
                <w:szCs w:val="20"/>
              </w:rPr>
              <w:t>Ο.Π.Σ.O.Y. με την Διαδικτυακή Πύλη</w:t>
            </w:r>
            <w:r w:rsidRPr="0044686B">
              <w:rPr>
                <w:rFonts w:cstheme="minorHAns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6"/>
              </w:numPr>
              <w:spacing w:after="0" w:line="240" w:lineRule="auto"/>
              <w:rPr>
                <w:rFonts w:ascii="Calibri" w:hAnsi="Calibri"/>
                <w:b/>
                <w:bCs/>
                <w:sz w:val="20"/>
              </w:rPr>
            </w:pPr>
          </w:p>
        </w:tc>
        <w:tc>
          <w:tcPr>
            <w:tcW w:w="4436" w:type="dxa"/>
            <w:tcMar>
              <w:left w:w="57" w:type="dxa"/>
              <w:right w:w="57" w:type="dxa"/>
            </w:tcMar>
            <w:vAlign w:val="center"/>
          </w:tcPr>
          <w:p w:rsidR="001932FA" w:rsidRPr="0044686B" w:rsidRDefault="001932FA" w:rsidP="002632C7">
            <w:pPr>
              <w:spacing w:before="60" w:after="60"/>
              <w:rPr>
                <w:rFonts w:cstheme="minorHAnsi"/>
                <w:sz w:val="20"/>
              </w:rPr>
            </w:pPr>
            <w:r w:rsidRPr="009933B8">
              <w:rPr>
                <w:rFonts w:cstheme="minorHAnsi"/>
                <w:sz w:val="20"/>
                <w:szCs w:val="20"/>
              </w:rPr>
              <w:t xml:space="preserve">Να περιγραφεί ο προτεινόμενος τρόπος επικοινωνίας του </w:t>
            </w:r>
            <w:r>
              <w:rPr>
                <w:rFonts w:cstheme="minorHAnsi"/>
                <w:sz w:val="20"/>
                <w:szCs w:val="20"/>
              </w:rPr>
              <w:t xml:space="preserve">αναβαθμισμένου </w:t>
            </w:r>
            <w:r w:rsidRPr="009933B8">
              <w:rPr>
                <w:rFonts w:cstheme="minorHAnsi"/>
                <w:sz w:val="20"/>
                <w:szCs w:val="20"/>
              </w:rPr>
              <w:t>Ο.Π.Σ.O.Y. με την Πύλη Ανοικτών Δεδομένων</w:t>
            </w:r>
            <w:r w:rsidRPr="0044686B">
              <w:rPr>
                <w:rFonts w:cstheme="minorHAns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4537C9" w:rsidRDefault="001932FA" w:rsidP="001932FA">
      <w:pPr>
        <w:pStyle w:val="11"/>
        <w:ind w:left="788" w:hanging="431"/>
      </w:pPr>
      <w:bookmarkStart w:id="27" w:name="_Toc48862247"/>
      <w:r w:rsidRPr="004537C9">
        <w:t>Ασφάλεια</w:t>
      </w:r>
      <w:bookmarkEnd w:id="27"/>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9933B8" w:rsidRDefault="001932FA" w:rsidP="002632C7">
            <w:pPr>
              <w:spacing w:before="60" w:after="60"/>
              <w:rPr>
                <w:rFonts w:cstheme="minorHAnsi"/>
                <w:sz w:val="20"/>
              </w:rPr>
            </w:pPr>
            <w:r w:rsidRPr="00515F5F">
              <w:rPr>
                <w:rFonts w:cstheme="minorHAnsi"/>
                <w:sz w:val="20"/>
                <w:szCs w:val="20"/>
              </w:rPr>
              <w:t xml:space="preserve">Πλήρης συμμόρφωση στις απαιτήσεις της § </w:t>
            </w:r>
            <w:r>
              <w:fldChar w:fldCharType="begin"/>
            </w:r>
            <w:r>
              <w:rPr>
                <w:rFonts w:cstheme="minorHAnsi"/>
                <w:sz w:val="20"/>
                <w:szCs w:val="20"/>
              </w:rPr>
              <w:instrText xml:space="preserve"> REF _Ref47518172 \r \h </w:instrText>
            </w:r>
            <w:r>
              <w:fldChar w:fldCharType="separate"/>
            </w:r>
            <w:r>
              <w:rPr>
                <w:rFonts w:cstheme="minorHAnsi"/>
                <w:sz w:val="20"/>
                <w:szCs w:val="20"/>
              </w:rPr>
              <w:t>Α.4.7</w:t>
            </w:r>
            <w:r>
              <w:fldChar w:fldCharType="end"/>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E826AD" w:rsidRDefault="001932FA" w:rsidP="002632C7">
            <w:pPr>
              <w:pStyle w:val="Web"/>
              <w:spacing w:line="276" w:lineRule="auto"/>
              <w:jc w:val="both"/>
              <w:rPr>
                <w:rFonts w:asciiTheme="minorHAnsi" w:hAnsiTheme="minorHAnsi" w:cstheme="minorHAnsi"/>
                <w:sz w:val="20"/>
                <w:szCs w:val="20"/>
              </w:rPr>
            </w:pPr>
            <w:r w:rsidRPr="00E826AD">
              <w:rPr>
                <w:rFonts w:asciiTheme="minorHAnsi" w:hAnsiTheme="minorHAnsi" w:cstheme="minorHAnsi"/>
                <w:sz w:val="20"/>
                <w:szCs w:val="20"/>
              </w:rPr>
              <w:t xml:space="preserve">Το </w:t>
            </w:r>
            <w:r w:rsidRPr="00E826AD">
              <w:rPr>
                <w:rFonts w:asciiTheme="minorHAnsi" w:hAnsiTheme="minorHAnsi" w:cstheme="minorHAnsi"/>
                <w:bCs/>
                <w:sz w:val="20"/>
                <w:szCs w:val="20"/>
              </w:rPr>
              <w:t xml:space="preserve">σύστημα </w:t>
            </w:r>
            <w:r w:rsidRPr="00E826AD">
              <w:rPr>
                <w:rFonts w:asciiTheme="minorHAnsi" w:hAnsiTheme="minorHAnsi" w:cstheme="minorHAnsi"/>
                <w:sz w:val="20"/>
                <w:szCs w:val="20"/>
              </w:rPr>
              <w:t xml:space="preserve">πρέπει να παρέχει τη δυνατότητα δημιουργίας πολιτικής ασφάλειας και υλοποίησης της σε επίπεδο ανθρώπινου δυναμικού, τεχνολογίας </w:t>
            </w:r>
            <w:r w:rsidRPr="00E826AD">
              <w:rPr>
                <w:rFonts w:asciiTheme="minorHAnsi" w:hAnsiTheme="minorHAnsi" w:cstheme="minorHAnsi"/>
                <w:sz w:val="20"/>
                <w:szCs w:val="20"/>
              </w:rPr>
              <w:lastRenderedPageBreak/>
              <w:t>και υλικών πόρων.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D91E1F" w:rsidRDefault="001932FA" w:rsidP="002632C7">
            <w:pPr>
              <w:spacing w:before="60" w:after="60"/>
              <w:rPr>
                <w:rFonts w:cstheme="minorHAnsi"/>
                <w:sz w:val="20"/>
              </w:rPr>
            </w:pPr>
            <w:r w:rsidRPr="00E826AD">
              <w:rPr>
                <w:rFonts w:cstheme="minorHAnsi"/>
                <w:bCs/>
                <w:sz w:val="20"/>
                <w:szCs w:val="20"/>
              </w:rPr>
              <w:t>Το σύστημα ασφαλείας που θα υλοποιηθεί θα πρέπει να είναι συμβατό με το ισχύον νομοθετικό και το θεσμικό πλαίσιο περί προστασίας προσωπικών δεδομένων</w:t>
            </w:r>
            <w:r w:rsidRPr="00D91E1F">
              <w:rPr>
                <w:rFonts w:cstheme="minorHAnsi"/>
                <w:bCs/>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E826AD" w:rsidRDefault="001932FA" w:rsidP="002632C7">
            <w:pPr>
              <w:spacing w:before="60" w:after="60"/>
              <w:rPr>
                <w:rFonts w:cstheme="minorHAnsi"/>
                <w:bCs/>
                <w:sz w:val="20"/>
                <w:szCs w:val="20"/>
              </w:rPr>
            </w:pPr>
            <w:r w:rsidRPr="00B6159B">
              <w:rPr>
                <w:rFonts w:cstheme="minorHAnsi"/>
                <w:bCs/>
                <w:sz w:val="20"/>
                <w:szCs w:val="20"/>
              </w:rPr>
              <w:t>Πλήρες σύστημα ασφάλειας, με καθορισμό</w:t>
            </w:r>
            <w:r w:rsidRPr="00B72F9F">
              <w:rPr>
                <w:rFonts w:cstheme="minorHAnsi"/>
                <w:bCs/>
                <w:sz w:val="20"/>
                <w:szCs w:val="20"/>
              </w:rPr>
              <w:t xml:space="preserve"> </w:t>
            </w:r>
            <w:r w:rsidRPr="00B6159B">
              <w:rPr>
                <w:rFonts w:cstheme="minorHAnsi"/>
                <w:bCs/>
                <w:sz w:val="20"/>
                <w:szCs w:val="20"/>
              </w:rPr>
              <w:t>ρόλων και ομάδων χρηστών και αντίστοιχων</w:t>
            </w:r>
            <w:r w:rsidRPr="00B72F9F">
              <w:rPr>
                <w:rFonts w:cstheme="minorHAnsi"/>
                <w:bCs/>
                <w:sz w:val="20"/>
                <w:szCs w:val="20"/>
              </w:rPr>
              <w:t xml:space="preserve"> </w:t>
            </w:r>
            <w:r w:rsidRPr="00B6159B">
              <w:rPr>
                <w:rFonts w:cstheme="minorHAnsi"/>
                <w:bCs/>
                <w:sz w:val="20"/>
                <w:szCs w:val="20"/>
              </w:rPr>
              <w:t>δικαιωμάτων πρόσβασης τόσο στις λειτουργίες</w:t>
            </w:r>
            <w:r w:rsidRPr="00B72F9F">
              <w:rPr>
                <w:rFonts w:cstheme="minorHAnsi"/>
                <w:bCs/>
                <w:sz w:val="20"/>
                <w:szCs w:val="20"/>
              </w:rPr>
              <w:t xml:space="preserve"> </w:t>
            </w:r>
            <w:r w:rsidRPr="00B6159B">
              <w:rPr>
                <w:rFonts w:cstheme="minorHAnsi"/>
                <w:bCs/>
                <w:sz w:val="20"/>
                <w:szCs w:val="20"/>
              </w:rPr>
              <w:t>του συστήματος όσο και στα διαχειριζόμενα</w:t>
            </w:r>
            <w:r w:rsidRPr="00B72F9F">
              <w:rPr>
                <w:rFonts w:cstheme="minorHAnsi"/>
                <w:bCs/>
                <w:sz w:val="20"/>
                <w:szCs w:val="20"/>
              </w:rPr>
              <w:t xml:space="preserve"> </w:t>
            </w:r>
            <w:r w:rsidRPr="00B6159B">
              <w:rPr>
                <w:rFonts w:cstheme="minorHAnsi"/>
                <w:bCs/>
                <w:sz w:val="20"/>
                <w:szCs w:val="20"/>
              </w:rPr>
              <w:t>δεδομένα.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B6159B" w:rsidRDefault="001932FA" w:rsidP="002632C7">
            <w:pPr>
              <w:spacing w:before="60" w:after="60"/>
              <w:rPr>
                <w:rFonts w:cstheme="minorHAnsi"/>
                <w:bCs/>
                <w:sz w:val="20"/>
                <w:szCs w:val="20"/>
              </w:rPr>
            </w:pPr>
            <w:r w:rsidRPr="00B6159B">
              <w:rPr>
                <w:rFonts w:cstheme="minorHAnsi"/>
                <w:bCs/>
                <w:sz w:val="20"/>
                <w:szCs w:val="20"/>
              </w:rPr>
              <w:t>Να είναι δυνατή η ταυτόχρονη χρήση των</w:t>
            </w:r>
            <w:r w:rsidRPr="00B72F9F">
              <w:rPr>
                <w:rFonts w:cstheme="minorHAnsi"/>
                <w:bCs/>
                <w:sz w:val="20"/>
                <w:szCs w:val="20"/>
              </w:rPr>
              <w:t xml:space="preserve"> </w:t>
            </w:r>
            <w:r w:rsidRPr="00B6159B">
              <w:rPr>
                <w:rFonts w:cstheme="minorHAnsi"/>
                <w:bCs/>
                <w:sz w:val="20"/>
                <w:szCs w:val="20"/>
              </w:rPr>
              <w:t xml:space="preserve">μεθόδων </w:t>
            </w:r>
            <w:r w:rsidRPr="00B6159B">
              <w:rPr>
                <w:rFonts w:cstheme="minorHAnsi"/>
                <w:bCs/>
                <w:sz w:val="20"/>
                <w:szCs w:val="20"/>
                <w:lang w:val="en-US"/>
              </w:rPr>
              <w:t>LDAP</w:t>
            </w:r>
            <w:r w:rsidRPr="00B6159B">
              <w:rPr>
                <w:rFonts w:cstheme="minorHAnsi"/>
                <w:bCs/>
                <w:sz w:val="20"/>
                <w:szCs w:val="20"/>
              </w:rPr>
              <w:t xml:space="preserve">, </w:t>
            </w:r>
            <w:r w:rsidRPr="00B6159B">
              <w:rPr>
                <w:rFonts w:cstheme="minorHAnsi"/>
                <w:bCs/>
                <w:sz w:val="20"/>
                <w:szCs w:val="20"/>
                <w:lang w:val="en-US"/>
              </w:rPr>
              <w:t>Active</w:t>
            </w:r>
            <w:r w:rsidRPr="00B72F9F">
              <w:rPr>
                <w:rFonts w:cstheme="minorHAnsi"/>
                <w:bCs/>
                <w:sz w:val="20"/>
                <w:szCs w:val="20"/>
              </w:rPr>
              <w:t xml:space="preserve"> </w:t>
            </w:r>
            <w:r w:rsidRPr="00B6159B">
              <w:rPr>
                <w:rFonts w:cstheme="minorHAnsi"/>
                <w:bCs/>
                <w:sz w:val="20"/>
                <w:szCs w:val="20"/>
                <w:lang w:val="en-US"/>
              </w:rPr>
              <w:t>Directory</w:t>
            </w:r>
            <w:r w:rsidRPr="00B6159B">
              <w:rPr>
                <w:rFonts w:cstheme="minorHAnsi"/>
                <w:bCs/>
                <w:sz w:val="20"/>
                <w:szCs w:val="20"/>
              </w:rPr>
              <w:t xml:space="preserve"> και </w:t>
            </w:r>
            <w:r w:rsidRPr="00B6159B">
              <w:rPr>
                <w:rFonts w:cstheme="minorHAnsi"/>
                <w:bCs/>
                <w:sz w:val="20"/>
                <w:szCs w:val="20"/>
                <w:lang w:val="en-US"/>
              </w:rPr>
              <w:t>SAML</w:t>
            </w:r>
            <w:r w:rsidRPr="00B6159B">
              <w:rPr>
                <w:rFonts w:cstheme="minorHAnsi"/>
                <w:bCs/>
                <w:sz w:val="20"/>
                <w:szCs w:val="20"/>
              </w:rPr>
              <w:t xml:space="preserve"> για</w:t>
            </w:r>
            <w:r w:rsidRPr="00B72F9F">
              <w:rPr>
                <w:rFonts w:cstheme="minorHAnsi"/>
                <w:bCs/>
                <w:sz w:val="20"/>
                <w:szCs w:val="20"/>
              </w:rPr>
              <w:t xml:space="preserve"> </w:t>
            </w:r>
            <w:r w:rsidRPr="00B6159B">
              <w:rPr>
                <w:rFonts w:cstheme="minorHAnsi"/>
                <w:bCs/>
                <w:sz w:val="20"/>
                <w:szCs w:val="20"/>
              </w:rPr>
              <w:t>ταυτοποίηση διαφορετικών χρηστών που έχουν</w:t>
            </w:r>
            <w:r w:rsidRPr="00B72F9F">
              <w:rPr>
                <w:rFonts w:cstheme="minorHAnsi"/>
                <w:bCs/>
                <w:sz w:val="20"/>
                <w:szCs w:val="20"/>
              </w:rPr>
              <w:t xml:space="preserve"> </w:t>
            </w:r>
            <w:r w:rsidRPr="00B6159B">
              <w:rPr>
                <w:rFonts w:cstheme="minorHAnsi"/>
                <w:bCs/>
                <w:sz w:val="20"/>
                <w:szCs w:val="20"/>
              </w:rPr>
              <w:t>πρόσβαση στο ίδιο περιεχόμενο.</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Borders>
              <w:bottom w:val="single" w:sz="4" w:space="0" w:color="auto"/>
            </w:tcBorders>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Borders>
              <w:bottom w:val="single" w:sz="4" w:space="0" w:color="auto"/>
            </w:tcBorders>
            <w:tcMar>
              <w:left w:w="57" w:type="dxa"/>
              <w:right w:w="57" w:type="dxa"/>
            </w:tcMar>
            <w:vAlign w:val="center"/>
          </w:tcPr>
          <w:p w:rsidR="001932FA" w:rsidRPr="00E826AD" w:rsidRDefault="001932FA" w:rsidP="002632C7">
            <w:pPr>
              <w:autoSpaceDE w:val="0"/>
              <w:autoSpaceDN w:val="0"/>
              <w:adjustRightInd w:val="0"/>
              <w:spacing w:after="0"/>
              <w:rPr>
                <w:rFonts w:cstheme="minorHAnsi"/>
                <w:b/>
                <w:bCs/>
                <w:sz w:val="20"/>
                <w:szCs w:val="20"/>
              </w:rPr>
            </w:pPr>
            <w:r w:rsidRPr="00E826AD">
              <w:rPr>
                <w:rFonts w:cstheme="minorHAnsi"/>
                <w:sz w:val="20"/>
                <w:szCs w:val="20"/>
              </w:rPr>
              <w:t>Μηχανισμός τήρησης αντιγράφων ασφαλείας της Β.Δ. με υποστήριξη:</w:t>
            </w:r>
          </w:p>
          <w:p w:rsidR="001932FA" w:rsidRPr="00E826AD" w:rsidRDefault="001932FA" w:rsidP="00B42B11">
            <w:pPr>
              <w:pStyle w:val="a3"/>
              <w:numPr>
                <w:ilvl w:val="0"/>
                <w:numId w:val="17"/>
              </w:numPr>
              <w:autoSpaceDE w:val="0"/>
              <w:autoSpaceDN w:val="0"/>
              <w:adjustRightInd w:val="0"/>
              <w:spacing w:after="0" w:line="276" w:lineRule="auto"/>
              <w:rPr>
                <w:rFonts w:asciiTheme="minorHAnsi" w:hAnsiTheme="minorHAnsi" w:cstheme="minorHAnsi"/>
                <w:b/>
                <w:bCs/>
                <w:sz w:val="20"/>
                <w:szCs w:val="20"/>
                <w:lang w:val="en-US"/>
              </w:rPr>
            </w:pPr>
            <w:r w:rsidRPr="00E826AD">
              <w:rPr>
                <w:rFonts w:asciiTheme="minorHAnsi" w:hAnsiTheme="minorHAnsi" w:cstheme="minorHAnsi"/>
                <w:sz w:val="20"/>
                <w:szCs w:val="20"/>
                <w:lang w:val="en-US"/>
              </w:rPr>
              <w:t>Online backup</w:t>
            </w:r>
            <w:r>
              <w:rPr>
                <w:rFonts w:asciiTheme="minorHAnsi" w:hAnsiTheme="minorHAnsi" w:cstheme="minorHAnsi"/>
                <w:sz w:val="20"/>
                <w:szCs w:val="20"/>
                <w:lang w:val="en-US"/>
              </w:rPr>
              <w:t>,</w:t>
            </w:r>
          </w:p>
          <w:p w:rsidR="001932FA" w:rsidRPr="00E826AD" w:rsidRDefault="001932FA" w:rsidP="00B42B11">
            <w:pPr>
              <w:pStyle w:val="a3"/>
              <w:numPr>
                <w:ilvl w:val="0"/>
                <w:numId w:val="17"/>
              </w:numPr>
              <w:autoSpaceDE w:val="0"/>
              <w:autoSpaceDN w:val="0"/>
              <w:adjustRightInd w:val="0"/>
              <w:spacing w:after="0" w:line="276" w:lineRule="auto"/>
              <w:rPr>
                <w:rFonts w:asciiTheme="minorHAnsi" w:hAnsiTheme="minorHAnsi" w:cstheme="minorHAnsi"/>
                <w:b/>
                <w:bCs/>
                <w:sz w:val="20"/>
                <w:szCs w:val="20"/>
                <w:lang w:val="en-US"/>
              </w:rPr>
            </w:pPr>
            <w:r w:rsidRPr="00E826AD">
              <w:rPr>
                <w:rFonts w:asciiTheme="minorHAnsi" w:hAnsiTheme="minorHAnsi" w:cstheme="minorHAnsi"/>
                <w:sz w:val="20"/>
                <w:szCs w:val="20"/>
                <w:lang w:val="en-US"/>
              </w:rPr>
              <w:t xml:space="preserve">Full, Partial </w:t>
            </w:r>
            <w:proofErr w:type="spellStart"/>
            <w:r w:rsidRPr="00E826AD">
              <w:rPr>
                <w:rFonts w:asciiTheme="minorHAnsi" w:hAnsiTheme="minorHAnsi" w:cstheme="minorHAnsi"/>
                <w:sz w:val="20"/>
                <w:szCs w:val="20"/>
              </w:rPr>
              <w:t>και</w:t>
            </w:r>
            <w:proofErr w:type="spellEnd"/>
            <w:r w:rsidRPr="00E826AD">
              <w:rPr>
                <w:rFonts w:asciiTheme="minorHAnsi" w:hAnsiTheme="minorHAnsi" w:cstheme="minorHAnsi"/>
                <w:sz w:val="20"/>
                <w:szCs w:val="20"/>
                <w:lang w:val="en-US"/>
              </w:rPr>
              <w:t xml:space="preserve"> File Backup</w:t>
            </w:r>
            <w:r>
              <w:rPr>
                <w:rFonts w:asciiTheme="minorHAnsi" w:hAnsiTheme="minorHAnsi" w:cstheme="minorHAnsi"/>
                <w:sz w:val="20"/>
                <w:szCs w:val="20"/>
                <w:lang w:val="en-US"/>
              </w:rPr>
              <w:t>,</w:t>
            </w:r>
          </w:p>
          <w:p w:rsidR="001932FA" w:rsidRPr="00A90A54" w:rsidRDefault="001932FA" w:rsidP="00B42B11">
            <w:pPr>
              <w:pStyle w:val="a3"/>
              <w:numPr>
                <w:ilvl w:val="0"/>
                <w:numId w:val="17"/>
              </w:numPr>
              <w:autoSpaceDE w:val="0"/>
              <w:autoSpaceDN w:val="0"/>
              <w:adjustRightInd w:val="0"/>
              <w:spacing w:after="0" w:line="276" w:lineRule="auto"/>
              <w:rPr>
                <w:rFonts w:asciiTheme="minorHAnsi" w:hAnsiTheme="minorHAnsi" w:cstheme="minorHAnsi"/>
                <w:b/>
                <w:bCs/>
                <w:sz w:val="20"/>
                <w:szCs w:val="20"/>
                <w:lang w:val="en-US"/>
              </w:rPr>
            </w:pPr>
            <w:r w:rsidRPr="00E826AD">
              <w:rPr>
                <w:rFonts w:asciiTheme="minorHAnsi" w:hAnsiTheme="minorHAnsi" w:cstheme="minorHAnsi"/>
                <w:sz w:val="20"/>
                <w:szCs w:val="20"/>
                <w:lang w:val="en-US"/>
              </w:rPr>
              <w:t>Differential Backup</w:t>
            </w:r>
            <w:r>
              <w:rPr>
                <w:rFonts w:asciiTheme="minorHAnsi" w:hAnsiTheme="minorHAnsi" w:cstheme="minorHAnsi"/>
                <w:sz w:val="20"/>
                <w:szCs w:val="20"/>
                <w:lang w:val="en-US"/>
              </w:rPr>
              <w:t>,</w:t>
            </w:r>
          </w:p>
          <w:p w:rsidR="001932FA" w:rsidRPr="00A90A54" w:rsidRDefault="001932FA" w:rsidP="00B42B11">
            <w:pPr>
              <w:pStyle w:val="a3"/>
              <w:numPr>
                <w:ilvl w:val="0"/>
                <w:numId w:val="17"/>
              </w:numPr>
              <w:autoSpaceDE w:val="0"/>
              <w:autoSpaceDN w:val="0"/>
              <w:adjustRightInd w:val="0"/>
              <w:spacing w:after="0" w:line="276" w:lineRule="auto"/>
              <w:rPr>
                <w:rFonts w:asciiTheme="minorHAnsi" w:hAnsiTheme="minorHAnsi" w:cstheme="minorHAnsi"/>
                <w:b/>
                <w:bCs/>
                <w:sz w:val="20"/>
                <w:szCs w:val="20"/>
                <w:lang w:val="en-US"/>
              </w:rPr>
            </w:pPr>
            <w:r w:rsidRPr="00A90A54">
              <w:rPr>
                <w:rFonts w:cstheme="minorHAnsi"/>
                <w:sz w:val="20"/>
                <w:szCs w:val="20"/>
                <w:lang w:val="en-US"/>
              </w:rPr>
              <w:t>Parallel Backup</w:t>
            </w:r>
            <w:r>
              <w:rPr>
                <w:rFonts w:cstheme="minorHAnsi"/>
                <w:sz w:val="20"/>
                <w:szCs w:val="20"/>
                <w:lang w:val="en-US"/>
              </w:rPr>
              <w:t>.</w:t>
            </w:r>
          </w:p>
        </w:tc>
        <w:tc>
          <w:tcPr>
            <w:tcW w:w="992" w:type="dxa"/>
            <w:tcBorders>
              <w:bottom w:val="single" w:sz="4" w:space="0" w:color="auto"/>
            </w:tcBorders>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Borders>
              <w:bottom w:val="single" w:sz="4" w:space="0" w:color="auto"/>
            </w:tcBorders>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Borders>
              <w:bottom w:val="single" w:sz="4" w:space="0" w:color="auto"/>
            </w:tcBorders>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shd w:val="clear" w:color="auto" w:fill="auto"/>
            <w:tcMar>
              <w:left w:w="57" w:type="dxa"/>
              <w:right w:w="57" w:type="dxa"/>
            </w:tcMar>
            <w:vAlign w:val="center"/>
          </w:tcPr>
          <w:p w:rsidR="001932FA" w:rsidRDefault="001932FA" w:rsidP="002632C7">
            <w:pPr>
              <w:suppressAutoHyphens/>
              <w:spacing w:after="120" w:line="240" w:lineRule="auto"/>
              <w:ind w:left="360"/>
              <w:jc w:val="both"/>
              <w:rPr>
                <w:rFonts w:ascii="Calibri" w:hAnsi="Calibri"/>
                <w:sz w:val="20"/>
              </w:rPr>
            </w:pPr>
          </w:p>
        </w:tc>
        <w:tc>
          <w:tcPr>
            <w:tcW w:w="4436" w:type="dxa"/>
            <w:shd w:val="clear" w:color="auto" w:fill="auto"/>
            <w:tcMar>
              <w:left w:w="57" w:type="dxa"/>
              <w:right w:w="57" w:type="dxa"/>
            </w:tcMar>
            <w:vAlign w:val="center"/>
          </w:tcPr>
          <w:p w:rsidR="001932FA" w:rsidRPr="00E826AD" w:rsidRDefault="001932FA" w:rsidP="002632C7">
            <w:pPr>
              <w:spacing w:before="60" w:after="60"/>
              <w:rPr>
                <w:rFonts w:cstheme="minorHAnsi"/>
                <w:sz w:val="20"/>
              </w:rPr>
            </w:pPr>
            <w:r w:rsidRPr="00E826AD">
              <w:rPr>
                <w:rFonts w:cstheme="minorHAnsi"/>
                <w:b/>
                <w:bCs/>
                <w:sz w:val="20"/>
                <w:szCs w:val="20"/>
              </w:rPr>
              <w:t>ΑΣΦΑΛΕΙΑ</w:t>
            </w:r>
            <w:r w:rsidRPr="00E826AD">
              <w:rPr>
                <w:rFonts w:eastAsia="Arial Unicode MS" w:cstheme="minorHAnsi"/>
                <w:b/>
                <w:bCs/>
                <w:sz w:val="20"/>
                <w:szCs w:val="20"/>
              </w:rPr>
              <w:t xml:space="preserve"> ΠΡΟΣΒΑΣΗΣ ΧΡΗΣΤΩΝ</w:t>
            </w:r>
          </w:p>
        </w:tc>
        <w:tc>
          <w:tcPr>
            <w:tcW w:w="992" w:type="dxa"/>
            <w:shd w:val="clear" w:color="auto" w:fill="auto"/>
            <w:tcMar>
              <w:left w:w="57" w:type="dxa"/>
              <w:right w:w="57" w:type="dxa"/>
            </w:tcMar>
            <w:vAlign w:val="center"/>
          </w:tcPr>
          <w:p w:rsidR="001932FA" w:rsidRDefault="001932FA" w:rsidP="002632C7">
            <w:pPr>
              <w:spacing w:before="60" w:after="60"/>
              <w:ind w:left="57"/>
              <w:rPr>
                <w:rFonts w:ascii="Calibri" w:hAnsi="Calibri"/>
                <w:b/>
                <w:bCs/>
                <w:sz w:val="20"/>
              </w:rPr>
            </w:pPr>
          </w:p>
        </w:tc>
        <w:tc>
          <w:tcPr>
            <w:tcW w:w="1060" w:type="dxa"/>
            <w:shd w:val="clear" w:color="auto" w:fill="auto"/>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shd w:val="clear" w:color="auto" w:fill="auto"/>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E826AD" w:rsidRDefault="001932FA" w:rsidP="002632C7">
            <w:pPr>
              <w:spacing w:before="60" w:after="60"/>
              <w:rPr>
                <w:rFonts w:cstheme="minorHAnsi"/>
                <w:sz w:val="20"/>
              </w:rPr>
            </w:pPr>
            <w:r w:rsidRPr="00E826AD">
              <w:rPr>
                <w:rFonts w:cstheme="minorHAnsi"/>
                <w:bCs/>
                <w:sz w:val="20"/>
                <w:szCs w:val="20"/>
              </w:rPr>
              <w:t xml:space="preserve">Το σύστημα  πρέπει να πιστοποιεί την ταυτότητα των χρηστών και να διασφαλίζει τις πληροφορίες από αναρμόδια, κακόβουλη ή άλλη μη συμβατή με τους νόμους και τις διαδικασίες χρήση. </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3E7276" w:rsidRDefault="001932FA" w:rsidP="002632C7">
            <w:pPr>
              <w:autoSpaceDE w:val="0"/>
              <w:autoSpaceDN w:val="0"/>
              <w:adjustRightInd w:val="0"/>
              <w:spacing w:after="0"/>
              <w:rPr>
                <w:rFonts w:cstheme="minorHAnsi"/>
                <w:bCs/>
                <w:sz w:val="20"/>
                <w:szCs w:val="20"/>
              </w:rPr>
            </w:pPr>
            <w:r w:rsidRPr="003E7276">
              <w:rPr>
                <w:rFonts w:ascii="Calibri" w:hAnsi="Calibri" w:cs="Calibri"/>
                <w:sz w:val="20"/>
                <w:szCs w:val="20"/>
              </w:rPr>
              <w:t>Το σύστημα πρέπει να παρέχει μόνο στους διαχειριστές (</w:t>
            </w:r>
            <w:r w:rsidRPr="003E7276">
              <w:rPr>
                <w:rFonts w:ascii="Calibri" w:hAnsi="Calibri" w:cs="Calibri"/>
                <w:sz w:val="20"/>
                <w:szCs w:val="20"/>
                <w:lang w:val="en-US"/>
              </w:rPr>
              <w:t>administrators</w:t>
            </w:r>
            <w:r w:rsidRPr="003E7276">
              <w:rPr>
                <w:rFonts w:ascii="Calibri" w:hAnsi="Calibri" w:cs="Calibri"/>
                <w:sz w:val="20"/>
                <w:szCs w:val="20"/>
              </w:rPr>
              <w:t>) τη δυνατότητα να δίνουν δικαιώματα ορισμού και διαχείρισης (τροποποίηση, διαγραφή, κλ</w:t>
            </w:r>
            <w:r>
              <w:rPr>
                <w:rFonts w:ascii="Calibri" w:hAnsi="Calibri" w:cs="Calibri"/>
                <w:sz w:val="20"/>
                <w:szCs w:val="20"/>
              </w:rPr>
              <w:t>π</w:t>
            </w:r>
            <w:r w:rsidRPr="003E7276">
              <w:rPr>
                <w:rFonts w:ascii="Calibri" w:hAnsi="Calibri" w:cs="Calibri"/>
                <w:sz w:val="20"/>
                <w:szCs w:val="20"/>
              </w:rPr>
              <w:t>.) προφίλ χρήστη.</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E826AD" w:rsidRDefault="001932FA" w:rsidP="002632C7">
            <w:pPr>
              <w:spacing w:before="60" w:after="60"/>
              <w:rPr>
                <w:sz w:val="20"/>
                <w:szCs w:val="20"/>
              </w:rPr>
            </w:pPr>
            <w:r w:rsidRPr="6FB56B31">
              <w:rPr>
                <w:sz w:val="20"/>
                <w:szCs w:val="20"/>
              </w:rPr>
              <w:t>Το σύστημα,</w:t>
            </w:r>
            <w:r w:rsidRPr="00AE2F2C">
              <w:rPr>
                <w:sz w:val="20"/>
                <w:szCs w:val="20"/>
              </w:rPr>
              <w:t xml:space="preserve"> </w:t>
            </w:r>
            <w:r w:rsidRPr="6FB56B31">
              <w:rPr>
                <w:sz w:val="20"/>
                <w:szCs w:val="20"/>
              </w:rPr>
              <w:t xml:space="preserve">σε περίπτωση που θα πρέπει να συνδέεται και να συνεργάζεται με άλλα συστήματα διαχείρισης δεδομένων, θα πρέπει να υποστηρίζει μηχανισμό δημιουργίας χρηστών, έτσι ώστε κάθε χρήστης να έχει πρόσβαση μόνο στα αναγκαία δεδομένα που αφορούν την εργασία του. </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E826AD" w:rsidRDefault="001932FA" w:rsidP="002632C7">
            <w:pPr>
              <w:spacing w:before="60" w:after="60"/>
              <w:rPr>
                <w:rFonts w:cstheme="minorHAnsi"/>
                <w:sz w:val="20"/>
              </w:rPr>
            </w:pPr>
            <w:r w:rsidRPr="00E826AD">
              <w:rPr>
                <w:rFonts w:cstheme="minorHAnsi"/>
                <w:bCs/>
                <w:sz w:val="20"/>
                <w:szCs w:val="20"/>
              </w:rPr>
              <w:t>Ο κάθε χρήσης θα πρέπει να έχει συγκεκριμένη εξουσιοδότηση για πρόσβαση στο σύστημα . Η πρόσβαση  επιτρέπεται μόνο σε εγγεγραμμένους χρήστες που έχουν μοναδικό κωδικό χρήστη (</w:t>
            </w:r>
            <w:r w:rsidRPr="00E826AD">
              <w:rPr>
                <w:rFonts w:cstheme="minorHAnsi"/>
                <w:bCs/>
                <w:sz w:val="20"/>
                <w:szCs w:val="20"/>
                <w:lang w:val="en-US"/>
              </w:rPr>
              <w:t>username</w:t>
            </w:r>
            <w:r w:rsidRPr="00E826AD">
              <w:rPr>
                <w:rFonts w:cstheme="minorHAnsi"/>
                <w:bCs/>
                <w:sz w:val="20"/>
                <w:szCs w:val="20"/>
              </w:rPr>
              <w:t>) και κωδικό πρόσβασης (</w:t>
            </w:r>
            <w:r w:rsidRPr="00E826AD">
              <w:rPr>
                <w:rFonts w:cstheme="minorHAnsi"/>
                <w:bCs/>
                <w:sz w:val="20"/>
                <w:szCs w:val="20"/>
                <w:lang w:val="en-US"/>
              </w:rPr>
              <w:t>password</w:t>
            </w:r>
            <w:r w:rsidRPr="00E826AD">
              <w:rPr>
                <w:rFonts w:cstheme="minorHAnsi"/>
                <w:bCs/>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44686B" w:rsidRDefault="001932FA" w:rsidP="002632C7">
            <w:pPr>
              <w:spacing w:before="60" w:after="60"/>
              <w:rPr>
                <w:rFonts w:cstheme="minorHAnsi"/>
                <w:sz w:val="20"/>
              </w:rPr>
            </w:pPr>
            <w:r w:rsidRPr="00E826AD">
              <w:rPr>
                <w:rFonts w:cstheme="minorHAnsi"/>
                <w:bCs/>
                <w:sz w:val="20"/>
                <w:szCs w:val="20"/>
              </w:rPr>
              <w:t>Εξελιγμένος τρόπος τήρησης ενιαίας αναλυτικής καταγραφής (</w:t>
            </w:r>
            <w:r w:rsidRPr="00E826AD">
              <w:rPr>
                <w:rFonts w:cstheme="minorHAnsi"/>
                <w:bCs/>
                <w:sz w:val="20"/>
                <w:szCs w:val="20"/>
                <w:lang w:val="en-US"/>
              </w:rPr>
              <w:t>auditing</w:t>
            </w:r>
            <w:r w:rsidRPr="00E826AD">
              <w:rPr>
                <w:rFonts w:cstheme="minorHAnsi"/>
                <w:bCs/>
                <w:sz w:val="20"/>
                <w:szCs w:val="20"/>
              </w:rPr>
              <w:t xml:space="preserve"> και </w:t>
            </w:r>
            <w:r w:rsidRPr="00E826AD">
              <w:rPr>
                <w:rFonts w:cstheme="minorHAnsi"/>
                <w:bCs/>
                <w:sz w:val="20"/>
                <w:szCs w:val="20"/>
                <w:lang w:val="en-US"/>
              </w:rPr>
              <w:t>logging</w:t>
            </w:r>
            <w:r w:rsidRPr="00E826AD">
              <w:rPr>
                <w:rFonts w:cstheme="minorHAnsi"/>
                <w:bCs/>
                <w:sz w:val="20"/>
                <w:szCs w:val="20"/>
              </w:rPr>
              <w:t xml:space="preserve">) όλων των ενεργειών των χρηστών όσον αφορά την  </w:t>
            </w:r>
            <w:r w:rsidRPr="00E826AD">
              <w:rPr>
                <w:rFonts w:cstheme="minorHAnsi"/>
                <w:bCs/>
                <w:sz w:val="20"/>
                <w:szCs w:val="20"/>
              </w:rPr>
              <w:lastRenderedPageBreak/>
              <w:t>συμπεριφορά τους στην πρόσβαση των δικτυακών τόπων, των αρχείων και την χρήση  των σεναρίων ροής εργασιών</w:t>
            </w:r>
            <w:r w:rsidRPr="0044686B">
              <w:rPr>
                <w:rFonts w:cstheme="minorHAnsi"/>
                <w:bCs/>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E826AD" w:rsidRDefault="001932FA" w:rsidP="002632C7">
            <w:pPr>
              <w:spacing w:before="60" w:after="60"/>
              <w:rPr>
                <w:rFonts w:cstheme="minorHAnsi"/>
                <w:sz w:val="20"/>
              </w:rPr>
            </w:pPr>
            <w:r>
              <w:rPr>
                <w:rFonts w:cstheme="minorHAnsi"/>
                <w:bCs/>
                <w:sz w:val="20"/>
                <w:szCs w:val="20"/>
              </w:rPr>
              <w:t>Παροχή</w:t>
            </w:r>
            <w:r w:rsidRPr="00E826AD">
              <w:rPr>
                <w:rFonts w:cstheme="minorHAnsi"/>
                <w:bCs/>
                <w:sz w:val="20"/>
                <w:szCs w:val="20"/>
              </w:rPr>
              <w:t xml:space="preserve"> </w:t>
            </w:r>
            <w:proofErr w:type="spellStart"/>
            <w:r w:rsidRPr="00E826AD">
              <w:rPr>
                <w:rFonts w:cstheme="minorHAnsi"/>
                <w:bCs/>
                <w:sz w:val="20"/>
                <w:szCs w:val="20"/>
              </w:rPr>
              <w:t>παραμ</w:t>
            </w:r>
            <w:r>
              <w:rPr>
                <w:rFonts w:cstheme="minorHAnsi"/>
                <w:bCs/>
                <w:sz w:val="20"/>
                <w:szCs w:val="20"/>
              </w:rPr>
              <w:t>ετροποιήσιμων</w:t>
            </w:r>
            <w:proofErr w:type="spellEnd"/>
            <w:r>
              <w:rPr>
                <w:rFonts w:cstheme="minorHAnsi"/>
                <w:bCs/>
                <w:sz w:val="20"/>
                <w:szCs w:val="20"/>
              </w:rPr>
              <w:t xml:space="preserve"> </w:t>
            </w:r>
            <w:r w:rsidRPr="00E826AD">
              <w:rPr>
                <w:rFonts w:cstheme="minorHAnsi"/>
                <w:bCs/>
                <w:sz w:val="20"/>
                <w:szCs w:val="20"/>
              </w:rPr>
              <w:t>αναλυτικών αναφορών σχετικά με</w:t>
            </w:r>
            <w:r>
              <w:rPr>
                <w:rFonts w:cstheme="minorHAnsi"/>
                <w:bCs/>
                <w:sz w:val="20"/>
                <w:szCs w:val="20"/>
              </w:rPr>
              <w:t xml:space="preserve"> τις ενέργειες των χρηστών που καταγράφηκαν με τους</w:t>
            </w:r>
            <w:r w:rsidRPr="00E826AD">
              <w:rPr>
                <w:rFonts w:cstheme="minorHAnsi"/>
                <w:bCs/>
                <w:sz w:val="20"/>
                <w:szCs w:val="20"/>
              </w:rPr>
              <w:t xml:space="preserve"> μηχανισμούς </w:t>
            </w:r>
            <w:r w:rsidRPr="00E826AD">
              <w:rPr>
                <w:rFonts w:cstheme="minorHAnsi"/>
                <w:bCs/>
                <w:sz w:val="20"/>
                <w:szCs w:val="20"/>
                <w:lang w:val="en-US"/>
              </w:rPr>
              <w:t>auditing</w:t>
            </w:r>
            <w:r w:rsidRPr="00E826AD">
              <w:rPr>
                <w:rFonts w:cstheme="minorHAnsi"/>
                <w:bCs/>
                <w:sz w:val="20"/>
                <w:szCs w:val="20"/>
              </w:rPr>
              <w:t xml:space="preserve"> και </w:t>
            </w:r>
            <w:r w:rsidRPr="00E826AD">
              <w:rPr>
                <w:rFonts w:cstheme="minorHAnsi"/>
                <w:bCs/>
                <w:sz w:val="20"/>
                <w:szCs w:val="20"/>
                <w:lang w:val="en-US"/>
              </w:rPr>
              <w:t>logging</w:t>
            </w:r>
            <w:r w:rsidRPr="00E826AD">
              <w:rPr>
                <w:rFonts w:cstheme="minorHAnsi"/>
                <w:bCs/>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E826AD" w:rsidRDefault="001932FA" w:rsidP="002632C7">
            <w:pPr>
              <w:spacing w:before="60" w:after="60"/>
              <w:rPr>
                <w:rFonts w:cstheme="minorHAnsi"/>
                <w:bCs/>
                <w:sz w:val="20"/>
                <w:szCs w:val="20"/>
              </w:rPr>
            </w:pPr>
            <w:r w:rsidRPr="00B6159B">
              <w:rPr>
                <w:rFonts w:cstheme="minorHAnsi"/>
                <w:bCs/>
                <w:sz w:val="20"/>
                <w:szCs w:val="20"/>
              </w:rPr>
              <w:t>Δυνατότητα εφαρμογής δικαιωμάτων</w:t>
            </w:r>
            <w:r w:rsidRPr="00AE2F2C">
              <w:rPr>
                <w:rFonts w:cstheme="minorHAnsi"/>
                <w:bCs/>
                <w:sz w:val="20"/>
                <w:szCs w:val="20"/>
              </w:rPr>
              <w:t xml:space="preserve"> </w:t>
            </w:r>
            <w:r w:rsidRPr="00B6159B">
              <w:rPr>
                <w:rFonts w:cstheme="minorHAnsi"/>
                <w:bCs/>
                <w:sz w:val="20"/>
                <w:szCs w:val="20"/>
              </w:rPr>
              <w:t>πρόσβασης σε επίπεδο μεμονωμένου αρχείου(</w:t>
            </w:r>
            <w:r>
              <w:rPr>
                <w:rFonts w:cstheme="minorHAnsi"/>
                <w:bCs/>
                <w:sz w:val="20"/>
                <w:szCs w:val="20"/>
                <w:lang w:val="en-US"/>
              </w:rPr>
              <w:t>item</w:t>
            </w:r>
            <w:r w:rsidRPr="00AE2F2C">
              <w:rPr>
                <w:rFonts w:cstheme="minorHAnsi"/>
                <w:bCs/>
                <w:sz w:val="20"/>
                <w:szCs w:val="20"/>
              </w:rPr>
              <w:t xml:space="preserve"> </w:t>
            </w:r>
            <w:r>
              <w:rPr>
                <w:rFonts w:cstheme="minorHAnsi"/>
                <w:bCs/>
                <w:sz w:val="20"/>
                <w:szCs w:val="20"/>
                <w:lang w:val="en-US"/>
              </w:rPr>
              <w:t>level</w:t>
            </w:r>
            <w:r w:rsidRPr="00AE2F2C">
              <w:rPr>
                <w:rFonts w:cstheme="minorHAnsi"/>
                <w:bCs/>
                <w:sz w:val="20"/>
                <w:szCs w:val="20"/>
              </w:rPr>
              <w:t xml:space="preserve"> </w:t>
            </w:r>
            <w:r>
              <w:rPr>
                <w:rFonts w:cstheme="minorHAnsi"/>
                <w:bCs/>
                <w:sz w:val="20"/>
                <w:szCs w:val="20"/>
                <w:lang w:val="en-US"/>
              </w:rPr>
              <w:t>access</w:t>
            </w:r>
            <w:r w:rsidRPr="00AE2F2C">
              <w:rPr>
                <w:rFonts w:cstheme="minorHAnsi"/>
                <w:bCs/>
                <w:sz w:val="20"/>
                <w:szCs w:val="20"/>
              </w:rPr>
              <w:t xml:space="preserve"> </w:t>
            </w:r>
            <w:r>
              <w:rPr>
                <w:rFonts w:cstheme="minorHAnsi"/>
                <w:bCs/>
                <w:sz w:val="20"/>
                <w:szCs w:val="20"/>
                <w:lang w:val="en-US"/>
              </w:rPr>
              <w:t>control</w:t>
            </w:r>
            <w:r w:rsidRPr="00B6159B">
              <w:rPr>
                <w:rFonts w:cstheme="minorHAnsi"/>
                <w:bCs/>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5A4401" w:rsidRDefault="001932FA" w:rsidP="002632C7">
            <w:pPr>
              <w:autoSpaceDE w:val="0"/>
              <w:autoSpaceDN w:val="0"/>
              <w:adjustRightInd w:val="0"/>
              <w:spacing w:after="0"/>
              <w:rPr>
                <w:rFonts w:cstheme="minorHAnsi"/>
                <w:bCs/>
                <w:sz w:val="20"/>
                <w:szCs w:val="20"/>
              </w:rPr>
            </w:pPr>
            <w:r>
              <w:rPr>
                <w:rFonts w:ascii="Calibri" w:hAnsi="Calibri" w:cs="Calibri"/>
                <w:sz w:val="20"/>
                <w:szCs w:val="20"/>
              </w:rPr>
              <w:t xml:space="preserve">Οι διαχειριστές </w:t>
            </w:r>
            <w:r w:rsidRPr="005A4401">
              <w:rPr>
                <w:rFonts w:ascii="Calibri" w:hAnsi="Calibri" w:cs="Calibri"/>
                <w:sz w:val="20"/>
                <w:szCs w:val="20"/>
              </w:rPr>
              <w:t>(</w:t>
            </w:r>
            <w:r>
              <w:rPr>
                <w:rFonts w:ascii="Calibri" w:hAnsi="Calibri" w:cs="Calibri"/>
                <w:sz w:val="20"/>
                <w:szCs w:val="20"/>
                <w:lang w:val="en-US"/>
              </w:rPr>
              <w:t>administrators</w:t>
            </w:r>
            <w:r w:rsidRPr="005A4401">
              <w:rPr>
                <w:rFonts w:ascii="Calibri" w:hAnsi="Calibri" w:cs="Calibri"/>
                <w:sz w:val="20"/>
                <w:szCs w:val="20"/>
              </w:rPr>
              <w:t>) να</w:t>
            </w:r>
            <w:r w:rsidRPr="00AE2F2C">
              <w:rPr>
                <w:rFonts w:ascii="Calibri" w:hAnsi="Calibri" w:cs="Calibri"/>
                <w:sz w:val="20"/>
                <w:szCs w:val="20"/>
              </w:rPr>
              <w:t xml:space="preserve"> </w:t>
            </w:r>
            <w:r>
              <w:rPr>
                <w:rFonts w:ascii="Calibri" w:hAnsi="Calibri" w:cs="Calibri"/>
                <w:sz w:val="20"/>
                <w:szCs w:val="20"/>
              </w:rPr>
              <w:t>έχουν</w:t>
            </w:r>
            <w:r w:rsidRPr="005A4401">
              <w:rPr>
                <w:rFonts w:ascii="Calibri" w:hAnsi="Calibri" w:cs="Calibri"/>
                <w:sz w:val="20"/>
                <w:szCs w:val="20"/>
              </w:rPr>
              <w:t xml:space="preserve"> άμεση και </w:t>
            </w:r>
            <w:r>
              <w:rPr>
                <w:rFonts w:ascii="Calibri" w:hAnsi="Calibri" w:cs="Calibri"/>
                <w:sz w:val="20"/>
                <w:szCs w:val="20"/>
                <w:lang w:val="en-US"/>
              </w:rPr>
              <w:t>real</w:t>
            </w:r>
            <w:r w:rsidRPr="00AE2F2C">
              <w:rPr>
                <w:rFonts w:ascii="Calibri" w:hAnsi="Calibri" w:cs="Calibri"/>
                <w:sz w:val="20"/>
                <w:szCs w:val="20"/>
              </w:rPr>
              <w:t xml:space="preserve"> </w:t>
            </w:r>
            <w:r>
              <w:rPr>
                <w:rFonts w:ascii="Calibri" w:hAnsi="Calibri" w:cs="Calibri"/>
                <w:sz w:val="20"/>
                <w:szCs w:val="20"/>
                <w:lang w:val="en-US"/>
              </w:rPr>
              <w:t>time</w:t>
            </w:r>
            <w:r w:rsidRPr="005A4401">
              <w:rPr>
                <w:rFonts w:ascii="Calibri" w:hAnsi="Calibri" w:cs="Calibri"/>
                <w:sz w:val="20"/>
                <w:szCs w:val="20"/>
              </w:rPr>
              <w:t xml:space="preserve"> αναφορά του </w:t>
            </w:r>
            <w:r>
              <w:rPr>
                <w:rFonts w:ascii="Calibri" w:hAnsi="Calibri" w:cs="Calibri"/>
                <w:sz w:val="20"/>
                <w:szCs w:val="20"/>
              </w:rPr>
              <w:t>ποιοι</w:t>
            </w:r>
            <w:r w:rsidRPr="005A4401">
              <w:rPr>
                <w:rFonts w:ascii="Calibri" w:hAnsi="Calibri" w:cs="Calibri"/>
                <w:sz w:val="20"/>
                <w:szCs w:val="20"/>
              </w:rPr>
              <w:t xml:space="preserve"> χρήστες είναι συνδεδεμένοι στο σύστημα, από ποιόν σταθμό εργασίας, από πότε και ποια ήταν η τελευταία φορά που είχαν ενεργή επικοινωνία με τον </w:t>
            </w:r>
            <w:r>
              <w:rPr>
                <w:rFonts w:ascii="Calibri" w:hAnsi="Calibri" w:cs="Calibri"/>
                <w:sz w:val="20"/>
                <w:szCs w:val="20"/>
                <w:lang w:val="en-US"/>
              </w:rPr>
              <w:t>Application</w:t>
            </w:r>
            <w:r w:rsidRPr="00AE2F2C">
              <w:rPr>
                <w:rFonts w:ascii="Calibri" w:hAnsi="Calibri" w:cs="Calibri"/>
                <w:sz w:val="20"/>
                <w:szCs w:val="20"/>
              </w:rPr>
              <w:t xml:space="preserve"> </w:t>
            </w:r>
            <w:r>
              <w:rPr>
                <w:rFonts w:ascii="Calibri" w:hAnsi="Calibri" w:cs="Calibri"/>
                <w:sz w:val="20"/>
                <w:szCs w:val="20"/>
                <w:lang w:val="en-US"/>
              </w:rPr>
              <w:t>Server</w:t>
            </w:r>
            <w:r w:rsidRPr="005A4401">
              <w:rPr>
                <w:rFonts w:ascii="Calibri" w:hAnsi="Calibri" w:cs="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5A4401" w:rsidRDefault="001932FA" w:rsidP="002632C7">
            <w:pPr>
              <w:autoSpaceDE w:val="0"/>
              <w:autoSpaceDN w:val="0"/>
              <w:adjustRightInd w:val="0"/>
              <w:spacing w:after="0"/>
              <w:rPr>
                <w:rFonts w:ascii="Calibri" w:hAnsi="Calibri" w:cs="Calibri"/>
                <w:sz w:val="20"/>
                <w:szCs w:val="20"/>
              </w:rPr>
            </w:pPr>
            <w:r>
              <w:rPr>
                <w:rFonts w:ascii="Calibri" w:hAnsi="Calibri" w:cs="Calibri"/>
                <w:sz w:val="20"/>
                <w:szCs w:val="20"/>
              </w:rPr>
              <w:t xml:space="preserve">Οι διαχειριστές </w:t>
            </w:r>
            <w:r w:rsidRPr="005A4401">
              <w:rPr>
                <w:rFonts w:ascii="Calibri" w:hAnsi="Calibri" w:cs="Calibri"/>
                <w:sz w:val="20"/>
                <w:szCs w:val="20"/>
              </w:rPr>
              <w:t>(</w:t>
            </w:r>
            <w:r>
              <w:rPr>
                <w:rFonts w:ascii="Calibri" w:hAnsi="Calibri" w:cs="Calibri"/>
                <w:sz w:val="20"/>
                <w:szCs w:val="20"/>
                <w:lang w:val="en-US"/>
              </w:rPr>
              <w:t>administrators</w:t>
            </w:r>
            <w:r w:rsidRPr="005A4401">
              <w:rPr>
                <w:rFonts w:ascii="Calibri" w:hAnsi="Calibri" w:cs="Calibri"/>
                <w:sz w:val="20"/>
                <w:szCs w:val="20"/>
              </w:rPr>
              <w:t xml:space="preserve">) να </w:t>
            </w:r>
            <w:r>
              <w:rPr>
                <w:rFonts w:ascii="Calibri" w:hAnsi="Calibri" w:cs="Calibri"/>
                <w:sz w:val="20"/>
                <w:szCs w:val="20"/>
              </w:rPr>
              <w:t>μπορούν</w:t>
            </w:r>
            <w:r w:rsidRPr="005A4401">
              <w:rPr>
                <w:rFonts w:ascii="Calibri" w:hAnsi="Calibri" w:cs="Calibri"/>
                <w:sz w:val="20"/>
                <w:szCs w:val="20"/>
              </w:rPr>
              <w:t xml:space="preserve"> ανά πάσα στιγμή να τερματίσ</w:t>
            </w:r>
            <w:r>
              <w:rPr>
                <w:rFonts w:ascii="Calibri" w:hAnsi="Calibri" w:cs="Calibri"/>
                <w:sz w:val="20"/>
                <w:szCs w:val="20"/>
              </w:rPr>
              <w:t>ουν</w:t>
            </w:r>
            <w:r w:rsidRPr="005A4401">
              <w:rPr>
                <w:rFonts w:ascii="Calibri" w:hAnsi="Calibri" w:cs="Calibri"/>
                <w:sz w:val="20"/>
                <w:szCs w:val="20"/>
              </w:rPr>
              <w:t xml:space="preserve"> ενεργή σύνδεση χρήστη με την εφαρμογή.</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B6159B" w:rsidRDefault="001932FA" w:rsidP="002632C7">
            <w:pPr>
              <w:spacing w:before="60" w:after="60"/>
              <w:rPr>
                <w:rFonts w:cstheme="minorHAnsi"/>
                <w:bCs/>
                <w:sz w:val="20"/>
                <w:szCs w:val="20"/>
              </w:rPr>
            </w:pPr>
            <w:r w:rsidRPr="00895B76">
              <w:rPr>
                <w:rFonts w:cstheme="minorHAnsi"/>
                <w:bCs/>
                <w:sz w:val="20"/>
                <w:szCs w:val="20"/>
              </w:rPr>
              <w:t>Να παρέχεται ενσωματωμένος μηχανισμός Αποτροπής απώλειας δεδομένων (DLP) που θα αποτρέπει τους χρήστες από την ακούσια αποστολή ευαίσθητων πληροφοριών σε μη εξουσιοδοτημένα άτομα, ενώ παράλληλα θα παρέχει πληροφόρηση σχετικά με τις εσωτερικές πολιτικές συμμόρφωσης.</w:t>
            </w:r>
            <w:r w:rsidRPr="0044686B">
              <w:rPr>
                <w:rFonts w:cstheme="minorHAnsi"/>
                <w:bCs/>
                <w:sz w:val="20"/>
                <w:szCs w:val="20"/>
              </w:rPr>
              <w:t xml:space="preserve"> </w:t>
            </w:r>
            <w:r w:rsidRPr="00895B76">
              <w:rPr>
                <w:rFonts w:cstheme="minorHAnsi"/>
                <w:bCs/>
                <w:sz w:val="20"/>
                <w:szCs w:val="20"/>
              </w:rPr>
              <w:t>Ο συγκεκριμένος μηχανισμός, θα πρέπει να λειτουργεί μέσω έτοιμων προτύπων (</w:t>
            </w:r>
            <w:r>
              <w:rPr>
                <w:rFonts w:cstheme="minorHAnsi"/>
                <w:bCs/>
                <w:sz w:val="20"/>
                <w:szCs w:val="20"/>
                <w:lang w:val="en-US"/>
              </w:rPr>
              <w:t>templates</w:t>
            </w:r>
            <w:r w:rsidRPr="00895B76">
              <w:rPr>
                <w:rFonts w:cstheme="minorHAnsi"/>
                <w:bCs/>
                <w:sz w:val="20"/>
                <w:szCs w:val="20"/>
              </w:rPr>
              <w:t>) και να προσδιορίζει, παρακολουθεί και προστατεύει τα ευαίσθητα δεδομένα (όπως στοιχεία Προσωπικών δεδομένων, δεδομένα πιστωτικών καρτών κλπ.) που περιέχονται σε αρχεία και να επιτρέπει την επιβολή</w:t>
            </w:r>
            <w:r w:rsidRPr="0044686B">
              <w:rPr>
                <w:rFonts w:cstheme="minorHAnsi"/>
                <w:bCs/>
                <w:sz w:val="20"/>
                <w:szCs w:val="20"/>
              </w:rPr>
              <w:t xml:space="preserve"> </w:t>
            </w:r>
            <w:r w:rsidRPr="00895B76">
              <w:rPr>
                <w:rFonts w:cstheme="minorHAnsi"/>
                <w:bCs/>
                <w:sz w:val="20"/>
                <w:szCs w:val="20"/>
              </w:rPr>
              <w:t>συγκεκριμένων κανόνων όπως την αποτροπή διαμοιρασμού του εγγράφου κλπ.</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E826AD" w:rsidRDefault="001932FA" w:rsidP="002632C7">
            <w:pPr>
              <w:ind w:right="155"/>
              <w:rPr>
                <w:sz w:val="20"/>
                <w:szCs w:val="20"/>
              </w:rPr>
            </w:pPr>
            <w:r w:rsidRPr="6FB56B31">
              <w:rPr>
                <w:sz w:val="20"/>
                <w:szCs w:val="20"/>
              </w:rPr>
              <w:t xml:space="preserve">Ο </w:t>
            </w:r>
            <w:r>
              <w:rPr>
                <w:sz w:val="20"/>
                <w:szCs w:val="20"/>
              </w:rPr>
              <w:t>Ανάδοχος</w:t>
            </w:r>
            <w:r w:rsidRPr="6FB56B31">
              <w:rPr>
                <w:sz w:val="20"/>
                <w:szCs w:val="20"/>
              </w:rPr>
              <w:t xml:space="preserve"> θα πρέπει να περιγράψει τον τρόπο με τον οποίο θα καλύψει κατά την υλοποίηση των τεχνικών μέτρων ασφάλειας τις ακόλουθες βασικές αρχές ασφαλείας δεδομένων:</w:t>
            </w:r>
          </w:p>
          <w:p w:rsidR="001932FA" w:rsidRPr="00E826AD" w:rsidRDefault="001932FA" w:rsidP="00B42B11">
            <w:pPr>
              <w:numPr>
                <w:ilvl w:val="0"/>
                <w:numId w:val="15"/>
              </w:numPr>
              <w:tabs>
                <w:tab w:val="clear" w:pos="360"/>
                <w:tab w:val="left" w:pos="340"/>
              </w:tabs>
              <w:spacing w:after="120"/>
              <w:ind w:left="340" w:right="113" w:hanging="227"/>
              <w:jc w:val="both"/>
              <w:rPr>
                <w:rFonts w:cstheme="minorHAnsi"/>
                <w:bCs/>
                <w:sz w:val="20"/>
                <w:szCs w:val="20"/>
              </w:rPr>
            </w:pPr>
            <w:r w:rsidRPr="00E826AD">
              <w:rPr>
                <w:rFonts w:cstheme="minorHAnsi"/>
                <w:bCs/>
                <w:sz w:val="20"/>
                <w:szCs w:val="20"/>
                <w:u w:val="single"/>
              </w:rPr>
              <w:t>εξουσιοδότηση:</w:t>
            </w:r>
            <w:r w:rsidRPr="00E826AD">
              <w:rPr>
                <w:rFonts w:cstheme="minorHAnsi"/>
                <w:bCs/>
                <w:sz w:val="20"/>
                <w:szCs w:val="20"/>
              </w:rPr>
              <w:t xml:space="preserve"> στον κάθε χρήστη έχει δοθεί εξουσιοδότηση για πρόσβαση στο σύστημα  με πολύ συγκεκριμένα δικαιώματα.</w:t>
            </w:r>
          </w:p>
          <w:p w:rsidR="001932FA" w:rsidRPr="00E826AD" w:rsidRDefault="001932FA" w:rsidP="00B42B11">
            <w:pPr>
              <w:numPr>
                <w:ilvl w:val="0"/>
                <w:numId w:val="15"/>
              </w:numPr>
              <w:tabs>
                <w:tab w:val="clear" w:pos="360"/>
                <w:tab w:val="left" w:pos="340"/>
              </w:tabs>
              <w:spacing w:after="120"/>
              <w:ind w:left="340" w:right="113" w:hanging="227"/>
              <w:jc w:val="both"/>
              <w:rPr>
                <w:rFonts w:cstheme="minorHAnsi"/>
                <w:sz w:val="20"/>
                <w:szCs w:val="20"/>
              </w:rPr>
            </w:pPr>
            <w:r w:rsidRPr="00E826AD">
              <w:rPr>
                <w:rFonts w:cstheme="minorHAnsi"/>
                <w:sz w:val="20"/>
                <w:szCs w:val="20"/>
                <w:u w:val="single"/>
              </w:rPr>
              <w:t>Διαθεσιμότητα δεδομένων:</w:t>
            </w:r>
            <w:r w:rsidRPr="00E826AD">
              <w:rPr>
                <w:rFonts w:cstheme="minorHAnsi"/>
                <w:sz w:val="20"/>
                <w:szCs w:val="20"/>
              </w:rPr>
              <w:t xml:space="preserve"> τα δεδομένα πρέπει να είναι διαθέσιμα όποτε χρειαστεί.</w:t>
            </w:r>
          </w:p>
          <w:p w:rsidR="001932FA" w:rsidRPr="00E826AD" w:rsidRDefault="001932FA" w:rsidP="00B42B11">
            <w:pPr>
              <w:numPr>
                <w:ilvl w:val="0"/>
                <w:numId w:val="15"/>
              </w:numPr>
              <w:tabs>
                <w:tab w:val="clear" w:pos="360"/>
                <w:tab w:val="left" w:pos="340"/>
              </w:tabs>
              <w:spacing w:after="120"/>
              <w:ind w:left="340" w:right="113" w:hanging="227"/>
              <w:jc w:val="both"/>
              <w:rPr>
                <w:rFonts w:cstheme="minorHAnsi"/>
                <w:bCs/>
                <w:sz w:val="20"/>
                <w:szCs w:val="20"/>
              </w:rPr>
            </w:pPr>
            <w:r w:rsidRPr="00E826AD">
              <w:rPr>
                <w:rFonts w:cstheme="minorHAnsi"/>
                <w:bCs/>
                <w:sz w:val="20"/>
                <w:szCs w:val="20"/>
                <w:u w:val="single"/>
              </w:rPr>
              <w:t>έλεγχος:</w:t>
            </w:r>
            <w:r w:rsidRPr="00E826AD">
              <w:rPr>
                <w:rFonts w:cstheme="minorHAnsi"/>
                <w:bCs/>
                <w:sz w:val="20"/>
                <w:szCs w:val="20"/>
              </w:rPr>
              <w:t xml:space="preserve"> θα πρέπει να υπάρχει η δυνατότητα </w:t>
            </w:r>
            <w:r w:rsidRPr="00E826AD">
              <w:rPr>
                <w:rFonts w:cstheme="minorHAnsi"/>
                <w:bCs/>
                <w:sz w:val="20"/>
                <w:szCs w:val="20"/>
              </w:rPr>
              <w:lastRenderedPageBreak/>
              <w:t>να ελεγχθεί κάθε τροποποίηση ή επεξεργασία των δεδομένων, δηλαδή από ποιόν έγινε και πότε.</w:t>
            </w:r>
          </w:p>
          <w:p w:rsidR="001932FA" w:rsidRPr="00E826AD" w:rsidRDefault="001932FA" w:rsidP="00B42B11">
            <w:pPr>
              <w:numPr>
                <w:ilvl w:val="0"/>
                <w:numId w:val="15"/>
              </w:numPr>
              <w:tabs>
                <w:tab w:val="clear" w:pos="360"/>
                <w:tab w:val="left" w:pos="340"/>
              </w:tabs>
              <w:spacing w:after="120"/>
              <w:ind w:left="340" w:right="113" w:hanging="227"/>
              <w:jc w:val="both"/>
              <w:rPr>
                <w:rFonts w:cstheme="minorHAnsi"/>
                <w:bCs/>
                <w:sz w:val="20"/>
                <w:szCs w:val="20"/>
              </w:rPr>
            </w:pPr>
            <w:r w:rsidRPr="00BF5883">
              <w:rPr>
                <w:rFonts w:cstheme="minorHAnsi"/>
                <w:bCs/>
                <w:sz w:val="20"/>
                <w:szCs w:val="20"/>
                <w:u w:val="single"/>
              </w:rPr>
              <w:t>ακεραιότητα (</w:t>
            </w:r>
            <w:r w:rsidRPr="00BF5883">
              <w:rPr>
                <w:rFonts w:cstheme="minorHAnsi"/>
                <w:bCs/>
                <w:sz w:val="20"/>
                <w:szCs w:val="20"/>
                <w:u w:val="single"/>
                <w:lang w:val="en-US"/>
              </w:rPr>
              <w:t>integrity</w:t>
            </w:r>
            <w:r w:rsidRPr="00BF5883">
              <w:rPr>
                <w:rFonts w:cstheme="minorHAnsi"/>
                <w:bCs/>
                <w:sz w:val="20"/>
                <w:szCs w:val="20"/>
                <w:u w:val="single"/>
              </w:rPr>
              <w:t>)</w:t>
            </w:r>
            <w:r w:rsidRPr="00E826AD">
              <w:rPr>
                <w:rFonts w:cstheme="minorHAnsi"/>
                <w:bCs/>
                <w:sz w:val="20"/>
                <w:szCs w:val="20"/>
              </w:rPr>
              <w:t>: τα δεδομένα θα πρέπει να παραμείνουν ακέραια, δηλαδή να μην υποστούν αλλοίωση. Για να εξασφαλιστεί η ακεραιότητα των δεδομένων θα πρέπει να χρησιμο</w:t>
            </w:r>
            <w:r>
              <w:rPr>
                <w:rFonts w:cstheme="minorHAnsi"/>
                <w:bCs/>
                <w:sz w:val="20"/>
                <w:szCs w:val="20"/>
              </w:rPr>
              <w:t>ποιηθούν συστήματα διαχείρισης βάσεων δ</w:t>
            </w:r>
            <w:r w:rsidRPr="00E826AD">
              <w:rPr>
                <w:rFonts w:cstheme="minorHAnsi"/>
                <w:bCs/>
                <w:sz w:val="20"/>
                <w:szCs w:val="20"/>
              </w:rPr>
              <w:t>εδομένων που θα παρέχουν τους κατάλληλους μηχανισμούς εξασφάλισης της ακεραιότητας (</w:t>
            </w:r>
            <w:r>
              <w:rPr>
                <w:rFonts w:cstheme="minorHAnsi"/>
                <w:bCs/>
                <w:sz w:val="20"/>
                <w:szCs w:val="20"/>
                <w:lang w:val="en-US"/>
              </w:rPr>
              <w:t>integrity</w:t>
            </w:r>
            <w:r w:rsidRPr="00E826AD">
              <w:rPr>
                <w:rFonts w:cstheme="minorHAnsi"/>
                <w:bCs/>
                <w:sz w:val="20"/>
                <w:szCs w:val="20"/>
              </w:rPr>
              <w:t>) και συνέπειάς τους (</w:t>
            </w:r>
            <w:r>
              <w:rPr>
                <w:rFonts w:cstheme="minorHAnsi"/>
                <w:bCs/>
                <w:sz w:val="20"/>
                <w:szCs w:val="20"/>
                <w:lang w:val="en-US"/>
              </w:rPr>
              <w:t>consistency</w:t>
            </w:r>
            <w:r w:rsidRPr="00E826AD">
              <w:rPr>
                <w:rFonts w:cstheme="minorHAnsi"/>
                <w:bCs/>
                <w:sz w:val="20"/>
                <w:szCs w:val="20"/>
              </w:rPr>
              <w:t>) και να αποτρέπουν επιθέσεις δολιοφθοράς δεδομένων.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lastRenderedPageBreak/>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576DDE" w:rsidRDefault="001932FA" w:rsidP="002632C7">
            <w:pPr>
              <w:autoSpaceDE w:val="0"/>
              <w:autoSpaceDN w:val="0"/>
              <w:adjustRightInd w:val="0"/>
              <w:spacing w:after="0"/>
              <w:rPr>
                <w:rFonts w:cstheme="minorHAnsi"/>
                <w:bCs/>
                <w:sz w:val="20"/>
                <w:szCs w:val="20"/>
              </w:rPr>
            </w:pPr>
            <w:r w:rsidRPr="00BF5883">
              <w:rPr>
                <w:rFonts w:ascii="Calibri" w:hAnsi="Calibri" w:cs="Calibri"/>
                <w:sz w:val="20"/>
                <w:szCs w:val="20"/>
                <w:u w:val="single"/>
              </w:rPr>
              <w:t>Εμπιστευτικότητα (</w:t>
            </w:r>
            <w:r w:rsidRPr="00BF5883">
              <w:rPr>
                <w:rFonts w:ascii="Calibri" w:hAnsi="Calibri" w:cs="Calibri"/>
                <w:sz w:val="20"/>
                <w:szCs w:val="20"/>
                <w:u w:val="single"/>
                <w:lang w:val="en-US"/>
              </w:rPr>
              <w:t>confidentiality</w:t>
            </w:r>
            <w:r w:rsidRPr="00BF5883">
              <w:rPr>
                <w:rFonts w:ascii="Calibri" w:hAnsi="Calibri" w:cs="Calibri"/>
                <w:sz w:val="20"/>
                <w:szCs w:val="20"/>
                <w:u w:val="single"/>
              </w:rPr>
              <w:t>)</w:t>
            </w:r>
            <w:r w:rsidRPr="00576DDE">
              <w:rPr>
                <w:rFonts w:ascii="Calibri" w:hAnsi="Calibri" w:cs="Calibri"/>
                <w:sz w:val="20"/>
                <w:szCs w:val="20"/>
              </w:rPr>
              <w:t>: Η πιστοποίηση της δικαιοδοσίας των χρηστών θα πρέπει να βασιστεί πάνω στο σύστημα των ρόλων. Επίσης, πρέπει να λαμβάνονται όλα τα κατάλληλα μέτρα ώστε να αποτρέπονται επιθέσεις κλοπής δεδομένων.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7"/>
              </w:numPr>
              <w:spacing w:after="0" w:line="240" w:lineRule="auto"/>
              <w:rPr>
                <w:rFonts w:ascii="Calibri" w:hAnsi="Calibri"/>
                <w:b/>
                <w:bCs/>
                <w:sz w:val="20"/>
              </w:rPr>
            </w:pPr>
          </w:p>
        </w:tc>
        <w:tc>
          <w:tcPr>
            <w:tcW w:w="4436" w:type="dxa"/>
            <w:tcMar>
              <w:left w:w="57" w:type="dxa"/>
              <w:right w:w="57" w:type="dxa"/>
            </w:tcMar>
            <w:vAlign w:val="center"/>
          </w:tcPr>
          <w:p w:rsidR="001932FA" w:rsidRPr="00576DDE" w:rsidRDefault="001932FA" w:rsidP="002632C7">
            <w:pPr>
              <w:autoSpaceDE w:val="0"/>
              <w:autoSpaceDN w:val="0"/>
              <w:adjustRightInd w:val="0"/>
              <w:spacing w:after="0"/>
              <w:rPr>
                <w:rFonts w:ascii="Calibri" w:hAnsi="Calibri" w:cs="Calibri"/>
                <w:sz w:val="20"/>
                <w:szCs w:val="20"/>
              </w:rPr>
            </w:pPr>
            <w:r w:rsidRPr="00576DDE">
              <w:rPr>
                <w:rFonts w:ascii="Calibri" w:hAnsi="Calibri" w:cs="Calibri"/>
                <w:sz w:val="20"/>
                <w:szCs w:val="20"/>
              </w:rPr>
              <w:t>Όλες</w:t>
            </w:r>
            <w:r>
              <w:rPr>
                <w:rFonts w:ascii="Calibri" w:hAnsi="Calibri" w:cs="Calibri"/>
                <w:sz w:val="20"/>
                <w:szCs w:val="20"/>
              </w:rPr>
              <w:t xml:space="preserve"> οι αλλαγές που συμβαίνουν στη βάση δ</w:t>
            </w:r>
            <w:r w:rsidRPr="00576DDE">
              <w:rPr>
                <w:rFonts w:ascii="Calibri" w:hAnsi="Calibri" w:cs="Calibri"/>
                <w:sz w:val="20"/>
                <w:szCs w:val="20"/>
              </w:rPr>
              <w:t xml:space="preserve">εδομένων πρέπει πάντα να υλοποιούνται μέσω </w:t>
            </w:r>
            <w:r>
              <w:rPr>
                <w:rFonts w:ascii="Calibri" w:hAnsi="Calibri" w:cs="Calibri"/>
                <w:sz w:val="20"/>
                <w:szCs w:val="20"/>
                <w:lang w:val="en-US"/>
              </w:rPr>
              <w:t>transactions</w:t>
            </w:r>
            <w:r w:rsidRPr="00576DDE">
              <w:rPr>
                <w:rFonts w:ascii="Calibri" w:hAnsi="Calibri" w:cs="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4537C9" w:rsidRDefault="001932FA" w:rsidP="001932FA">
      <w:pPr>
        <w:pStyle w:val="11"/>
        <w:ind w:left="788" w:hanging="431"/>
      </w:pPr>
      <w:bookmarkStart w:id="28" w:name="_Toc48862248"/>
      <w:r w:rsidRPr="004537C9">
        <w:t xml:space="preserve">Διαχείριση – </w:t>
      </w:r>
      <w:proofErr w:type="spellStart"/>
      <w:r w:rsidRPr="004537C9">
        <w:t>Αυθεντικοποί</w:t>
      </w:r>
      <w:r>
        <w:t>η</w:t>
      </w:r>
      <w:r w:rsidRPr="004537C9">
        <w:t>ση</w:t>
      </w:r>
      <w:proofErr w:type="spellEnd"/>
      <w:r w:rsidRPr="004537C9">
        <w:t xml:space="preserve"> χρηστών</w:t>
      </w:r>
      <w:bookmarkEnd w:id="28"/>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F1289D">
              <w:rPr>
                <w:rFonts w:cstheme="minorHAnsi"/>
                <w:sz w:val="20"/>
                <w:szCs w:val="20"/>
              </w:rPr>
              <w:t xml:space="preserve">Πλήρης συμμόρφωση στις απαιτήσεις της § </w:t>
            </w:r>
            <w:fldSimple w:instr=" REF _Ref3932844 \r \h  \* MERGEFORMAT ">
              <w:r w:rsidRPr="00F653FE">
                <w:rPr>
                  <w:rFonts w:cstheme="minorHAnsi"/>
                  <w:sz w:val="20"/>
                  <w:szCs w:val="20"/>
                </w:rPr>
                <w:t>Α.5</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pStyle w:val="Web"/>
              <w:spacing w:line="276" w:lineRule="auto"/>
              <w:jc w:val="both"/>
              <w:rPr>
                <w:rFonts w:asciiTheme="minorHAnsi" w:hAnsiTheme="minorHAnsi" w:cstheme="minorHAnsi"/>
                <w:sz w:val="20"/>
                <w:szCs w:val="20"/>
              </w:rPr>
            </w:pPr>
            <w:r w:rsidRPr="00F1289D">
              <w:rPr>
                <w:rFonts w:asciiTheme="minorHAnsi" w:hAnsiTheme="minorHAnsi" w:cstheme="minorHAnsi"/>
                <w:sz w:val="20"/>
                <w:szCs w:val="20"/>
              </w:rPr>
              <w:t xml:space="preserve">Το σύστημα θα πρέπει να υποστηρίζει την υπηρεσία </w:t>
            </w:r>
            <w:r w:rsidRPr="00F1289D">
              <w:rPr>
                <w:rFonts w:asciiTheme="minorHAnsi" w:hAnsiTheme="minorHAnsi" w:cstheme="minorHAnsi"/>
                <w:sz w:val="20"/>
                <w:szCs w:val="20"/>
                <w:lang w:val="en-US"/>
              </w:rPr>
              <w:t>Single</w:t>
            </w:r>
            <w:r w:rsidRPr="00F1289D">
              <w:rPr>
                <w:rFonts w:asciiTheme="minorHAnsi" w:hAnsiTheme="minorHAnsi" w:cstheme="minorHAnsi"/>
                <w:sz w:val="20"/>
                <w:szCs w:val="20"/>
              </w:rPr>
              <w:t xml:space="preserve"> – </w:t>
            </w:r>
            <w:r w:rsidRPr="00F1289D">
              <w:rPr>
                <w:rFonts w:asciiTheme="minorHAnsi" w:hAnsiTheme="minorHAnsi" w:cstheme="minorHAnsi"/>
                <w:sz w:val="20"/>
                <w:szCs w:val="20"/>
                <w:lang w:val="en-US"/>
              </w:rPr>
              <w:t>Sign</w:t>
            </w:r>
            <w:r>
              <w:rPr>
                <w:rFonts w:asciiTheme="minorHAnsi" w:hAnsiTheme="minorHAnsi" w:cstheme="minorHAnsi"/>
                <w:sz w:val="20"/>
                <w:szCs w:val="20"/>
              </w:rPr>
              <w:t xml:space="preserve"> </w:t>
            </w:r>
            <w:r w:rsidRPr="00F1289D">
              <w:rPr>
                <w:rFonts w:asciiTheme="minorHAnsi" w:hAnsiTheme="minorHAnsi" w:cstheme="minorHAnsi"/>
                <w:sz w:val="20"/>
                <w:szCs w:val="20"/>
                <w:lang w:val="en-US"/>
              </w:rPr>
              <w:t>On</w:t>
            </w:r>
            <w:r w:rsidRPr="00F1289D">
              <w:rPr>
                <w:rFonts w:asciiTheme="minorHAnsi" w:hAnsiTheme="minorHAnsi" w:cstheme="minorHAnsi"/>
                <w:sz w:val="20"/>
                <w:szCs w:val="20"/>
              </w:rPr>
              <w:t xml:space="preserve"> (</w:t>
            </w:r>
            <w:r w:rsidRPr="00F1289D">
              <w:rPr>
                <w:rFonts w:asciiTheme="minorHAnsi" w:hAnsiTheme="minorHAnsi" w:cstheme="minorHAnsi"/>
                <w:sz w:val="20"/>
                <w:szCs w:val="20"/>
                <w:lang w:val="en-US"/>
              </w:rPr>
              <w:t>SSO</w:t>
            </w:r>
            <w:r w:rsidRPr="00F1289D">
              <w:rPr>
                <w:rFonts w:asciiTheme="minorHAnsi" w:hAnsiTheme="minorHAnsi" w:cstheme="minorHAns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8"/>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szCs w:val="20"/>
              </w:rPr>
            </w:pPr>
            <w:r w:rsidRPr="00F1289D">
              <w:rPr>
                <w:rFonts w:cstheme="minorHAnsi"/>
                <w:sz w:val="20"/>
                <w:szCs w:val="20"/>
              </w:rPr>
              <w:t>Να υποστηρίζεται η σύνδεση με υπη</w:t>
            </w:r>
            <w:r>
              <w:rPr>
                <w:rFonts w:cstheme="minorHAnsi"/>
                <w:sz w:val="20"/>
                <w:szCs w:val="20"/>
              </w:rPr>
              <w:t>ρεσίες καταλόγου χρηστών, όπως:</w:t>
            </w:r>
          </w:p>
          <w:p w:rsidR="001932FA" w:rsidRPr="00F1289D" w:rsidRDefault="001932FA" w:rsidP="00B42B11">
            <w:pPr>
              <w:pStyle w:val="a3"/>
              <w:numPr>
                <w:ilvl w:val="0"/>
                <w:numId w:val="16"/>
              </w:numPr>
              <w:spacing w:before="60" w:after="60" w:line="276" w:lineRule="auto"/>
              <w:rPr>
                <w:rFonts w:asciiTheme="minorHAnsi" w:eastAsiaTheme="minorEastAsia" w:hAnsiTheme="minorHAnsi" w:cstheme="minorHAnsi"/>
                <w:sz w:val="20"/>
                <w:szCs w:val="20"/>
                <w:lang w:val="en-US" w:eastAsia="en-US"/>
              </w:rPr>
            </w:pPr>
            <w:r w:rsidRPr="00F1289D">
              <w:rPr>
                <w:rFonts w:asciiTheme="minorHAnsi" w:eastAsiaTheme="minorEastAsia" w:hAnsiTheme="minorHAnsi" w:cstheme="minorHAnsi"/>
                <w:sz w:val="20"/>
                <w:szCs w:val="20"/>
                <w:lang w:val="en-US" w:eastAsia="en-US"/>
              </w:rPr>
              <w:t>Microsoft Active Directory (</w:t>
            </w:r>
            <w:r w:rsidRPr="00F1289D">
              <w:rPr>
                <w:rFonts w:asciiTheme="minorHAnsi" w:eastAsiaTheme="minorEastAsia" w:hAnsiTheme="minorHAnsi" w:cstheme="minorHAnsi"/>
                <w:sz w:val="20"/>
                <w:szCs w:val="20"/>
                <w:lang w:val="el-GR" w:eastAsia="en-US"/>
              </w:rPr>
              <w:t>με</w:t>
            </w:r>
            <w:r>
              <w:rPr>
                <w:rFonts w:asciiTheme="minorHAnsi" w:eastAsiaTheme="minorEastAsia" w:hAnsiTheme="minorHAnsi" w:cstheme="minorHAnsi"/>
                <w:sz w:val="20"/>
                <w:szCs w:val="20"/>
                <w:lang w:val="en-US" w:eastAsia="en-US"/>
              </w:rPr>
              <w:t xml:space="preserve"> </w:t>
            </w:r>
            <w:r w:rsidRPr="00F1289D">
              <w:rPr>
                <w:rFonts w:asciiTheme="minorHAnsi" w:eastAsiaTheme="minorEastAsia" w:hAnsiTheme="minorHAnsi" w:cstheme="minorHAnsi"/>
                <w:sz w:val="20"/>
                <w:szCs w:val="20"/>
                <w:lang w:val="el-GR" w:eastAsia="en-US"/>
              </w:rPr>
              <w:t>χρήση</w:t>
            </w:r>
            <w:r w:rsidRPr="00F1289D">
              <w:rPr>
                <w:rFonts w:asciiTheme="minorHAnsi" w:eastAsiaTheme="minorEastAsia" w:hAnsiTheme="minorHAnsi" w:cstheme="minorHAnsi"/>
                <w:sz w:val="20"/>
                <w:szCs w:val="20"/>
                <w:lang w:val="en-US" w:eastAsia="en-US"/>
              </w:rPr>
              <w:t xml:space="preserve"> LDAP </w:t>
            </w:r>
            <w:r w:rsidRPr="00F1289D">
              <w:rPr>
                <w:rFonts w:asciiTheme="minorHAnsi" w:eastAsiaTheme="minorEastAsia" w:hAnsiTheme="minorHAnsi" w:cstheme="minorHAnsi"/>
                <w:sz w:val="20"/>
                <w:szCs w:val="20"/>
                <w:lang w:val="el-GR" w:eastAsia="en-US"/>
              </w:rPr>
              <w:t>ή</w:t>
            </w:r>
            <w:r>
              <w:rPr>
                <w:rFonts w:asciiTheme="minorHAnsi" w:eastAsiaTheme="minorEastAsia" w:hAnsiTheme="minorHAnsi" w:cstheme="minorHAnsi"/>
                <w:sz w:val="20"/>
                <w:szCs w:val="20"/>
                <w:lang w:val="en-US" w:eastAsia="en-US"/>
              </w:rPr>
              <w:t xml:space="preserve"> LDAPS)</w:t>
            </w:r>
            <w:r w:rsidRPr="0018534E">
              <w:rPr>
                <w:rFonts w:asciiTheme="minorHAnsi" w:eastAsiaTheme="minorEastAsia" w:hAnsiTheme="minorHAnsi" w:cstheme="minorHAnsi"/>
                <w:sz w:val="20"/>
                <w:szCs w:val="20"/>
                <w:lang w:val="en-US" w:eastAsia="en-US"/>
              </w:rPr>
              <w:t>,</w:t>
            </w:r>
          </w:p>
          <w:p w:rsidR="001932FA" w:rsidRPr="00F1289D" w:rsidRDefault="001932FA" w:rsidP="00B42B11">
            <w:pPr>
              <w:pStyle w:val="a3"/>
              <w:numPr>
                <w:ilvl w:val="0"/>
                <w:numId w:val="16"/>
              </w:numPr>
              <w:spacing w:before="60" w:after="60" w:line="276" w:lineRule="auto"/>
              <w:rPr>
                <w:rFonts w:asciiTheme="minorHAnsi" w:eastAsiaTheme="minorEastAsia" w:hAnsiTheme="minorHAnsi" w:cstheme="minorHAnsi"/>
                <w:sz w:val="20"/>
                <w:szCs w:val="20"/>
                <w:lang w:val="el-GR" w:eastAsia="en-US"/>
              </w:rPr>
            </w:pPr>
            <w:r>
              <w:rPr>
                <w:rFonts w:asciiTheme="minorHAnsi" w:eastAsiaTheme="minorEastAsia" w:hAnsiTheme="minorHAnsi" w:cstheme="minorHAnsi"/>
                <w:sz w:val="20"/>
                <w:szCs w:val="20"/>
                <w:lang w:val="en-US" w:eastAsia="en-US"/>
              </w:rPr>
              <w:t>Open</w:t>
            </w:r>
            <w:r w:rsidRPr="00F1289D">
              <w:rPr>
                <w:rFonts w:asciiTheme="minorHAnsi" w:eastAsiaTheme="minorEastAsia" w:hAnsiTheme="minorHAnsi" w:cstheme="minorHAnsi"/>
                <w:sz w:val="20"/>
                <w:szCs w:val="20"/>
                <w:lang w:val="el-GR" w:eastAsia="en-US"/>
              </w:rPr>
              <w:t xml:space="preserve"> LDAP</w:t>
            </w:r>
          </w:p>
          <w:p w:rsidR="001932FA" w:rsidRPr="005119ED" w:rsidRDefault="001932FA" w:rsidP="002632C7">
            <w:pPr>
              <w:spacing w:before="60" w:after="60"/>
              <w:rPr>
                <w:rFonts w:cstheme="minorHAnsi"/>
                <w:sz w:val="20"/>
              </w:rPr>
            </w:pPr>
            <w:r w:rsidRPr="00F1289D">
              <w:rPr>
                <w:rFonts w:cstheme="minorHAnsi"/>
                <w:sz w:val="20"/>
                <w:szCs w:val="20"/>
              </w:rPr>
              <w:t>Οποιοδήποτε άλλο LDAP που είναι σύμφωνο με</w:t>
            </w:r>
            <w:r w:rsidRPr="00AE2F2C">
              <w:rPr>
                <w:rFonts w:cstheme="minorHAnsi"/>
                <w:sz w:val="20"/>
                <w:szCs w:val="20"/>
              </w:rPr>
              <w:t xml:space="preserve"> </w:t>
            </w:r>
            <w:r w:rsidRPr="00F1289D">
              <w:rPr>
                <w:rFonts w:cstheme="minorHAnsi"/>
                <w:sz w:val="20"/>
                <w:szCs w:val="20"/>
              </w:rPr>
              <w:t>τα πρότυπα του πρωτοκόλλου</w:t>
            </w:r>
            <w:r w:rsidRPr="005119ED">
              <w:rPr>
                <w:rFonts w:cstheme="minorHAns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18534E" w:rsidRDefault="001932FA" w:rsidP="001932FA">
      <w:pPr>
        <w:pStyle w:val="11"/>
        <w:ind w:left="788" w:hanging="431"/>
        <w:rPr>
          <w:rStyle w:val="4Char"/>
          <w:b w:val="0"/>
        </w:rPr>
      </w:pPr>
      <w:bookmarkStart w:id="29" w:name="_Toc48862249"/>
      <w:r w:rsidRPr="0018534E">
        <w:rPr>
          <w:rStyle w:val="4Char"/>
        </w:rPr>
        <w:t>Χρηστικότητα – Προσβασιμότητα</w:t>
      </w:r>
      <w:bookmarkEnd w:id="29"/>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lastRenderedPageBreak/>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9"/>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F1289D">
              <w:rPr>
                <w:rFonts w:cstheme="minorHAnsi"/>
                <w:sz w:val="20"/>
                <w:szCs w:val="20"/>
              </w:rPr>
              <w:t xml:space="preserve">Πλήρης συμμόρφωση στις απαιτήσεις της § </w:t>
            </w:r>
            <w:fldSimple w:instr=" REF _Ref3934499 \r \h  \* MERGEFORMAT ">
              <w:r w:rsidRPr="00F653FE">
                <w:rPr>
                  <w:rFonts w:cstheme="minorHAnsi"/>
                  <w:sz w:val="20"/>
                  <w:szCs w:val="20"/>
                </w:rPr>
                <w:t>Α.4.10</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9"/>
              </w:numPr>
              <w:spacing w:after="0" w:line="240" w:lineRule="auto"/>
              <w:rPr>
                <w:rFonts w:ascii="Calibri" w:hAnsi="Calibri"/>
                <w:b/>
                <w:bCs/>
                <w:sz w:val="20"/>
              </w:rPr>
            </w:pPr>
          </w:p>
        </w:tc>
        <w:tc>
          <w:tcPr>
            <w:tcW w:w="4436" w:type="dxa"/>
            <w:tcMar>
              <w:left w:w="57" w:type="dxa"/>
              <w:right w:w="57" w:type="dxa"/>
            </w:tcMar>
            <w:vAlign w:val="center"/>
          </w:tcPr>
          <w:p w:rsidR="001932FA" w:rsidRPr="000166A6" w:rsidRDefault="001932FA" w:rsidP="002632C7">
            <w:pPr>
              <w:autoSpaceDE w:val="0"/>
              <w:autoSpaceDN w:val="0"/>
              <w:adjustRightInd w:val="0"/>
              <w:spacing w:after="0"/>
              <w:jc w:val="both"/>
              <w:rPr>
                <w:rFonts w:ascii="Calibri" w:hAnsi="Calibri" w:cs="Calibri"/>
                <w:sz w:val="20"/>
                <w:szCs w:val="20"/>
              </w:rPr>
            </w:pPr>
            <w:r w:rsidRPr="000166A6">
              <w:rPr>
                <w:rFonts w:ascii="Calibri" w:hAnsi="Calibri" w:cs="Calibri"/>
                <w:sz w:val="20"/>
                <w:szCs w:val="20"/>
              </w:rPr>
              <w:t>Το σύστημα θα πρέπει να διασφαλίζει</w:t>
            </w:r>
            <w:r w:rsidRPr="00AE2F2C">
              <w:rPr>
                <w:rFonts w:ascii="Calibri" w:hAnsi="Calibri" w:cs="Calibri"/>
                <w:sz w:val="20"/>
                <w:szCs w:val="20"/>
              </w:rPr>
              <w:t xml:space="preserve"> </w:t>
            </w:r>
            <w:r w:rsidRPr="000166A6">
              <w:rPr>
                <w:rFonts w:ascii="Calibri" w:hAnsi="Calibri" w:cs="Calibri"/>
                <w:sz w:val="20"/>
                <w:szCs w:val="20"/>
              </w:rPr>
              <w:t>την Ευχρηστία (</w:t>
            </w:r>
            <w:r>
              <w:rPr>
                <w:rFonts w:ascii="Calibri" w:hAnsi="Calibri" w:cs="Calibri"/>
                <w:sz w:val="20"/>
                <w:szCs w:val="20"/>
                <w:lang w:val="en-US"/>
              </w:rPr>
              <w:t>Usability</w:t>
            </w:r>
            <w:r w:rsidRPr="000166A6">
              <w:rPr>
                <w:rFonts w:ascii="Calibri" w:hAnsi="Calibri" w:cs="Calibri"/>
                <w:sz w:val="20"/>
                <w:szCs w:val="20"/>
              </w:rPr>
              <w:t>): Εύχρηστο και</w:t>
            </w:r>
            <w:r w:rsidRPr="00AE2F2C">
              <w:rPr>
                <w:rFonts w:ascii="Calibri" w:hAnsi="Calibri" w:cs="Calibri"/>
                <w:sz w:val="20"/>
                <w:szCs w:val="20"/>
              </w:rPr>
              <w:t xml:space="preserve"> </w:t>
            </w:r>
            <w:r w:rsidRPr="000166A6">
              <w:rPr>
                <w:rFonts w:ascii="Calibri" w:hAnsi="Calibri" w:cs="Calibri"/>
                <w:sz w:val="20"/>
                <w:szCs w:val="20"/>
              </w:rPr>
              <w:t>φιλικό περιβάλλον για το χρήστη.</w:t>
            </w:r>
            <w:r w:rsidRPr="00AE2F2C">
              <w:rPr>
                <w:rFonts w:ascii="Calibri" w:hAnsi="Calibri" w:cs="Calibri"/>
                <w:sz w:val="20"/>
                <w:szCs w:val="20"/>
              </w:rPr>
              <w:t xml:space="preserve"> </w:t>
            </w:r>
            <w:r w:rsidRPr="000166A6">
              <w:rPr>
                <w:rFonts w:ascii="Calibri" w:hAnsi="Calibri" w:cs="Calibri"/>
                <w:sz w:val="20"/>
                <w:szCs w:val="20"/>
              </w:rPr>
              <w:t>Ενδεικτικά αναφέρονται:</w:t>
            </w:r>
          </w:p>
          <w:p w:rsidR="001932FA" w:rsidRPr="00AE2F2C" w:rsidRDefault="001932FA" w:rsidP="00B42B11">
            <w:pPr>
              <w:pStyle w:val="a3"/>
              <w:numPr>
                <w:ilvl w:val="0"/>
                <w:numId w:val="45"/>
              </w:numPr>
              <w:autoSpaceDE w:val="0"/>
              <w:autoSpaceDN w:val="0"/>
              <w:adjustRightInd w:val="0"/>
              <w:spacing w:after="0" w:line="276" w:lineRule="auto"/>
              <w:jc w:val="left"/>
              <w:rPr>
                <w:sz w:val="20"/>
                <w:szCs w:val="20"/>
                <w:lang w:val="el-GR"/>
              </w:rPr>
            </w:pPr>
            <w:r>
              <w:rPr>
                <w:sz w:val="20"/>
                <w:szCs w:val="20"/>
                <w:lang w:val="el-GR"/>
              </w:rPr>
              <w:t xml:space="preserve">Εμφάνιση βοηθητικών </w:t>
            </w:r>
            <w:r w:rsidRPr="00AE2F2C">
              <w:rPr>
                <w:sz w:val="20"/>
                <w:szCs w:val="20"/>
                <w:lang w:val="el-GR"/>
              </w:rPr>
              <w:t>/</w:t>
            </w:r>
            <w:r>
              <w:rPr>
                <w:sz w:val="20"/>
                <w:szCs w:val="20"/>
                <w:lang w:val="el-GR"/>
              </w:rPr>
              <w:t xml:space="preserve"> επεξηγηματικών</w:t>
            </w:r>
            <w:r w:rsidRPr="00AE2F2C">
              <w:rPr>
                <w:sz w:val="20"/>
                <w:szCs w:val="20"/>
                <w:lang w:val="el-GR"/>
              </w:rPr>
              <w:t xml:space="preserve"> </w:t>
            </w:r>
            <w:r w:rsidRPr="000166A6">
              <w:rPr>
                <w:sz w:val="20"/>
                <w:szCs w:val="20"/>
                <w:lang w:val="en-US"/>
              </w:rPr>
              <w:t>menu</w:t>
            </w:r>
            <w:r>
              <w:rPr>
                <w:sz w:val="20"/>
                <w:szCs w:val="20"/>
                <w:lang w:val="el-GR"/>
              </w:rPr>
              <w:t>,</w:t>
            </w:r>
          </w:p>
          <w:p w:rsidR="001932FA" w:rsidRPr="00AE2F2C" w:rsidRDefault="001932FA" w:rsidP="00B42B11">
            <w:pPr>
              <w:pStyle w:val="a3"/>
              <w:numPr>
                <w:ilvl w:val="0"/>
                <w:numId w:val="45"/>
              </w:numPr>
              <w:autoSpaceDE w:val="0"/>
              <w:autoSpaceDN w:val="0"/>
              <w:adjustRightInd w:val="0"/>
              <w:spacing w:after="0" w:line="276" w:lineRule="auto"/>
              <w:jc w:val="left"/>
              <w:rPr>
                <w:sz w:val="20"/>
                <w:szCs w:val="20"/>
                <w:lang w:val="el-GR"/>
              </w:rPr>
            </w:pPr>
            <w:r>
              <w:rPr>
                <w:sz w:val="20"/>
                <w:szCs w:val="20"/>
                <w:lang w:val="el-GR"/>
              </w:rPr>
              <w:t xml:space="preserve">Δυνατότητες </w:t>
            </w:r>
            <w:r w:rsidRPr="000166A6">
              <w:rPr>
                <w:sz w:val="20"/>
                <w:szCs w:val="20"/>
                <w:lang w:val="en-US"/>
              </w:rPr>
              <w:t>cut</w:t>
            </w:r>
            <w:r w:rsidRPr="00AE2F2C">
              <w:rPr>
                <w:sz w:val="20"/>
                <w:szCs w:val="20"/>
                <w:lang w:val="el-GR"/>
              </w:rPr>
              <w:t xml:space="preserve"> / </w:t>
            </w:r>
            <w:r w:rsidRPr="000166A6">
              <w:rPr>
                <w:sz w:val="20"/>
                <w:szCs w:val="20"/>
                <w:lang w:val="en-US"/>
              </w:rPr>
              <w:t>copy</w:t>
            </w:r>
            <w:r w:rsidRPr="00AE2F2C">
              <w:rPr>
                <w:sz w:val="20"/>
                <w:szCs w:val="20"/>
                <w:lang w:val="el-GR"/>
              </w:rPr>
              <w:t xml:space="preserve"> / </w:t>
            </w:r>
            <w:r w:rsidRPr="000166A6">
              <w:rPr>
                <w:sz w:val="20"/>
                <w:szCs w:val="20"/>
                <w:lang w:val="en-US"/>
              </w:rPr>
              <w:t>paste</w:t>
            </w:r>
            <w:r>
              <w:rPr>
                <w:sz w:val="20"/>
                <w:szCs w:val="20"/>
                <w:lang w:val="el-GR"/>
              </w:rPr>
              <w:t>,</w:t>
            </w:r>
          </w:p>
          <w:p w:rsidR="001932FA" w:rsidRPr="00AE2F2C" w:rsidRDefault="001932FA" w:rsidP="00B42B11">
            <w:pPr>
              <w:pStyle w:val="a3"/>
              <w:numPr>
                <w:ilvl w:val="0"/>
                <w:numId w:val="45"/>
              </w:numPr>
              <w:spacing w:before="60" w:after="60" w:line="276" w:lineRule="auto"/>
              <w:jc w:val="left"/>
              <w:rPr>
                <w:rFonts w:cstheme="minorHAnsi"/>
                <w:sz w:val="20"/>
                <w:szCs w:val="20"/>
                <w:lang w:val="el-GR"/>
              </w:rPr>
            </w:pPr>
            <w:r>
              <w:rPr>
                <w:sz w:val="20"/>
                <w:szCs w:val="20"/>
                <w:lang w:val="el-GR"/>
              </w:rPr>
              <w:t>Υποστήριξη</w:t>
            </w:r>
            <w:r w:rsidRPr="000166A6">
              <w:rPr>
                <w:sz w:val="20"/>
                <w:szCs w:val="20"/>
                <w:lang w:val="en-US"/>
              </w:rPr>
              <w:t>drag</w:t>
            </w:r>
            <w:r w:rsidRPr="00AE2F2C">
              <w:rPr>
                <w:sz w:val="20"/>
                <w:szCs w:val="20"/>
                <w:lang w:val="el-GR"/>
              </w:rPr>
              <w:t xml:space="preserve"> </w:t>
            </w:r>
            <w:r w:rsidRPr="000166A6">
              <w:rPr>
                <w:sz w:val="20"/>
                <w:szCs w:val="20"/>
                <w:lang w:val="en-US"/>
              </w:rPr>
              <w:t>and</w:t>
            </w:r>
            <w:r w:rsidRPr="00AE2F2C">
              <w:rPr>
                <w:sz w:val="20"/>
                <w:szCs w:val="20"/>
                <w:lang w:val="el-GR"/>
              </w:rPr>
              <w:t xml:space="preserve"> </w:t>
            </w:r>
            <w:r w:rsidRPr="000166A6">
              <w:rPr>
                <w:sz w:val="20"/>
                <w:szCs w:val="20"/>
                <w:lang w:val="en-US"/>
              </w:rPr>
              <w:t>drop</w:t>
            </w:r>
            <w:r>
              <w:rPr>
                <w:sz w:val="20"/>
                <w:szCs w:val="20"/>
                <w:lang w:val="en-US"/>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9"/>
              </w:numPr>
              <w:spacing w:after="0" w:line="240" w:lineRule="auto"/>
              <w:rPr>
                <w:rFonts w:ascii="Calibri" w:hAnsi="Calibri"/>
                <w:b/>
                <w:bCs/>
                <w:sz w:val="20"/>
              </w:rPr>
            </w:pPr>
          </w:p>
        </w:tc>
        <w:tc>
          <w:tcPr>
            <w:tcW w:w="4436" w:type="dxa"/>
            <w:tcMar>
              <w:left w:w="57" w:type="dxa"/>
              <w:right w:w="57" w:type="dxa"/>
            </w:tcMar>
            <w:vAlign w:val="center"/>
          </w:tcPr>
          <w:p w:rsidR="001932FA" w:rsidRPr="000166A6" w:rsidRDefault="001932FA" w:rsidP="002632C7">
            <w:pPr>
              <w:autoSpaceDE w:val="0"/>
              <w:autoSpaceDN w:val="0"/>
              <w:adjustRightInd w:val="0"/>
              <w:spacing w:after="0"/>
              <w:rPr>
                <w:rFonts w:ascii="Calibri" w:hAnsi="Calibri" w:cs="Calibri"/>
                <w:sz w:val="20"/>
                <w:szCs w:val="20"/>
              </w:rPr>
            </w:pPr>
            <w:r w:rsidRPr="000166A6">
              <w:rPr>
                <w:rFonts w:ascii="Calibri" w:hAnsi="Calibri" w:cs="Calibri"/>
                <w:sz w:val="20"/>
                <w:szCs w:val="20"/>
              </w:rPr>
              <w:t>Διατύπωση όλων των καταλόγων (</w:t>
            </w:r>
            <w:r>
              <w:rPr>
                <w:rFonts w:ascii="Calibri" w:hAnsi="Calibri" w:cs="Calibri"/>
                <w:sz w:val="20"/>
                <w:szCs w:val="20"/>
                <w:lang w:val="en-US"/>
              </w:rPr>
              <w:t>menus</w:t>
            </w:r>
            <w:r w:rsidRPr="000166A6">
              <w:rPr>
                <w:rFonts w:ascii="Calibri" w:hAnsi="Calibri" w:cs="Calibri"/>
                <w:sz w:val="20"/>
                <w:szCs w:val="20"/>
              </w:rPr>
              <w:t>), οθονών και αναφορών στην Ελληνική γλώσσα, καθώς επίσης και όλων των μηνυμάτων.</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9"/>
              </w:numPr>
              <w:spacing w:after="0" w:line="240" w:lineRule="auto"/>
              <w:rPr>
                <w:rFonts w:ascii="Calibri" w:hAnsi="Calibri"/>
                <w:b/>
                <w:bCs/>
                <w:sz w:val="20"/>
              </w:rPr>
            </w:pPr>
          </w:p>
        </w:tc>
        <w:tc>
          <w:tcPr>
            <w:tcW w:w="4436" w:type="dxa"/>
            <w:tcMar>
              <w:left w:w="57" w:type="dxa"/>
              <w:right w:w="57" w:type="dxa"/>
            </w:tcMar>
            <w:vAlign w:val="center"/>
          </w:tcPr>
          <w:p w:rsidR="001932FA" w:rsidRPr="000166A6" w:rsidRDefault="001932FA" w:rsidP="002632C7">
            <w:pPr>
              <w:autoSpaceDE w:val="0"/>
              <w:autoSpaceDN w:val="0"/>
              <w:adjustRightInd w:val="0"/>
              <w:spacing w:after="0"/>
              <w:rPr>
                <w:rFonts w:ascii="Calibri" w:hAnsi="Calibri" w:cs="Calibri"/>
                <w:sz w:val="20"/>
                <w:szCs w:val="20"/>
              </w:rPr>
            </w:pPr>
            <w:r w:rsidRPr="000166A6">
              <w:rPr>
                <w:rFonts w:ascii="Calibri" w:hAnsi="Calibri" w:cs="Calibri"/>
                <w:sz w:val="20"/>
                <w:szCs w:val="20"/>
              </w:rPr>
              <w:t>Δυνατότητες πλοήγησης (</w:t>
            </w:r>
            <w:r>
              <w:rPr>
                <w:rFonts w:ascii="Calibri" w:hAnsi="Calibri" w:cs="Calibri"/>
                <w:sz w:val="20"/>
                <w:szCs w:val="20"/>
                <w:lang w:val="en-US"/>
              </w:rPr>
              <w:t>navigation</w:t>
            </w:r>
            <w:r w:rsidRPr="000166A6">
              <w:rPr>
                <w:rFonts w:ascii="Calibri" w:hAnsi="Calibri" w:cs="Calibri"/>
                <w:sz w:val="20"/>
                <w:szCs w:val="20"/>
              </w:rPr>
              <w:t xml:space="preserve">) μεταξύ λειτουργιών με εύκολο τρόπο. Οι διαθέσιμες υπηρεσίες θα πρέπει να είναι ευδιάκριτες, εύκολα και γρήγορα </w:t>
            </w:r>
            <w:proofErr w:type="spellStart"/>
            <w:r w:rsidRPr="000166A6">
              <w:rPr>
                <w:rFonts w:ascii="Calibri" w:hAnsi="Calibri" w:cs="Calibri"/>
                <w:sz w:val="20"/>
                <w:szCs w:val="20"/>
              </w:rPr>
              <w:t>προσβάσιμες</w:t>
            </w:r>
            <w:proofErr w:type="spellEnd"/>
            <w:r w:rsidRPr="000166A6">
              <w:rPr>
                <w:rFonts w:ascii="Calibri" w:hAnsi="Calibri" w:cs="Calibri"/>
                <w:sz w:val="20"/>
                <w:szCs w:val="20"/>
              </w:rPr>
              <w:t>. Θα πρέπει να απαιτείται ελάχιστο πλήθος κινήσεων του χρήστη μέχρι την πρόσβασή του στην υπηρεσία που τον ενδιαφέρει.</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9"/>
              </w:numPr>
              <w:spacing w:after="0" w:line="240" w:lineRule="auto"/>
              <w:rPr>
                <w:rFonts w:ascii="Calibri" w:hAnsi="Calibri"/>
                <w:b/>
                <w:bCs/>
                <w:sz w:val="20"/>
              </w:rPr>
            </w:pPr>
          </w:p>
        </w:tc>
        <w:tc>
          <w:tcPr>
            <w:tcW w:w="4436" w:type="dxa"/>
            <w:tcMar>
              <w:left w:w="57" w:type="dxa"/>
              <w:right w:w="57" w:type="dxa"/>
            </w:tcMar>
            <w:vAlign w:val="center"/>
          </w:tcPr>
          <w:p w:rsidR="001932FA" w:rsidRPr="000166A6" w:rsidRDefault="001932FA" w:rsidP="002632C7">
            <w:pPr>
              <w:autoSpaceDE w:val="0"/>
              <w:autoSpaceDN w:val="0"/>
              <w:adjustRightInd w:val="0"/>
              <w:spacing w:after="0"/>
              <w:rPr>
                <w:rFonts w:ascii="Calibri" w:hAnsi="Calibri" w:cs="Calibri"/>
                <w:sz w:val="20"/>
                <w:szCs w:val="20"/>
              </w:rPr>
            </w:pPr>
            <w:r w:rsidRPr="000166A6">
              <w:rPr>
                <w:rFonts w:ascii="Calibri" w:hAnsi="Calibri" w:cs="Calibri"/>
                <w:sz w:val="20"/>
                <w:szCs w:val="20"/>
              </w:rPr>
              <w:t xml:space="preserve">Διευκόλυνση στην εισαγωγή δεδομένων (π.χ. </w:t>
            </w:r>
            <w:proofErr w:type="gramStart"/>
            <w:r>
              <w:rPr>
                <w:rFonts w:ascii="Calibri" w:hAnsi="Calibri" w:cs="Calibri"/>
                <w:sz w:val="20"/>
                <w:szCs w:val="20"/>
                <w:lang w:val="en-US"/>
              </w:rPr>
              <w:t>online</w:t>
            </w:r>
            <w:proofErr w:type="gramEnd"/>
            <w:r w:rsidRPr="000166A6">
              <w:rPr>
                <w:rFonts w:ascii="Calibri" w:hAnsi="Calibri" w:cs="Calibri"/>
                <w:sz w:val="20"/>
                <w:szCs w:val="20"/>
              </w:rPr>
              <w:t xml:space="preserve"> μηνύματα βοηθείας, </w:t>
            </w:r>
            <w:r>
              <w:rPr>
                <w:rFonts w:ascii="Calibri" w:hAnsi="Calibri" w:cs="Calibri"/>
                <w:sz w:val="20"/>
                <w:szCs w:val="20"/>
                <w:lang w:val="en-US"/>
              </w:rPr>
              <w:t>default</w:t>
            </w:r>
            <w:r w:rsidRPr="00103AF2">
              <w:rPr>
                <w:rFonts w:ascii="Calibri" w:hAnsi="Calibri" w:cs="Calibri"/>
                <w:sz w:val="20"/>
                <w:szCs w:val="20"/>
              </w:rPr>
              <w:t xml:space="preserve"> </w:t>
            </w:r>
            <w:r>
              <w:rPr>
                <w:rFonts w:ascii="Calibri" w:hAnsi="Calibri" w:cs="Calibri"/>
                <w:sz w:val="20"/>
                <w:szCs w:val="20"/>
                <w:lang w:val="en-US"/>
              </w:rPr>
              <w:t>values</w:t>
            </w:r>
            <w:r w:rsidRPr="000166A6">
              <w:rPr>
                <w:rFonts w:ascii="Calibri" w:hAnsi="Calibri" w:cs="Calibri"/>
                <w:sz w:val="20"/>
                <w:szCs w:val="20"/>
              </w:rPr>
              <w:t xml:space="preserve"> όπου κάτι τέτοιο μπορεί να εφαρμοσθεί, επιλογές τιμών από κωδικοποιημένους καταλόγους και χρήση καταλόγων </w:t>
            </w:r>
            <w:r>
              <w:rPr>
                <w:rFonts w:ascii="Calibri" w:hAnsi="Calibri" w:cs="Calibri"/>
                <w:sz w:val="20"/>
                <w:szCs w:val="20"/>
                <w:lang w:val="en-US"/>
              </w:rPr>
              <w:t>popup</w:t>
            </w:r>
            <w:r w:rsidRPr="000166A6">
              <w:rPr>
                <w:rFonts w:ascii="Calibri" w:hAnsi="Calibri" w:cs="Calibri"/>
                <w:sz w:val="20"/>
                <w:szCs w:val="20"/>
              </w:rPr>
              <w:t>, κλπ.)</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29"/>
              </w:numPr>
              <w:spacing w:after="0" w:line="240" w:lineRule="auto"/>
              <w:rPr>
                <w:rFonts w:ascii="Calibri" w:hAnsi="Calibri"/>
                <w:b/>
                <w:bCs/>
                <w:sz w:val="20"/>
              </w:rPr>
            </w:pPr>
          </w:p>
        </w:tc>
        <w:tc>
          <w:tcPr>
            <w:tcW w:w="4436" w:type="dxa"/>
            <w:tcMar>
              <w:left w:w="57" w:type="dxa"/>
              <w:right w:w="57" w:type="dxa"/>
            </w:tcMar>
            <w:vAlign w:val="center"/>
          </w:tcPr>
          <w:p w:rsidR="001932FA" w:rsidRPr="006C40D9" w:rsidRDefault="001932FA" w:rsidP="002632C7">
            <w:pPr>
              <w:autoSpaceDE w:val="0"/>
              <w:autoSpaceDN w:val="0"/>
              <w:adjustRightInd w:val="0"/>
              <w:spacing w:after="0"/>
              <w:rPr>
                <w:rFonts w:ascii="Calibri" w:hAnsi="Calibri" w:cs="Calibri"/>
                <w:sz w:val="20"/>
                <w:szCs w:val="20"/>
              </w:rPr>
            </w:pPr>
            <w:r w:rsidRPr="006C40D9">
              <w:rPr>
                <w:rFonts w:ascii="Calibri" w:hAnsi="Calibri" w:cs="Calibri"/>
                <w:sz w:val="20"/>
                <w:szCs w:val="20"/>
              </w:rPr>
              <w:t>Ο κατάλογος επιλογών (</w:t>
            </w:r>
            <w:r>
              <w:rPr>
                <w:rFonts w:ascii="Calibri" w:hAnsi="Calibri" w:cs="Calibri"/>
                <w:sz w:val="20"/>
                <w:szCs w:val="20"/>
                <w:lang w:val="en-US"/>
              </w:rPr>
              <w:t>menu</w:t>
            </w:r>
            <w:r w:rsidRPr="006C40D9">
              <w:rPr>
                <w:rFonts w:ascii="Calibri" w:hAnsi="Calibri" w:cs="Calibri"/>
                <w:sz w:val="20"/>
                <w:szCs w:val="20"/>
              </w:rPr>
              <w:t>) θα περιλαμβάνει όλες τις διαδικασίες, στις οποίες έχει πρόσβαση ο κάθε χρήστης, ανάλογα με τα δικαιώματά του. Οι επιλογές να ομαδοποιούνται σε διαφορετικά επίπεδα για να είναι πιο εύκολος ο εντοπισμός και η προσπέλασή τους από τους χρήστες, αν κρίνεται σκόπιμο.</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29"/>
              </w:numPr>
              <w:spacing w:after="0" w:line="240" w:lineRule="auto"/>
              <w:rPr>
                <w:rFonts w:ascii="Calibri" w:hAnsi="Calibri"/>
                <w:b/>
                <w:bCs/>
                <w:sz w:val="20"/>
              </w:rPr>
            </w:pPr>
          </w:p>
        </w:tc>
        <w:tc>
          <w:tcPr>
            <w:tcW w:w="4436" w:type="dxa"/>
            <w:tcMar>
              <w:left w:w="57" w:type="dxa"/>
              <w:right w:w="57" w:type="dxa"/>
            </w:tcMar>
            <w:vAlign w:val="center"/>
          </w:tcPr>
          <w:p w:rsidR="001932FA" w:rsidRPr="000166A6" w:rsidRDefault="001932FA" w:rsidP="002632C7">
            <w:pPr>
              <w:pStyle w:val="Web"/>
              <w:spacing w:line="276" w:lineRule="auto"/>
              <w:jc w:val="both"/>
              <w:rPr>
                <w:rFonts w:asciiTheme="minorHAnsi" w:hAnsiTheme="minorHAnsi" w:cstheme="minorHAnsi"/>
                <w:sz w:val="20"/>
                <w:szCs w:val="20"/>
              </w:rPr>
            </w:pPr>
            <w:r>
              <w:rPr>
                <w:rFonts w:asciiTheme="minorHAnsi" w:hAnsiTheme="minorHAnsi" w:cstheme="minorHAnsi"/>
                <w:sz w:val="20"/>
                <w:szCs w:val="20"/>
              </w:rPr>
              <w:t>Π</w:t>
            </w:r>
            <w:r w:rsidRPr="00CF09CD">
              <w:rPr>
                <w:rFonts w:asciiTheme="minorHAnsi" w:hAnsiTheme="minorHAnsi" w:cstheme="minorHAnsi"/>
                <w:sz w:val="20"/>
                <w:szCs w:val="20"/>
              </w:rPr>
              <w:t>ρόσβαση των ατόμων με αναπηρία στο σύνολο των προσφερόμενων ηλεκτρονικών υπηρεσιών και των εφαρμογών</w:t>
            </w:r>
            <w:r w:rsidRPr="000166A6">
              <w:rPr>
                <w:rFonts w:asciiTheme="minorHAnsi" w:hAnsiTheme="minorHAnsi" w:cstheme="minorHAns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29"/>
              </w:numPr>
              <w:spacing w:after="0" w:line="240" w:lineRule="auto"/>
              <w:rPr>
                <w:rFonts w:ascii="Calibri" w:hAnsi="Calibri"/>
                <w:sz w:val="20"/>
              </w:rPr>
            </w:pPr>
          </w:p>
        </w:tc>
        <w:tc>
          <w:tcPr>
            <w:tcW w:w="4436" w:type="dxa"/>
            <w:tcMar>
              <w:left w:w="57" w:type="dxa"/>
              <w:right w:w="57" w:type="dxa"/>
            </w:tcMar>
            <w:vAlign w:val="center"/>
          </w:tcPr>
          <w:p w:rsidR="001932FA" w:rsidRPr="00CF09CD" w:rsidRDefault="001932FA" w:rsidP="002632C7">
            <w:pPr>
              <w:spacing w:before="60" w:after="60"/>
              <w:rPr>
                <w:rFonts w:cstheme="minorHAnsi"/>
                <w:sz w:val="20"/>
                <w:szCs w:val="20"/>
              </w:rPr>
            </w:pPr>
            <w:r w:rsidRPr="00CF09CD">
              <w:rPr>
                <w:rFonts w:cstheme="minorHAnsi"/>
                <w:sz w:val="20"/>
                <w:szCs w:val="20"/>
              </w:rPr>
              <w:t xml:space="preserve">Προσβασιμότητα του Περιεχομένου του Ιστού (Web </w:t>
            </w:r>
            <w:r w:rsidRPr="00CF09CD">
              <w:rPr>
                <w:rFonts w:cstheme="minorHAnsi"/>
                <w:sz w:val="20"/>
                <w:szCs w:val="20"/>
                <w:lang w:val="en-US"/>
              </w:rPr>
              <w:t>Content</w:t>
            </w:r>
            <w:r w:rsidRPr="00103AF2">
              <w:rPr>
                <w:rFonts w:cstheme="minorHAnsi"/>
                <w:sz w:val="20"/>
                <w:szCs w:val="20"/>
              </w:rPr>
              <w:t xml:space="preserve"> </w:t>
            </w:r>
            <w:r w:rsidRPr="00CF09CD">
              <w:rPr>
                <w:rFonts w:cstheme="minorHAnsi"/>
                <w:sz w:val="20"/>
                <w:szCs w:val="20"/>
                <w:lang w:val="en-US"/>
              </w:rPr>
              <w:t>Accessibility</w:t>
            </w:r>
            <w:r w:rsidRPr="00103AF2">
              <w:rPr>
                <w:rFonts w:cstheme="minorHAnsi"/>
                <w:sz w:val="20"/>
                <w:szCs w:val="20"/>
              </w:rPr>
              <w:t xml:space="preserve"> </w:t>
            </w:r>
            <w:r w:rsidRPr="00CF09CD">
              <w:rPr>
                <w:rFonts w:cstheme="minorHAnsi"/>
                <w:sz w:val="20"/>
                <w:szCs w:val="20"/>
                <w:lang w:val="en-US"/>
              </w:rPr>
              <w:t>Guidelines</w:t>
            </w:r>
            <w:r w:rsidRPr="00CF09CD">
              <w:rPr>
                <w:rFonts w:cstheme="minorHAnsi"/>
                <w:sz w:val="20"/>
                <w:szCs w:val="20"/>
              </w:rPr>
              <w:t xml:space="preserve">), έκδοση 2.0 ή νεότερη σε επίπεδο συμμόρφωσης «ΑΑ» (WCAG 2.0 ή νεότερη </w:t>
            </w:r>
            <w:r w:rsidRPr="00CF09CD">
              <w:rPr>
                <w:rFonts w:cstheme="minorHAnsi"/>
                <w:sz w:val="20"/>
                <w:szCs w:val="20"/>
                <w:lang w:val="en-US"/>
              </w:rPr>
              <w:t>level</w:t>
            </w:r>
            <w:r w:rsidRPr="00CF09CD">
              <w:rPr>
                <w:rFonts w:cstheme="minorHAnsi"/>
                <w:sz w:val="20"/>
                <w:szCs w:val="20"/>
              </w:rPr>
              <w:t xml:space="preserve"> AA).</w:t>
            </w:r>
          </w:p>
        </w:tc>
        <w:tc>
          <w:tcPr>
            <w:tcW w:w="992" w:type="dxa"/>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r w:rsidRPr="00CF09CD">
              <w:rPr>
                <w:rFonts w:ascii="Calibri" w:hAnsi="Calibri"/>
                <w:b/>
                <w:bCs/>
                <w:sz w:val="20"/>
              </w:rPr>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29"/>
              </w:numPr>
              <w:spacing w:after="0" w:line="240" w:lineRule="auto"/>
              <w:rPr>
                <w:rFonts w:ascii="Calibri" w:hAnsi="Calibri"/>
                <w:sz w:val="20"/>
              </w:rPr>
            </w:pPr>
          </w:p>
        </w:tc>
        <w:tc>
          <w:tcPr>
            <w:tcW w:w="4436" w:type="dxa"/>
            <w:tcMar>
              <w:left w:w="57" w:type="dxa"/>
              <w:right w:w="57" w:type="dxa"/>
            </w:tcMar>
            <w:vAlign w:val="center"/>
          </w:tcPr>
          <w:p w:rsidR="001932FA" w:rsidRPr="00CF09CD" w:rsidRDefault="001932FA" w:rsidP="002632C7">
            <w:pPr>
              <w:spacing w:before="60" w:after="60"/>
              <w:rPr>
                <w:rFonts w:cstheme="minorHAnsi"/>
                <w:sz w:val="20"/>
                <w:szCs w:val="20"/>
              </w:rPr>
            </w:pPr>
            <w:r>
              <w:rPr>
                <w:rFonts w:cstheme="minorHAnsi"/>
                <w:sz w:val="20"/>
                <w:szCs w:val="20"/>
              </w:rPr>
              <w:t xml:space="preserve">Ενοποιημένο περιβάλλον </w:t>
            </w:r>
            <w:r w:rsidRPr="00CF09CD">
              <w:rPr>
                <w:rFonts w:cstheme="minorHAnsi"/>
                <w:sz w:val="20"/>
                <w:szCs w:val="20"/>
              </w:rPr>
              <w:t>(</w:t>
            </w:r>
            <w:r w:rsidRPr="00CF09CD">
              <w:rPr>
                <w:rFonts w:cstheme="minorHAnsi"/>
                <w:sz w:val="20"/>
                <w:szCs w:val="20"/>
                <w:lang w:val="en-US"/>
              </w:rPr>
              <w:t>User</w:t>
            </w:r>
            <w:r w:rsidRPr="00103AF2">
              <w:rPr>
                <w:rFonts w:cstheme="minorHAnsi"/>
                <w:sz w:val="20"/>
                <w:szCs w:val="20"/>
              </w:rPr>
              <w:t xml:space="preserve"> </w:t>
            </w:r>
            <w:r w:rsidRPr="00CF09CD">
              <w:rPr>
                <w:rFonts w:cstheme="minorHAnsi"/>
                <w:sz w:val="20"/>
                <w:szCs w:val="20"/>
                <w:lang w:val="en-US"/>
              </w:rPr>
              <w:t>Interface</w:t>
            </w:r>
            <w:r w:rsidRPr="00CF09CD">
              <w:rPr>
                <w:rFonts w:cstheme="minorHAnsi"/>
                <w:sz w:val="20"/>
                <w:szCs w:val="20"/>
              </w:rPr>
              <w:t xml:space="preserve"> - UI) για τους χρήστες</w:t>
            </w:r>
          </w:p>
        </w:tc>
        <w:tc>
          <w:tcPr>
            <w:tcW w:w="992" w:type="dxa"/>
            <w:tcMar>
              <w:left w:w="57" w:type="dxa"/>
              <w:right w:w="57" w:type="dxa"/>
            </w:tcMar>
            <w:vAlign w:val="center"/>
          </w:tcPr>
          <w:p w:rsidR="001932FA" w:rsidRPr="00CF09CD" w:rsidRDefault="001932FA" w:rsidP="002632C7">
            <w:pPr>
              <w:spacing w:before="60" w:after="60"/>
              <w:ind w:left="57"/>
              <w:jc w:val="center"/>
              <w:rPr>
                <w:rFonts w:ascii="Calibri" w:hAnsi="Calibri"/>
                <w:sz w:val="20"/>
              </w:rPr>
            </w:pPr>
            <w:r w:rsidRPr="00CF09CD">
              <w:rPr>
                <w:rFonts w:ascii="Calibri" w:hAnsi="Calibri"/>
                <w:b/>
                <w:bCs/>
                <w:sz w:val="20"/>
              </w:rPr>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29"/>
              </w:numPr>
              <w:spacing w:after="0" w:line="240" w:lineRule="auto"/>
              <w:rPr>
                <w:rFonts w:ascii="Calibri" w:hAnsi="Calibri"/>
                <w:sz w:val="20"/>
              </w:rPr>
            </w:pPr>
          </w:p>
        </w:tc>
        <w:tc>
          <w:tcPr>
            <w:tcW w:w="4436" w:type="dxa"/>
            <w:tcMar>
              <w:left w:w="57" w:type="dxa"/>
              <w:right w:w="57" w:type="dxa"/>
            </w:tcMar>
            <w:vAlign w:val="center"/>
          </w:tcPr>
          <w:p w:rsidR="001932FA" w:rsidRPr="006C40D9" w:rsidRDefault="001932FA" w:rsidP="002632C7">
            <w:pPr>
              <w:autoSpaceDE w:val="0"/>
              <w:autoSpaceDN w:val="0"/>
              <w:adjustRightInd w:val="0"/>
              <w:spacing w:after="0"/>
              <w:rPr>
                <w:rFonts w:cstheme="minorHAnsi"/>
                <w:sz w:val="20"/>
                <w:szCs w:val="20"/>
              </w:rPr>
            </w:pPr>
            <w:r w:rsidRPr="006C40D9">
              <w:rPr>
                <w:rFonts w:ascii="Calibri" w:hAnsi="Calibri" w:cs="Calibri"/>
                <w:sz w:val="20"/>
                <w:szCs w:val="20"/>
              </w:rPr>
              <w:t>Η εμφάνιση και αίσθηση (</w:t>
            </w:r>
            <w:r>
              <w:rPr>
                <w:rFonts w:ascii="Calibri" w:hAnsi="Calibri" w:cs="Calibri"/>
                <w:sz w:val="20"/>
                <w:szCs w:val="20"/>
                <w:lang w:val="en-US"/>
              </w:rPr>
              <w:t>look</w:t>
            </w:r>
            <w:r>
              <w:rPr>
                <w:rFonts w:ascii="Calibri" w:hAnsi="Calibri" w:cs="Calibri"/>
                <w:sz w:val="20"/>
                <w:szCs w:val="20"/>
              </w:rPr>
              <w:t xml:space="preserve"> </w:t>
            </w:r>
            <w:r w:rsidRPr="006C40D9">
              <w:rPr>
                <w:rFonts w:ascii="Calibri" w:hAnsi="Calibri" w:cs="Calibri"/>
                <w:sz w:val="20"/>
                <w:szCs w:val="20"/>
              </w:rPr>
              <w:t>&amp;</w:t>
            </w:r>
            <w:r>
              <w:rPr>
                <w:rFonts w:ascii="Calibri" w:hAnsi="Calibri" w:cs="Calibri"/>
                <w:sz w:val="20"/>
                <w:szCs w:val="20"/>
              </w:rPr>
              <w:t xml:space="preserve"> </w:t>
            </w:r>
            <w:r>
              <w:rPr>
                <w:rFonts w:ascii="Calibri" w:hAnsi="Calibri" w:cs="Calibri"/>
                <w:sz w:val="20"/>
                <w:szCs w:val="20"/>
                <w:lang w:val="en-US"/>
              </w:rPr>
              <w:t>feel</w:t>
            </w:r>
            <w:r w:rsidRPr="006C40D9">
              <w:rPr>
                <w:rFonts w:ascii="Calibri" w:hAnsi="Calibri" w:cs="Calibri"/>
                <w:sz w:val="20"/>
                <w:szCs w:val="20"/>
              </w:rPr>
              <w:t>) πρέπει να είναι ομοιόμορφη μεταξύ των υποσυστημάτων του ΟΠΣ</w:t>
            </w:r>
            <w:r w:rsidRPr="006C40D9">
              <w:rPr>
                <w:rFonts w:ascii="Calibri" w:hAnsi="Calibri" w:cs="Calibri"/>
                <w:sz w:val="20"/>
                <w:szCs w:val="20"/>
                <w:lang w:val="en-US"/>
              </w:rPr>
              <w:t>OY</w:t>
            </w:r>
            <w:r w:rsidRPr="006C40D9">
              <w:rPr>
                <w:rFonts w:ascii="Calibri" w:hAnsi="Calibri" w:cs="Calibri"/>
                <w:sz w:val="20"/>
                <w:szCs w:val="20"/>
              </w:rPr>
              <w:t>.</w:t>
            </w:r>
          </w:p>
        </w:tc>
        <w:tc>
          <w:tcPr>
            <w:tcW w:w="992" w:type="dxa"/>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r w:rsidRPr="00CF09CD">
              <w:rPr>
                <w:rFonts w:ascii="Calibri" w:hAnsi="Calibri"/>
                <w:b/>
                <w:bCs/>
                <w:sz w:val="20"/>
              </w:rPr>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29"/>
              </w:numPr>
              <w:spacing w:after="0" w:line="240" w:lineRule="auto"/>
              <w:rPr>
                <w:rFonts w:ascii="Calibri" w:hAnsi="Calibri"/>
                <w:sz w:val="20"/>
              </w:rPr>
            </w:pPr>
          </w:p>
        </w:tc>
        <w:tc>
          <w:tcPr>
            <w:tcW w:w="4436" w:type="dxa"/>
            <w:tcMar>
              <w:left w:w="57" w:type="dxa"/>
              <w:right w:w="57" w:type="dxa"/>
            </w:tcMar>
            <w:vAlign w:val="center"/>
          </w:tcPr>
          <w:p w:rsidR="001932FA" w:rsidRPr="00CF09CD" w:rsidRDefault="001932FA" w:rsidP="002632C7">
            <w:pPr>
              <w:spacing w:before="60" w:after="60"/>
              <w:rPr>
                <w:rFonts w:cstheme="minorHAnsi"/>
                <w:sz w:val="20"/>
                <w:szCs w:val="20"/>
              </w:rPr>
            </w:pPr>
            <w:r w:rsidRPr="00CF09CD">
              <w:rPr>
                <w:rFonts w:cstheme="minorHAnsi"/>
                <w:sz w:val="20"/>
                <w:szCs w:val="20"/>
              </w:rPr>
              <w:t xml:space="preserve">Οι εφαρμογές που θα υλοποιηθούν θα πρέπει να είναι </w:t>
            </w:r>
            <w:proofErr w:type="spellStart"/>
            <w:r w:rsidRPr="00CF09CD">
              <w:rPr>
                <w:rFonts w:cstheme="minorHAnsi"/>
                <w:sz w:val="20"/>
                <w:szCs w:val="20"/>
              </w:rPr>
              <w:t>προσβάσιμες</w:t>
            </w:r>
            <w:proofErr w:type="spellEnd"/>
            <w:r w:rsidRPr="00CF09CD">
              <w:rPr>
                <w:rFonts w:cstheme="minorHAnsi"/>
                <w:sz w:val="20"/>
                <w:szCs w:val="20"/>
              </w:rPr>
              <w:t xml:space="preserve"> με τρεις (3) τουλάχιστον, από τους πιο διαδεδομένους </w:t>
            </w:r>
            <w:proofErr w:type="spellStart"/>
            <w:r w:rsidRPr="00CF09CD">
              <w:rPr>
                <w:rFonts w:cstheme="minorHAnsi"/>
                <w:sz w:val="20"/>
                <w:szCs w:val="20"/>
              </w:rPr>
              <w:t>φυλλομετρητές</w:t>
            </w:r>
            <w:proofErr w:type="spellEnd"/>
            <w:r w:rsidRPr="00CF09CD">
              <w:rPr>
                <w:rFonts w:cstheme="minorHAnsi"/>
                <w:sz w:val="20"/>
                <w:szCs w:val="20"/>
              </w:rPr>
              <w:t xml:space="preserve"> (</w:t>
            </w:r>
            <w:r w:rsidRPr="00CF09CD">
              <w:rPr>
                <w:rFonts w:cstheme="minorHAnsi"/>
                <w:sz w:val="20"/>
                <w:szCs w:val="20"/>
                <w:lang w:val="en-US"/>
              </w:rPr>
              <w:t>Internet</w:t>
            </w:r>
            <w:r w:rsidRPr="00103AF2">
              <w:rPr>
                <w:rFonts w:cstheme="minorHAnsi"/>
                <w:sz w:val="20"/>
                <w:szCs w:val="20"/>
              </w:rPr>
              <w:t xml:space="preserve"> </w:t>
            </w:r>
            <w:r w:rsidRPr="00CF09CD">
              <w:rPr>
                <w:rFonts w:cstheme="minorHAnsi"/>
                <w:sz w:val="20"/>
                <w:szCs w:val="20"/>
                <w:lang w:val="en-US"/>
              </w:rPr>
              <w:lastRenderedPageBreak/>
              <w:t>Explorer</w:t>
            </w:r>
            <w:r w:rsidRPr="00CF09CD">
              <w:rPr>
                <w:rFonts w:cstheme="minorHAnsi"/>
                <w:sz w:val="20"/>
                <w:szCs w:val="20"/>
              </w:rPr>
              <w:t xml:space="preserve">, </w:t>
            </w:r>
            <w:r w:rsidRPr="00CF09CD">
              <w:rPr>
                <w:rFonts w:cstheme="minorHAnsi"/>
                <w:sz w:val="20"/>
                <w:szCs w:val="20"/>
                <w:lang w:val="en-US"/>
              </w:rPr>
              <w:t>Firefox</w:t>
            </w:r>
            <w:r w:rsidRPr="00CF09CD">
              <w:rPr>
                <w:rFonts w:cstheme="minorHAnsi"/>
                <w:sz w:val="20"/>
                <w:szCs w:val="20"/>
              </w:rPr>
              <w:t>,</w:t>
            </w:r>
            <w:r w:rsidRPr="00433B08">
              <w:rPr>
                <w:rFonts w:cstheme="minorHAnsi"/>
                <w:sz w:val="20"/>
                <w:szCs w:val="20"/>
              </w:rPr>
              <w:t xml:space="preserve"> </w:t>
            </w:r>
            <w:r w:rsidRPr="00CF09CD">
              <w:rPr>
                <w:rFonts w:cstheme="minorHAnsi"/>
                <w:sz w:val="20"/>
                <w:szCs w:val="20"/>
                <w:lang w:val="en-US"/>
              </w:rPr>
              <w:t>Chrome</w:t>
            </w:r>
            <w:r w:rsidRPr="00CF09CD">
              <w:rPr>
                <w:rFonts w:cstheme="minorHAnsi"/>
                <w:sz w:val="20"/>
                <w:szCs w:val="20"/>
              </w:rPr>
              <w:t xml:space="preserve">, </w:t>
            </w:r>
            <w:r w:rsidRPr="00CF09CD">
              <w:rPr>
                <w:rFonts w:cstheme="minorHAnsi"/>
                <w:sz w:val="20"/>
                <w:szCs w:val="20"/>
                <w:lang w:val="en-US"/>
              </w:rPr>
              <w:t>Safari</w:t>
            </w:r>
            <w:r w:rsidRPr="00CF09CD">
              <w:rPr>
                <w:rFonts w:cstheme="minorHAnsi"/>
                <w:sz w:val="20"/>
                <w:szCs w:val="20"/>
              </w:rPr>
              <w:t xml:space="preserve"> κ.ά.)</w:t>
            </w:r>
            <w:r>
              <w:rPr>
                <w:rFonts w:cstheme="minorHAnsi"/>
                <w:sz w:val="20"/>
                <w:szCs w:val="20"/>
              </w:rPr>
              <w:t>,</w:t>
            </w:r>
            <w:r w:rsidRPr="00103AF2">
              <w:rPr>
                <w:rFonts w:cstheme="minorHAnsi"/>
                <w:sz w:val="20"/>
                <w:szCs w:val="20"/>
              </w:rPr>
              <w:t xml:space="preserve"> </w:t>
            </w:r>
            <w:r>
              <w:rPr>
                <w:rFonts w:cstheme="minorHAnsi"/>
                <w:sz w:val="20"/>
                <w:szCs w:val="20"/>
              </w:rPr>
              <w:t xml:space="preserve">στην </w:t>
            </w:r>
            <w:r>
              <w:rPr>
                <w:rFonts w:cstheme="minorHAnsi"/>
                <w:sz w:val="20"/>
                <w:szCs w:val="20"/>
                <w:lang w:val="en-US"/>
              </w:rPr>
              <w:t>s</w:t>
            </w:r>
            <w:r w:rsidRPr="0018534E">
              <w:rPr>
                <w:rFonts w:cstheme="minorHAnsi"/>
                <w:sz w:val="20"/>
                <w:szCs w:val="20"/>
                <w:lang w:val="en-US"/>
              </w:rPr>
              <w:t>table</w:t>
            </w:r>
            <w:r w:rsidRPr="0018534E">
              <w:rPr>
                <w:rFonts w:cstheme="minorHAnsi"/>
                <w:sz w:val="20"/>
                <w:szCs w:val="20"/>
              </w:rPr>
              <w:t xml:space="preserve"> </w:t>
            </w:r>
            <w:r>
              <w:rPr>
                <w:rFonts w:cstheme="minorHAnsi"/>
                <w:sz w:val="20"/>
                <w:szCs w:val="20"/>
                <w:lang w:val="en-US"/>
              </w:rPr>
              <w:t>r</w:t>
            </w:r>
            <w:r w:rsidRPr="0018534E">
              <w:rPr>
                <w:rFonts w:cstheme="minorHAnsi"/>
                <w:sz w:val="20"/>
                <w:szCs w:val="20"/>
                <w:lang w:val="en-US"/>
              </w:rPr>
              <w:t>elease</w:t>
            </w:r>
            <w:r w:rsidRPr="00103AF2">
              <w:rPr>
                <w:rFonts w:cstheme="minorHAnsi"/>
                <w:sz w:val="20"/>
                <w:szCs w:val="20"/>
              </w:rPr>
              <w:t>,</w:t>
            </w:r>
            <w:r w:rsidRPr="00CF09CD">
              <w:rPr>
                <w:rFonts w:cstheme="minorHAnsi"/>
                <w:sz w:val="20"/>
                <w:szCs w:val="20"/>
              </w:rPr>
              <w:t xml:space="preserve"> χωρίς να απαιτείται η χρήση πρόσθετων </w:t>
            </w:r>
            <w:r w:rsidRPr="00CF09CD">
              <w:rPr>
                <w:rFonts w:cstheme="minorHAnsi"/>
                <w:sz w:val="20"/>
                <w:szCs w:val="20"/>
                <w:lang w:val="en-US"/>
              </w:rPr>
              <w:t>plug</w:t>
            </w:r>
            <w:r w:rsidRPr="00CF09CD">
              <w:rPr>
                <w:rFonts w:cstheme="minorHAnsi"/>
                <w:sz w:val="20"/>
                <w:szCs w:val="20"/>
              </w:rPr>
              <w:t>-</w:t>
            </w:r>
            <w:r w:rsidRPr="00CF09CD">
              <w:rPr>
                <w:rFonts w:cstheme="minorHAnsi"/>
                <w:sz w:val="20"/>
                <w:szCs w:val="20"/>
                <w:lang w:val="en-US"/>
              </w:rPr>
              <w:t>ins</w:t>
            </w:r>
            <w:r w:rsidRPr="00CF09CD">
              <w:rPr>
                <w:rFonts w:cstheme="minorHAnsi"/>
                <w:sz w:val="20"/>
                <w:szCs w:val="20"/>
              </w:rPr>
              <w:t>.</w:t>
            </w:r>
          </w:p>
        </w:tc>
        <w:tc>
          <w:tcPr>
            <w:tcW w:w="992" w:type="dxa"/>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r w:rsidRPr="00CF09CD">
              <w:rPr>
                <w:rFonts w:ascii="Calibri" w:hAnsi="Calibri"/>
                <w:b/>
                <w:bCs/>
                <w:sz w:val="20"/>
              </w:rPr>
              <w:lastRenderedPageBreak/>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29"/>
              </w:numPr>
              <w:spacing w:after="0" w:line="240" w:lineRule="auto"/>
              <w:rPr>
                <w:rFonts w:ascii="Calibri" w:hAnsi="Calibri"/>
                <w:sz w:val="20"/>
              </w:rPr>
            </w:pPr>
          </w:p>
        </w:tc>
        <w:tc>
          <w:tcPr>
            <w:tcW w:w="4436" w:type="dxa"/>
            <w:tcMar>
              <w:left w:w="57" w:type="dxa"/>
              <w:right w:w="57" w:type="dxa"/>
            </w:tcMar>
            <w:vAlign w:val="center"/>
          </w:tcPr>
          <w:p w:rsidR="001932FA" w:rsidRPr="00CF09CD" w:rsidRDefault="001932FA" w:rsidP="002632C7">
            <w:pPr>
              <w:spacing w:before="60" w:after="60"/>
              <w:rPr>
                <w:rFonts w:cstheme="minorHAnsi"/>
                <w:sz w:val="20"/>
                <w:szCs w:val="20"/>
              </w:rPr>
            </w:pPr>
            <w:r w:rsidRPr="00CF09CD">
              <w:rPr>
                <w:rFonts w:cstheme="minorHAnsi"/>
                <w:sz w:val="20"/>
                <w:szCs w:val="20"/>
              </w:rPr>
              <w:t>Οι εφαρμογές θα πρέπει να έχουν ομοιόμορφη εμφάνιση (κατά το δυνατόν) και να τηρείται συνέπεια στη χρήση των λεκτικών και των συμβόλων.</w:t>
            </w:r>
          </w:p>
        </w:tc>
        <w:tc>
          <w:tcPr>
            <w:tcW w:w="992" w:type="dxa"/>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r w:rsidRPr="00CF09CD">
              <w:rPr>
                <w:rFonts w:ascii="Calibri" w:hAnsi="Calibri"/>
                <w:b/>
                <w:bCs/>
                <w:sz w:val="20"/>
              </w:rPr>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bl>
    <w:p w:rsidR="001932FA" w:rsidRPr="0018534E" w:rsidRDefault="001932FA" w:rsidP="001932FA">
      <w:pPr>
        <w:pStyle w:val="11"/>
        <w:ind w:left="788" w:hanging="431"/>
        <w:rPr>
          <w:rStyle w:val="4Char"/>
          <w:b w:val="0"/>
        </w:rPr>
      </w:pPr>
      <w:bookmarkStart w:id="30" w:name="_Toc48862250"/>
      <w:r w:rsidRPr="0018534E">
        <w:rPr>
          <w:rStyle w:val="4Char"/>
        </w:rPr>
        <w:t>Απόδοση - Διαθεσιμότητα συστήματος</w:t>
      </w:r>
      <w:bookmarkEnd w:id="30"/>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46"/>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sz w:val="20"/>
                <w:szCs w:val="20"/>
              </w:rPr>
            </w:pPr>
            <w:r w:rsidRPr="6FB56B31">
              <w:rPr>
                <w:sz w:val="20"/>
                <w:szCs w:val="20"/>
              </w:rPr>
              <w:t xml:space="preserve">Ο </w:t>
            </w:r>
            <w:r>
              <w:rPr>
                <w:sz w:val="20"/>
                <w:szCs w:val="20"/>
              </w:rPr>
              <w:t>Ανάδοχος</w:t>
            </w:r>
            <w:r w:rsidRPr="6FB56B31">
              <w:rPr>
                <w:sz w:val="20"/>
                <w:szCs w:val="20"/>
              </w:rPr>
              <w:t xml:space="preserve"> δεσμεύεται στις απαιτήσεις Διαθεσιμότητας της § </w:t>
            </w:r>
            <w:fldSimple w:instr=" REF _Ref3918201 \r \h  \* MERGEFORMAT ">
              <w:r w:rsidRPr="00F653FE">
                <w:rPr>
                  <w:sz w:val="20"/>
                  <w:szCs w:val="20"/>
                </w:rPr>
                <w:t>Α.4.5</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6"/>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szCs w:val="20"/>
              </w:rPr>
            </w:pPr>
            <w:r w:rsidRPr="00C41FAD">
              <w:rPr>
                <w:rFonts w:cstheme="minorHAnsi"/>
                <w:sz w:val="20"/>
                <w:szCs w:val="20"/>
              </w:rPr>
              <w:t>Να περιγραφούν τα μέτρα που θα ληφθούν για</w:t>
            </w:r>
            <w:r w:rsidRPr="00E203B4">
              <w:rPr>
                <w:rFonts w:cstheme="minorHAnsi"/>
                <w:sz w:val="20"/>
                <w:szCs w:val="20"/>
              </w:rPr>
              <w:t xml:space="preserve"> </w:t>
            </w:r>
            <w:r w:rsidRPr="00C41FAD">
              <w:rPr>
                <w:rFonts w:cstheme="minorHAnsi"/>
                <w:sz w:val="20"/>
                <w:szCs w:val="20"/>
              </w:rPr>
              <w:t>την κάλυψη των απαιτήσεων Διαθεσιμότητας.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18534E" w:rsidRDefault="001932FA" w:rsidP="001932FA">
      <w:pPr>
        <w:pStyle w:val="11"/>
        <w:ind w:left="788" w:hanging="431"/>
        <w:rPr>
          <w:rStyle w:val="4Char"/>
          <w:b w:val="0"/>
        </w:rPr>
      </w:pPr>
      <w:bookmarkStart w:id="31" w:name="_Toc48862251"/>
      <w:proofErr w:type="spellStart"/>
      <w:r w:rsidRPr="0018534E">
        <w:rPr>
          <w:rStyle w:val="4Char"/>
        </w:rPr>
        <w:t>Ανακτησιμότητα</w:t>
      </w:r>
      <w:proofErr w:type="spellEnd"/>
      <w:r w:rsidRPr="0018534E">
        <w:rPr>
          <w:rStyle w:val="4Char"/>
        </w:rPr>
        <w:t xml:space="preserve"> – Υψηλή απόδοση </w:t>
      </w:r>
      <w:r w:rsidRPr="0018534E">
        <w:rPr>
          <w:rStyle w:val="4Char"/>
          <w:rFonts w:eastAsiaTheme="minorHAnsi"/>
        </w:rPr>
        <w:t>–</w:t>
      </w:r>
      <w:r w:rsidRPr="0018534E">
        <w:rPr>
          <w:rStyle w:val="4Char"/>
        </w:rPr>
        <w:t xml:space="preserve"> Συμβατότητα</w:t>
      </w:r>
      <w:r w:rsidRPr="0018534E">
        <w:rPr>
          <w:rStyle w:val="4Char"/>
          <w:rFonts w:eastAsiaTheme="minorHAnsi"/>
        </w:rPr>
        <w:t xml:space="preserve"> - Επεκτασιμότητα</w:t>
      </w:r>
      <w:bookmarkEnd w:id="31"/>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42"/>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0307D6">
              <w:rPr>
                <w:rFonts w:cstheme="minorHAnsi"/>
                <w:sz w:val="20"/>
                <w:szCs w:val="20"/>
              </w:rPr>
              <w:t xml:space="preserve">Να πληρούνται οι απαιτήσεις </w:t>
            </w:r>
            <w:proofErr w:type="spellStart"/>
            <w:r w:rsidRPr="000307D6">
              <w:rPr>
                <w:rFonts w:cstheme="minorHAnsi"/>
                <w:sz w:val="20"/>
                <w:szCs w:val="20"/>
              </w:rPr>
              <w:t>ανακτησιμότητας</w:t>
            </w:r>
            <w:proofErr w:type="spellEnd"/>
            <w:r w:rsidRPr="00E203B4">
              <w:rPr>
                <w:rFonts w:cstheme="minorHAnsi"/>
                <w:sz w:val="20"/>
                <w:szCs w:val="20"/>
              </w:rPr>
              <w:t xml:space="preserve"> </w:t>
            </w:r>
            <w:r w:rsidRPr="000307D6">
              <w:rPr>
                <w:rFonts w:cstheme="minorHAnsi"/>
                <w:sz w:val="20"/>
                <w:szCs w:val="20"/>
              </w:rPr>
              <w:t>όπως περιγράφονται στην</w:t>
            </w:r>
            <w:r w:rsidRPr="00F1289D">
              <w:rPr>
                <w:rFonts w:cstheme="minorHAnsi"/>
                <w:sz w:val="20"/>
                <w:szCs w:val="20"/>
              </w:rPr>
              <w:t xml:space="preserve">§ </w:t>
            </w:r>
            <w:fldSimple w:instr=" REF _Ref33203246 \r \h  \* MERGEFORMAT ">
              <w:r w:rsidRPr="00F653FE">
                <w:rPr>
                  <w:rFonts w:cstheme="minorHAnsi"/>
                  <w:sz w:val="20"/>
                  <w:szCs w:val="20"/>
                </w:rPr>
                <w:t>Α.4.11</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2"/>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szCs w:val="20"/>
              </w:rPr>
            </w:pPr>
            <w:r w:rsidRPr="000307D6">
              <w:rPr>
                <w:rFonts w:cstheme="minorHAnsi"/>
                <w:sz w:val="20"/>
                <w:szCs w:val="20"/>
              </w:rPr>
              <w:t xml:space="preserve">Να πληρούνται οι απαιτήσεις </w:t>
            </w:r>
            <w:r>
              <w:rPr>
                <w:rFonts w:cstheme="minorHAnsi"/>
                <w:sz w:val="20"/>
                <w:szCs w:val="20"/>
              </w:rPr>
              <w:t>υ</w:t>
            </w:r>
            <w:r>
              <w:rPr>
                <w:sz w:val="20"/>
                <w:szCs w:val="20"/>
              </w:rPr>
              <w:t>ψηλής απόδοσης και επεκτασιμότητας</w:t>
            </w:r>
            <w:r w:rsidRPr="00E203B4">
              <w:rPr>
                <w:sz w:val="20"/>
                <w:szCs w:val="20"/>
              </w:rPr>
              <w:t xml:space="preserve"> </w:t>
            </w:r>
            <w:r w:rsidRPr="000307D6">
              <w:rPr>
                <w:rFonts w:cstheme="minorHAnsi"/>
                <w:sz w:val="20"/>
                <w:szCs w:val="20"/>
              </w:rPr>
              <w:t xml:space="preserve">όπως περιγράφονται στην § </w:t>
            </w:r>
            <w:fldSimple w:instr=" REF _Ref33203301 \r \h  \* MERGEFORMAT ">
              <w:r w:rsidRPr="00F653FE">
                <w:rPr>
                  <w:rFonts w:cstheme="minorHAnsi"/>
                  <w:sz w:val="20"/>
                  <w:szCs w:val="20"/>
                </w:rPr>
                <w:t>Α.4.9</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2"/>
              </w:numPr>
              <w:spacing w:after="0" w:line="240" w:lineRule="auto"/>
              <w:rPr>
                <w:rFonts w:ascii="Calibri" w:hAnsi="Calibri"/>
                <w:b/>
                <w:bCs/>
                <w:sz w:val="20"/>
              </w:rPr>
            </w:pPr>
          </w:p>
        </w:tc>
        <w:tc>
          <w:tcPr>
            <w:tcW w:w="4436" w:type="dxa"/>
            <w:tcMar>
              <w:left w:w="57" w:type="dxa"/>
              <w:right w:w="57" w:type="dxa"/>
            </w:tcMar>
            <w:vAlign w:val="center"/>
          </w:tcPr>
          <w:p w:rsidR="001932FA" w:rsidRPr="00B222B6" w:rsidRDefault="001932FA" w:rsidP="002632C7">
            <w:pPr>
              <w:autoSpaceDE w:val="0"/>
              <w:autoSpaceDN w:val="0"/>
              <w:adjustRightInd w:val="0"/>
              <w:spacing w:after="0"/>
              <w:rPr>
                <w:rFonts w:cstheme="minorHAnsi"/>
                <w:sz w:val="20"/>
                <w:szCs w:val="20"/>
              </w:rPr>
            </w:pPr>
            <w:r w:rsidRPr="00B222B6">
              <w:rPr>
                <w:rFonts w:ascii="Calibri" w:hAnsi="Calibri" w:cs="Calibri"/>
                <w:sz w:val="20"/>
                <w:szCs w:val="20"/>
              </w:rPr>
              <w:t>Η αρχιτεκτονική του συστήματος να επιτρέπει την επέκταση του με νέες δομικές μονάδες (</w:t>
            </w:r>
            <w:r>
              <w:rPr>
                <w:rFonts w:ascii="Calibri" w:hAnsi="Calibri" w:cs="Calibri"/>
                <w:sz w:val="20"/>
                <w:szCs w:val="20"/>
                <w:lang w:val="en-US"/>
              </w:rPr>
              <w:t>modules</w:t>
            </w:r>
            <w:r w:rsidRPr="00B222B6">
              <w:rPr>
                <w:rFonts w:ascii="Calibri" w:hAnsi="Calibri" w:cs="Calibri"/>
                <w:sz w:val="20"/>
                <w:szCs w:val="20"/>
              </w:rPr>
              <w:t>)</w:t>
            </w:r>
            <w:r>
              <w:rPr>
                <w:rFonts w:ascii="Calibri" w:hAnsi="Calibri" w:cs="Calibr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2"/>
              </w:numPr>
              <w:spacing w:after="0" w:line="240" w:lineRule="auto"/>
              <w:rPr>
                <w:rFonts w:ascii="Calibri" w:hAnsi="Calibri"/>
                <w:b/>
                <w:bCs/>
                <w:sz w:val="20"/>
              </w:rPr>
            </w:pPr>
          </w:p>
        </w:tc>
        <w:tc>
          <w:tcPr>
            <w:tcW w:w="4436" w:type="dxa"/>
            <w:tcMar>
              <w:left w:w="57" w:type="dxa"/>
              <w:right w:w="57" w:type="dxa"/>
            </w:tcMar>
            <w:vAlign w:val="center"/>
          </w:tcPr>
          <w:p w:rsidR="001932FA" w:rsidRPr="00B222B6" w:rsidRDefault="001932FA" w:rsidP="002632C7">
            <w:pPr>
              <w:autoSpaceDE w:val="0"/>
              <w:autoSpaceDN w:val="0"/>
              <w:adjustRightInd w:val="0"/>
              <w:spacing w:after="0"/>
              <w:rPr>
                <w:rFonts w:ascii="Calibri" w:hAnsi="Calibri" w:cs="Calibri"/>
                <w:sz w:val="20"/>
                <w:szCs w:val="20"/>
              </w:rPr>
            </w:pPr>
            <w:r w:rsidRPr="00B222B6">
              <w:rPr>
                <w:rFonts w:ascii="Calibri" w:hAnsi="Calibri" w:cs="Calibri"/>
                <w:sz w:val="20"/>
                <w:szCs w:val="20"/>
              </w:rPr>
              <w:t>Να υποστηρίζεται η επέκταση / τροποποίηση της λειτουργικότητας που επιβάλλεται από εξωγενείς παράγοντες, όπως εισαγωγή νέου νομοθετικού πλαισίου, κλπ.</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2"/>
              </w:numPr>
              <w:spacing w:after="0" w:line="240" w:lineRule="auto"/>
              <w:rPr>
                <w:rFonts w:ascii="Calibri" w:hAnsi="Calibri"/>
                <w:b/>
                <w:bCs/>
                <w:sz w:val="20"/>
              </w:rPr>
            </w:pPr>
          </w:p>
        </w:tc>
        <w:tc>
          <w:tcPr>
            <w:tcW w:w="4436" w:type="dxa"/>
            <w:tcMar>
              <w:left w:w="57" w:type="dxa"/>
              <w:right w:w="57" w:type="dxa"/>
            </w:tcMar>
            <w:vAlign w:val="center"/>
          </w:tcPr>
          <w:p w:rsidR="001932FA" w:rsidRPr="00B222B6" w:rsidRDefault="001932FA" w:rsidP="002632C7">
            <w:pPr>
              <w:autoSpaceDE w:val="0"/>
              <w:autoSpaceDN w:val="0"/>
              <w:adjustRightInd w:val="0"/>
              <w:spacing w:after="0"/>
              <w:rPr>
                <w:rFonts w:ascii="Calibri" w:hAnsi="Calibri" w:cs="Calibri"/>
                <w:sz w:val="20"/>
                <w:szCs w:val="20"/>
              </w:rPr>
            </w:pPr>
            <w:r w:rsidRPr="00B222B6">
              <w:rPr>
                <w:rFonts w:ascii="Calibri" w:hAnsi="Calibri" w:cs="Calibri"/>
                <w:sz w:val="20"/>
                <w:szCs w:val="20"/>
              </w:rPr>
              <w:t>Οι αναβαθμίσεις σε νέες εκδόσεις θα πρέπει να γίνεται αυτόματα.</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2"/>
              </w:numPr>
              <w:spacing w:after="0" w:line="240" w:lineRule="auto"/>
              <w:rPr>
                <w:rFonts w:ascii="Calibri" w:hAnsi="Calibri"/>
                <w:b/>
                <w:bCs/>
                <w:sz w:val="20"/>
              </w:rPr>
            </w:pPr>
          </w:p>
        </w:tc>
        <w:tc>
          <w:tcPr>
            <w:tcW w:w="4436" w:type="dxa"/>
            <w:tcMar>
              <w:left w:w="57" w:type="dxa"/>
              <w:right w:w="57" w:type="dxa"/>
            </w:tcMar>
            <w:vAlign w:val="center"/>
          </w:tcPr>
          <w:p w:rsidR="001932FA" w:rsidRPr="00B222B6" w:rsidRDefault="001932FA" w:rsidP="002632C7">
            <w:pPr>
              <w:autoSpaceDE w:val="0"/>
              <w:autoSpaceDN w:val="0"/>
              <w:adjustRightInd w:val="0"/>
              <w:spacing w:after="0"/>
              <w:rPr>
                <w:rFonts w:ascii="Calibri" w:hAnsi="Calibri" w:cs="Calibri"/>
                <w:sz w:val="20"/>
                <w:szCs w:val="20"/>
              </w:rPr>
            </w:pPr>
            <w:r w:rsidRPr="00B222B6">
              <w:rPr>
                <w:rFonts w:ascii="Calibri" w:hAnsi="Calibri" w:cs="Calibri"/>
                <w:sz w:val="20"/>
                <w:szCs w:val="20"/>
              </w:rPr>
              <w:t>Να αναφερθεί η πολιτική αναβαθμίσεων και νέων εκδόσεων του προτεινόμενου συστήματος.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42"/>
              </w:numPr>
              <w:spacing w:after="0" w:line="240" w:lineRule="auto"/>
              <w:rPr>
                <w:rFonts w:ascii="Calibri" w:hAnsi="Calibri"/>
                <w:sz w:val="20"/>
              </w:rPr>
            </w:pPr>
          </w:p>
        </w:tc>
        <w:tc>
          <w:tcPr>
            <w:tcW w:w="4436" w:type="dxa"/>
            <w:tcMar>
              <w:left w:w="57" w:type="dxa"/>
              <w:right w:w="57" w:type="dxa"/>
            </w:tcMar>
            <w:vAlign w:val="center"/>
          </w:tcPr>
          <w:p w:rsidR="001932FA" w:rsidRPr="00CF09CD" w:rsidRDefault="001932FA" w:rsidP="002632C7">
            <w:pPr>
              <w:spacing w:before="60" w:after="60"/>
              <w:rPr>
                <w:rFonts w:cstheme="minorHAnsi"/>
                <w:sz w:val="20"/>
                <w:szCs w:val="20"/>
              </w:rPr>
            </w:pPr>
            <w:r w:rsidRPr="000307D6">
              <w:rPr>
                <w:rFonts w:cstheme="minorHAnsi"/>
                <w:sz w:val="20"/>
                <w:szCs w:val="20"/>
              </w:rPr>
              <w:t xml:space="preserve">Να πληρούνται οι απαιτήσεις </w:t>
            </w:r>
            <w:r>
              <w:rPr>
                <w:rFonts w:cstheme="minorHAnsi"/>
                <w:sz w:val="20"/>
                <w:szCs w:val="20"/>
              </w:rPr>
              <w:t xml:space="preserve">συμβατότητας και ομαλής ολοκλήρωσης </w:t>
            </w:r>
            <w:r w:rsidRPr="000307D6">
              <w:rPr>
                <w:rFonts w:cstheme="minorHAnsi"/>
                <w:sz w:val="20"/>
                <w:szCs w:val="20"/>
              </w:rPr>
              <w:t>όπως περιγράφονται στην</w:t>
            </w:r>
            <w:r w:rsidRPr="00433B08">
              <w:rPr>
                <w:rFonts w:cstheme="minorHAnsi"/>
                <w:sz w:val="20"/>
                <w:szCs w:val="20"/>
              </w:rPr>
              <w:t xml:space="preserve"> </w:t>
            </w:r>
            <w:r w:rsidRPr="00F1289D">
              <w:rPr>
                <w:rFonts w:cstheme="minorHAnsi"/>
                <w:sz w:val="20"/>
                <w:szCs w:val="20"/>
              </w:rPr>
              <w:t>§</w:t>
            </w:r>
            <w:fldSimple w:instr=" REF _Ref33203354 \r \h  \* MERGEFORMAT ">
              <w:r w:rsidRPr="00F653FE">
                <w:rPr>
                  <w:rFonts w:cstheme="minorHAnsi"/>
                  <w:sz w:val="20"/>
                  <w:szCs w:val="20"/>
                </w:rPr>
                <w:t>Α.4.8</w:t>
              </w:r>
            </w:fldSimple>
          </w:p>
        </w:tc>
        <w:tc>
          <w:tcPr>
            <w:tcW w:w="992" w:type="dxa"/>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r w:rsidRPr="00CF09CD">
              <w:rPr>
                <w:rFonts w:ascii="Calibri" w:hAnsi="Calibri"/>
                <w:b/>
                <w:bCs/>
                <w:sz w:val="20"/>
              </w:rPr>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bl>
    <w:p w:rsidR="001932FA" w:rsidRPr="00A01964" w:rsidRDefault="001932FA" w:rsidP="001932FA">
      <w:pPr>
        <w:pStyle w:val="1"/>
      </w:pPr>
      <w:bookmarkStart w:id="32" w:name="_Toc48862252"/>
      <w:r w:rsidRPr="00C95FB9">
        <w:lastRenderedPageBreak/>
        <w:t>Υπηρεσίες έργου</w:t>
      </w:r>
      <w:bookmarkEnd w:id="32"/>
    </w:p>
    <w:p w:rsidR="001932FA" w:rsidRPr="002B3633" w:rsidRDefault="001932FA" w:rsidP="001932FA">
      <w:pPr>
        <w:pStyle w:val="11"/>
        <w:ind w:left="788" w:hanging="431"/>
      </w:pPr>
      <w:bookmarkStart w:id="33" w:name="_Toc48862253"/>
      <w:r w:rsidRPr="002B3633">
        <w:t>Υπηρεσίες Ανάλυσης Έργου</w:t>
      </w:r>
      <w:bookmarkEnd w:id="33"/>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33"/>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A85026">
              <w:rPr>
                <w:rFonts w:cstheme="minorHAnsi"/>
                <w:sz w:val="20"/>
                <w:szCs w:val="20"/>
              </w:rPr>
              <w:t xml:space="preserve">Πλήρης συμμόρφωση στις απαιτήσεις της § </w:t>
            </w:r>
            <w:r>
              <w:fldChar w:fldCharType="begin"/>
            </w:r>
            <w:r>
              <w:rPr>
                <w:rFonts w:cstheme="minorHAnsi"/>
                <w:sz w:val="20"/>
                <w:szCs w:val="20"/>
              </w:rPr>
              <w:instrText xml:space="preserve"> REF _Ref3715343 \r \h </w:instrText>
            </w:r>
            <w:r>
              <w:fldChar w:fldCharType="separate"/>
            </w:r>
            <w:r>
              <w:rPr>
                <w:rFonts w:cstheme="minorHAnsi"/>
                <w:sz w:val="20"/>
                <w:szCs w:val="20"/>
              </w:rPr>
              <w:t>Α.7.1</w:t>
            </w:r>
            <w:r>
              <w:fldChar w:fldCharType="end"/>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2B3633" w:rsidRDefault="001932FA" w:rsidP="001932FA">
      <w:pPr>
        <w:pStyle w:val="11"/>
        <w:ind w:left="788" w:hanging="431"/>
      </w:pPr>
      <w:bookmarkStart w:id="34" w:name="_Toc48862254"/>
      <w:r w:rsidRPr="002B3633">
        <w:t>Υπηρεσίες Εκπαίδευσης</w:t>
      </w:r>
      <w:bookmarkEnd w:id="34"/>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34"/>
              </w:numPr>
              <w:spacing w:after="0" w:line="240" w:lineRule="auto"/>
              <w:rPr>
                <w:rFonts w:ascii="Calibri" w:hAnsi="Calibri"/>
                <w:b/>
                <w:bCs/>
                <w:sz w:val="20"/>
              </w:rPr>
            </w:pPr>
          </w:p>
        </w:tc>
        <w:tc>
          <w:tcPr>
            <w:tcW w:w="4436" w:type="dxa"/>
            <w:tcMar>
              <w:left w:w="57" w:type="dxa"/>
              <w:right w:w="57" w:type="dxa"/>
            </w:tcMar>
            <w:vAlign w:val="center"/>
          </w:tcPr>
          <w:p w:rsidR="001932FA" w:rsidRPr="005B3D2C" w:rsidRDefault="001932FA" w:rsidP="002632C7">
            <w:pPr>
              <w:spacing w:before="60" w:after="60"/>
              <w:rPr>
                <w:rFonts w:cstheme="minorHAnsi"/>
                <w:sz w:val="20"/>
              </w:rPr>
            </w:pPr>
            <w:r w:rsidRPr="005B3D2C">
              <w:rPr>
                <w:rFonts w:cstheme="minorHAnsi"/>
                <w:sz w:val="20"/>
                <w:szCs w:val="20"/>
              </w:rPr>
              <w:t xml:space="preserve">Πλήρης συμμόρφωση στις απαιτήσεις των § </w:t>
            </w:r>
            <w:fldSimple w:instr=" REF _Ref3715422 \r \h  \* MERGEFORMAT ">
              <w:r w:rsidRPr="00F653FE">
                <w:rPr>
                  <w:rFonts w:cstheme="minorHAnsi"/>
                  <w:sz w:val="20"/>
                  <w:szCs w:val="20"/>
                </w:rPr>
                <w:t>Α.7.2</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4"/>
              </w:numPr>
              <w:spacing w:after="0" w:line="240" w:lineRule="auto"/>
              <w:rPr>
                <w:rFonts w:ascii="Calibri" w:hAnsi="Calibri"/>
                <w:b/>
                <w:bCs/>
                <w:sz w:val="20"/>
              </w:rPr>
            </w:pPr>
          </w:p>
        </w:tc>
        <w:tc>
          <w:tcPr>
            <w:tcW w:w="4436" w:type="dxa"/>
            <w:tcMar>
              <w:left w:w="57" w:type="dxa"/>
              <w:right w:w="57" w:type="dxa"/>
            </w:tcMar>
            <w:vAlign w:val="center"/>
          </w:tcPr>
          <w:p w:rsidR="001932FA" w:rsidRPr="005B3D2C" w:rsidRDefault="001932FA" w:rsidP="002632C7">
            <w:pPr>
              <w:pStyle w:val="Web"/>
              <w:spacing w:line="276" w:lineRule="auto"/>
              <w:rPr>
                <w:rFonts w:asciiTheme="minorHAnsi" w:hAnsiTheme="minorHAnsi" w:cstheme="minorHAnsi"/>
                <w:sz w:val="20"/>
                <w:szCs w:val="20"/>
              </w:rPr>
            </w:pPr>
            <w:r w:rsidRPr="005B3D2C">
              <w:rPr>
                <w:rFonts w:asciiTheme="minorHAnsi" w:hAnsiTheme="minorHAnsi" w:cstheme="minorHAnsi"/>
                <w:sz w:val="20"/>
                <w:szCs w:val="20"/>
              </w:rPr>
              <w:t>Η εκπαίδευση θα πραγματοποιηθεί σε χώρους του φορέα στην Θεσσαλονίκη</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34"/>
              </w:numPr>
              <w:spacing w:after="0" w:line="240" w:lineRule="auto"/>
              <w:rPr>
                <w:rFonts w:ascii="Calibri" w:hAnsi="Calibri"/>
                <w:sz w:val="20"/>
              </w:rPr>
            </w:pPr>
          </w:p>
        </w:tc>
        <w:tc>
          <w:tcPr>
            <w:tcW w:w="4436" w:type="dxa"/>
            <w:tcMar>
              <w:left w:w="57" w:type="dxa"/>
              <w:right w:w="57" w:type="dxa"/>
            </w:tcMar>
            <w:vAlign w:val="center"/>
          </w:tcPr>
          <w:p w:rsidR="001932FA" w:rsidRPr="00433B08" w:rsidRDefault="001932FA" w:rsidP="002632C7">
            <w:pPr>
              <w:spacing w:before="60" w:after="60"/>
              <w:rPr>
                <w:rFonts w:cstheme="minorHAnsi"/>
                <w:sz w:val="20"/>
                <w:szCs w:val="20"/>
              </w:rPr>
            </w:pPr>
            <w:r w:rsidRPr="005B3D2C">
              <w:rPr>
                <w:rFonts w:cstheme="minorHAnsi"/>
                <w:sz w:val="20"/>
                <w:szCs w:val="20"/>
              </w:rPr>
              <w:t>Η χρονική διάρκεια της διδασκαλίας για κάθε Ομάδα δεν μπορεί να υπερβαίνει τις πέντε (5) διδακτικές ώρες ημερησίως</w:t>
            </w:r>
            <w:r w:rsidRPr="00433B08">
              <w:rPr>
                <w:rFonts w:cstheme="minorHAnsi"/>
                <w:sz w:val="20"/>
                <w:szCs w:val="20"/>
              </w:rPr>
              <w:t>.</w:t>
            </w:r>
          </w:p>
        </w:tc>
        <w:tc>
          <w:tcPr>
            <w:tcW w:w="992" w:type="dxa"/>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r w:rsidRPr="00CF09CD">
              <w:rPr>
                <w:rFonts w:ascii="Calibri" w:hAnsi="Calibri"/>
                <w:b/>
                <w:bCs/>
                <w:sz w:val="20"/>
              </w:rPr>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34"/>
              </w:numPr>
              <w:spacing w:after="0" w:line="240" w:lineRule="auto"/>
              <w:rPr>
                <w:rFonts w:ascii="Calibri" w:hAnsi="Calibri"/>
                <w:sz w:val="20"/>
              </w:rPr>
            </w:pPr>
          </w:p>
        </w:tc>
        <w:tc>
          <w:tcPr>
            <w:tcW w:w="4436" w:type="dxa"/>
            <w:tcMar>
              <w:left w:w="57" w:type="dxa"/>
              <w:right w:w="57" w:type="dxa"/>
            </w:tcMar>
            <w:vAlign w:val="center"/>
          </w:tcPr>
          <w:p w:rsidR="001932FA" w:rsidRPr="00433B08" w:rsidRDefault="001932FA" w:rsidP="002632C7">
            <w:pPr>
              <w:spacing w:before="60" w:after="60"/>
              <w:rPr>
                <w:rFonts w:cstheme="minorHAnsi"/>
                <w:sz w:val="20"/>
                <w:szCs w:val="20"/>
              </w:rPr>
            </w:pPr>
            <w:r w:rsidRPr="00A85026">
              <w:rPr>
                <w:rFonts w:cstheme="minorHAnsi"/>
                <w:sz w:val="20"/>
                <w:szCs w:val="20"/>
              </w:rPr>
              <w:t>Η εκπαίδευση θα γί</w:t>
            </w:r>
            <w:r>
              <w:rPr>
                <w:rFonts w:cstheme="minorHAnsi"/>
                <w:sz w:val="20"/>
                <w:szCs w:val="20"/>
              </w:rPr>
              <w:t>νει σε 1</w:t>
            </w:r>
            <w:r w:rsidRPr="006530D4">
              <w:rPr>
                <w:rFonts w:cstheme="minorHAnsi"/>
                <w:sz w:val="20"/>
                <w:szCs w:val="20"/>
              </w:rPr>
              <w:t>5</w:t>
            </w:r>
            <w:r>
              <w:rPr>
                <w:rFonts w:cstheme="minorHAnsi"/>
                <w:sz w:val="20"/>
                <w:szCs w:val="20"/>
              </w:rPr>
              <w:t xml:space="preserve">-μελή (κατά </w:t>
            </w:r>
            <w:proofErr w:type="spellStart"/>
            <w:r>
              <w:rPr>
                <w:rFonts w:cstheme="minorHAnsi"/>
                <w:sz w:val="20"/>
                <w:szCs w:val="20"/>
              </w:rPr>
              <w:t>μέγιστον</w:t>
            </w:r>
            <w:proofErr w:type="spellEnd"/>
            <w:r>
              <w:rPr>
                <w:rFonts w:cstheme="minorHAnsi"/>
                <w:sz w:val="20"/>
                <w:szCs w:val="20"/>
              </w:rPr>
              <w:t>) τ</w:t>
            </w:r>
            <w:r w:rsidRPr="00A85026">
              <w:rPr>
                <w:rFonts w:cstheme="minorHAnsi"/>
                <w:sz w:val="20"/>
                <w:szCs w:val="20"/>
              </w:rPr>
              <w:t>μήματα</w:t>
            </w:r>
            <w:r w:rsidRPr="00433B08">
              <w:rPr>
                <w:rFonts w:cstheme="minorHAnsi"/>
                <w:sz w:val="20"/>
                <w:szCs w:val="20"/>
              </w:rPr>
              <w:t>.</w:t>
            </w:r>
          </w:p>
        </w:tc>
        <w:tc>
          <w:tcPr>
            <w:tcW w:w="992" w:type="dxa"/>
            <w:tcMar>
              <w:left w:w="57" w:type="dxa"/>
              <w:right w:w="57" w:type="dxa"/>
            </w:tcMar>
            <w:vAlign w:val="center"/>
          </w:tcPr>
          <w:p w:rsidR="001932FA" w:rsidRPr="00CF09CD" w:rsidRDefault="001932FA" w:rsidP="002632C7">
            <w:pPr>
              <w:spacing w:before="60" w:after="60"/>
              <w:ind w:left="57"/>
              <w:jc w:val="center"/>
              <w:rPr>
                <w:rFonts w:ascii="Calibri" w:hAnsi="Calibri"/>
                <w:sz w:val="20"/>
              </w:rPr>
            </w:pPr>
            <w:r w:rsidRPr="00CF09CD">
              <w:rPr>
                <w:rFonts w:ascii="Calibri" w:hAnsi="Calibri"/>
                <w:b/>
                <w:bCs/>
                <w:sz w:val="20"/>
              </w:rPr>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tcBorders>
              <w:bottom w:val="single" w:sz="4" w:space="0" w:color="auto"/>
            </w:tcBorders>
            <w:tcMar>
              <w:left w:w="57" w:type="dxa"/>
              <w:right w:w="57" w:type="dxa"/>
            </w:tcMar>
            <w:vAlign w:val="center"/>
          </w:tcPr>
          <w:p w:rsidR="001932FA" w:rsidRPr="00CF09CD" w:rsidRDefault="001932FA" w:rsidP="00B42B11">
            <w:pPr>
              <w:numPr>
                <w:ilvl w:val="0"/>
                <w:numId w:val="34"/>
              </w:numPr>
              <w:spacing w:after="0" w:line="240" w:lineRule="auto"/>
              <w:rPr>
                <w:rFonts w:ascii="Calibri" w:hAnsi="Calibri"/>
                <w:sz w:val="20"/>
              </w:rPr>
            </w:pPr>
          </w:p>
        </w:tc>
        <w:tc>
          <w:tcPr>
            <w:tcW w:w="4436" w:type="dxa"/>
            <w:tcBorders>
              <w:bottom w:val="single" w:sz="4" w:space="0" w:color="auto"/>
            </w:tcBorders>
            <w:tcMar>
              <w:left w:w="57" w:type="dxa"/>
              <w:right w:w="57" w:type="dxa"/>
            </w:tcMar>
            <w:vAlign w:val="center"/>
          </w:tcPr>
          <w:p w:rsidR="001932FA" w:rsidRPr="00433B08" w:rsidRDefault="001932FA" w:rsidP="002632C7">
            <w:pPr>
              <w:spacing w:before="60" w:after="60"/>
              <w:rPr>
                <w:rFonts w:cstheme="minorHAnsi"/>
                <w:sz w:val="20"/>
                <w:szCs w:val="20"/>
              </w:rPr>
            </w:pPr>
            <w:r w:rsidRPr="00A85026">
              <w:rPr>
                <w:rFonts w:cstheme="minorHAnsi"/>
                <w:sz w:val="20"/>
                <w:szCs w:val="20"/>
              </w:rPr>
              <w:t xml:space="preserve">Συνολικές ώρες κατάρτισης/εκπαίδευσης </w:t>
            </w:r>
            <w:proofErr w:type="spellStart"/>
            <w:r w:rsidRPr="00A85026">
              <w:rPr>
                <w:rFonts w:cstheme="minorHAnsi"/>
                <w:sz w:val="20"/>
                <w:szCs w:val="20"/>
              </w:rPr>
              <w:t>σεμιναριακού</w:t>
            </w:r>
            <w:proofErr w:type="spellEnd"/>
            <w:r w:rsidRPr="00A85026">
              <w:rPr>
                <w:rFonts w:cstheme="minorHAnsi"/>
                <w:sz w:val="20"/>
                <w:szCs w:val="20"/>
              </w:rPr>
              <w:t xml:space="preserve"> τύπου σε ώρες εκπαιδευτή</w:t>
            </w:r>
            <w:r w:rsidRPr="00433B08">
              <w:rPr>
                <w:rFonts w:cstheme="minorHAnsi"/>
                <w:sz w:val="20"/>
                <w:szCs w:val="20"/>
              </w:rPr>
              <w:t>.</w:t>
            </w:r>
          </w:p>
        </w:tc>
        <w:tc>
          <w:tcPr>
            <w:tcW w:w="992" w:type="dxa"/>
            <w:tcBorders>
              <w:bottom w:val="single" w:sz="4" w:space="0" w:color="auto"/>
            </w:tcBorders>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r w:rsidRPr="00A85026">
              <w:rPr>
                <w:rFonts w:cs="Tahoma"/>
                <w:b/>
                <w:sz w:val="20"/>
                <w:szCs w:val="20"/>
              </w:rPr>
              <w:t xml:space="preserve">≥ </w:t>
            </w:r>
            <w:r>
              <w:rPr>
                <w:rFonts w:cs="Tahoma"/>
                <w:b/>
                <w:bCs/>
                <w:sz w:val="20"/>
                <w:szCs w:val="20"/>
              </w:rPr>
              <w:t>6</w:t>
            </w:r>
            <w:r w:rsidRPr="00A85026">
              <w:rPr>
                <w:rFonts w:cs="Tahoma"/>
                <w:b/>
                <w:bCs/>
                <w:sz w:val="20"/>
                <w:szCs w:val="20"/>
              </w:rPr>
              <w:t>0</w:t>
            </w:r>
            <w:r>
              <w:rPr>
                <w:rFonts w:cs="Tahoma"/>
                <w:b/>
                <w:bCs/>
                <w:sz w:val="20"/>
                <w:szCs w:val="20"/>
              </w:rPr>
              <w:t>0</w:t>
            </w:r>
          </w:p>
        </w:tc>
        <w:tc>
          <w:tcPr>
            <w:tcW w:w="1060" w:type="dxa"/>
            <w:tcBorders>
              <w:bottom w:val="single" w:sz="4" w:space="0" w:color="auto"/>
            </w:tcBorders>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Borders>
              <w:bottom w:val="single" w:sz="4" w:space="0" w:color="auto"/>
            </w:tcBorders>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shd w:val="pct25" w:color="auto" w:fill="auto"/>
            <w:tcMar>
              <w:left w:w="57" w:type="dxa"/>
              <w:right w:w="57" w:type="dxa"/>
            </w:tcMar>
            <w:vAlign w:val="center"/>
          </w:tcPr>
          <w:p w:rsidR="001932FA" w:rsidRPr="00CF09CD" w:rsidRDefault="001932FA" w:rsidP="002632C7">
            <w:pPr>
              <w:spacing w:after="0" w:line="240" w:lineRule="auto"/>
              <w:ind w:left="360"/>
              <w:rPr>
                <w:rFonts w:ascii="Calibri" w:hAnsi="Calibri"/>
                <w:sz w:val="20"/>
              </w:rPr>
            </w:pPr>
          </w:p>
        </w:tc>
        <w:tc>
          <w:tcPr>
            <w:tcW w:w="4436" w:type="dxa"/>
            <w:shd w:val="pct25" w:color="auto" w:fill="auto"/>
            <w:tcMar>
              <w:left w:w="57" w:type="dxa"/>
              <w:right w:w="57" w:type="dxa"/>
            </w:tcMar>
            <w:vAlign w:val="center"/>
          </w:tcPr>
          <w:p w:rsidR="001932FA" w:rsidRPr="00CF09CD" w:rsidRDefault="001932FA" w:rsidP="002632C7">
            <w:pPr>
              <w:spacing w:before="60" w:after="60"/>
              <w:rPr>
                <w:rFonts w:cstheme="minorHAnsi"/>
                <w:sz w:val="20"/>
                <w:szCs w:val="20"/>
              </w:rPr>
            </w:pPr>
            <w:r w:rsidRPr="00A85026">
              <w:rPr>
                <w:rFonts w:cstheme="minorHAnsi"/>
                <w:b/>
                <w:sz w:val="20"/>
                <w:szCs w:val="20"/>
              </w:rPr>
              <w:t>Ε</w:t>
            </w:r>
            <w:r>
              <w:rPr>
                <w:rFonts w:cstheme="minorHAnsi"/>
                <w:b/>
                <w:sz w:val="20"/>
                <w:szCs w:val="20"/>
              </w:rPr>
              <w:t>κπαίδευση</w:t>
            </w:r>
            <w:r w:rsidRPr="00A85026">
              <w:rPr>
                <w:rFonts w:cstheme="minorHAnsi"/>
                <w:b/>
                <w:sz w:val="20"/>
                <w:szCs w:val="20"/>
              </w:rPr>
              <w:t xml:space="preserve"> Διαχειριστών-Τεχνικών</w:t>
            </w:r>
          </w:p>
        </w:tc>
        <w:tc>
          <w:tcPr>
            <w:tcW w:w="992" w:type="dxa"/>
            <w:shd w:val="pct25" w:color="auto" w:fill="auto"/>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p>
        </w:tc>
        <w:tc>
          <w:tcPr>
            <w:tcW w:w="1060" w:type="dxa"/>
            <w:shd w:val="pct25" w:color="auto" w:fill="auto"/>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shd w:val="pct25" w:color="auto" w:fill="auto"/>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tcBorders>
              <w:bottom w:val="single" w:sz="4" w:space="0" w:color="auto"/>
            </w:tcBorders>
            <w:tcMar>
              <w:left w:w="57" w:type="dxa"/>
              <w:right w:w="57" w:type="dxa"/>
            </w:tcMar>
            <w:vAlign w:val="center"/>
          </w:tcPr>
          <w:p w:rsidR="001932FA" w:rsidRPr="00CF09CD" w:rsidRDefault="001932FA" w:rsidP="00B42B11">
            <w:pPr>
              <w:numPr>
                <w:ilvl w:val="0"/>
                <w:numId w:val="34"/>
              </w:numPr>
              <w:spacing w:after="0" w:line="240" w:lineRule="auto"/>
              <w:rPr>
                <w:rFonts w:ascii="Calibri" w:hAnsi="Calibri"/>
                <w:sz w:val="20"/>
              </w:rPr>
            </w:pPr>
          </w:p>
        </w:tc>
        <w:tc>
          <w:tcPr>
            <w:tcW w:w="4436" w:type="dxa"/>
            <w:tcBorders>
              <w:bottom w:val="single" w:sz="4" w:space="0" w:color="auto"/>
            </w:tcBorders>
            <w:tcMar>
              <w:left w:w="57" w:type="dxa"/>
              <w:right w:w="57" w:type="dxa"/>
            </w:tcMar>
            <w:vAlign w:val="center"/>
          </w:tcPr>
          <w:p w:rsidR="001932FA" w:rsidRPr="00A85026" w:rsidRDefault="001932FA" w:rsidP="002632C7">
            <w:pPr>
              <w:spacing w:before="60" w:after="60"/>
              <w:rPr>
                <w:rFonts w:cstheme="minorHAnsi"/>
                <w:sz w:val="20"/>
                <w:szCs w:val="20"/>
              </w:rPr>
            </w:pPr>
            <w:r w:rsidRPr="00A85026">
              <w:rPr>
                <w:sz w:val="20"/>
                <w:szCs w:val="20"/>
              </w:rPr>
              <w:t xml:space="preserve">Συνολικές ώρες κατάρτισης/εκπαίδευσης </w:t>
            </w:r>
            <w:proofErr w:type="spellStart"/>
            <w:r w:rsidRPr="00A85026">
              <w:rPr>
                <w:sz w:val="20"/>
                <w:szCs w:val="20"/>
              </w:rPr>
              <w:t>σεμιναριακού</w:t>
            </w:r>
            <w:proofErr w:type="spellEnd"/>
            <w:r w:rsidRPr="00A85026">
              <w:rPr>
                <w:sz w:val="20"/>
                <w:szCs w:val="20"/>
              </w:rPr>
              <w:t xml:space="preserve"> τύπου σε ώρες εκπαιδευτή</w:t>
            </w:r>
          </w:p>
        </w:tc>
        <w:tc>
          <w:tcPr>
            <w:tcW w:w="992" w:type="dxa"/>
            <w:tcBorders>
              <w:bottom w:val="single" w:sz="4" w:space="0" w:color="auto"/>
            </w:tcBorders>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r w:rsidRPr="00A85026">
              <w:rPr>
                <w:rFonts w:cs="Tahoma"/>
                <w:b/>
                <w:sz w:val="20"/>
                <w:szCs w:val="20"/>
              </w:rPr>
              <w:t xml:space="preserve">≥ </w:t>
            </w:r>
            <w:r>
              <w:rPr>
                <w:rFonts w:cs="Tahoma"/>
                <w:b/>
                <w:bCs/>
                <w:sz w:val="20"/>
                <w:szCs w:val="20"/>
              </w:rPr>
              <w:t>5</w:t>
            </w:r>
            <w:r w:rsidRPr="00A85026">
              <w:rPr>
                <w:rFonts w:cs="Tahoma"/>
                <w:b/>
                <w:bCs/>
                <w:sz w:val="20"/>
                <w:szCs w:val="20"/>
              </w:rPr>
              <w:t>0</w:t>
            </w:r>
          </w:p>
        </w:tc>
        <w:tc>
          <w:tcPr>
            <w:tcW w:w="1060" w:type="dxa"/>
            <w:tcBorders>
              <w:bottom w:val="single" w:sz="4" w:space="0" w:color="auto"/>
            </w:tcBorders>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Borders>
              <w:bottom w:val="single" w:sz="4" w:space="0" w:color="auto"/>
            </w:tcBorders>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shd w:val="pct25" w:color="auto" w:fill="auto"/>
            <w:tcMar>
              <w:left w:w="57" w:type="dxa"/>
              <w:right w:w="57" w:type="dxa"/>
            </w:tcMar>
            <w:vAlign w:val="center"/>
          </w:tcPr>
          <w:p w:rsidR="001932FA" w:rsidRPr="00CF09CD" w:rsidRDefault="001932FA" w:rsidP="002632C7">
            <w:pPr>
              <w:spacing w:after="0" w:line="240" w:lineRule="auto"/>
              <w:ind w:left="360"/>
              <w:rPr>
                <w:rFonts w:ascii="Calibri" w:hAnsi="Calibri"/>
                <w:sz w:val="20"/>
              </w:rPr>
            </w:pPr>
          </w:p>
        </w:tc>
        <w:tc>
          <w:tcPr>
            <w:tcW w:w="4436" w:type="dxa"/>
            <w:shd w:val="pct25" w:color="auto" w:fill="auto"/>
            <w:tcMar>
              <w:left w:w="57" w:type="dxa"/>
              <w:right w:w="57" w:type="dxa"/>
            </w:tcMar>
            <w:vAlign w:val="center"/>
          </w:tcPr>
          <w:p w:rsidR="001932FA" w:rsidRPr="00A85026" w:rsidRDefault="001932FA" w:rsidP="002632C7">
            <w:pPr>
              <w:spacing w:before="60" w:after="60"/>
              <w:rPr>
                <w:rFonts w:cstheme="minorHAnsi"/>
                <w:sz w:val="20"/>
                <w:szCs w:val="20"/>
              </w:rPr>
            </w:pPr>
            <w:r w:rsidRPr="00A85026">
              <w:rPr>
                <w:rFonts w:cs="Tahoma"/>
                <w:b/>
                <w:sz w:val="20"/>
                <w:szCs w:val="20"/>
              </w:rPr>
              <w:t>Εκπαίδευση Χρηστών</w:t>
            </w:r>
          </w:p>
        </w:tc>
        <w:tc>
          <w:tcPr>
            <w:tcW w:w="992" w:type="dxa"/>
            <w:shd w:val="pct25" w:color="auto" w:fill="auto"/>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p>
        </w:tc>
        <w:tc>
          <w:tcPr>
            <w:tcW w:w="1060" w:type="dxa"/>
            <w:shd w:val="pct25" w:color="auto" w:fill="auto"/>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shd w:val="pct25" w:color="auto" w:fill="auto"/>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34"/>
              </w:numPr>
              <w:spacing w:after="0" w:line="240" w:lineRule="auto"/>
              <w:rPr>
                <w:rFonts w:ascii="Calibri" w:hAnsi="Calibri"/>
                <w:sz w:val="20"/>
              </w:rPr>
            </w:pPr>
          </w:p>
        </w:tc>
        <w:tc>
          <w:tcPr>
            <w:tcW w:w="4436" w:type="dxa"/>
            <w:tcMar>
              <w:left w:w="57" w:type="dxa"/>
              <w:right w:w="57" w:type="dxa"/>
            </w:tcMar>
            <w:vAlign w:val="center"/>
          </w:tcPr>
          <w:p w:rsidR="001932FA" w:rsidRPr="00A85026" w:rsidRDefault="001932FA" w:rsidP="002632C7">
            <w:pPr>
              <w:spacing w:before="60" w:after="60"/>
              <w:rPr>
                <w:rFonts w:cstheme="minorHAnsi"/>
                <w:sz w:val="20"/>
                <w:szCs w:val="20"/>
              </w:rPr>
            </w:pPr>
            <w:r w:rsidRPr="00A85026">
              <w:rPr>
                <w:sz w:val="20"/>
                <w:szCs w:val="20"/>
              </w:rPr>
              <w:t>Θα καλυφθούν όλα τα γνωστικά αντικείμενα σχετικά με τις υπηρεσίες που θα αναπτυχθούν.</w:t>
            </w:r>
          </w:p>
        </w:tc>
        <w:tc>
          <w:tcPr>
            <w:tcW w:w="992" w:type="dxa"/>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34"/>
              </w:numPr>
              <w:spacing w:after="0" w:line="240" w:lineRule="auto"/>
              <w:rPr>
                <w:rFonts w:ascii="Calibri" w:hAnsi="Calibri"/>
                <w:sz w:val="20"/>
              </w:rPr>
            </w:pPr>
          </w:p>
        </w:tc>
        <w:tc>
          <w:tcPr>
            <w:tcW w:w="4436" w:type="dxa"/>
            <w:tcMar>
              <w:left w:w="57" w:type="dxa"/>
              <w:right w:w="57" w:type="dxa"/>
            </w:tcMar>
            <w:vAlign w:val="center"/>
          </w:tcPr>
          <w:p w:rsidR="001932FA" w:rsidRPr="007A1CE3" w:rsidRDefault="001932FA" w:rsidP="002632C7">
            <w:pPr>
              <w:spacing w:before="60" w:after="60"/>
              <w:rPr>
                <w:rFonts w:cs="Tahoma"/>
                <w:bCs/>
                <w:sz w:val="20"/>
                <w:szCs w:val="20"/>
              </w:rPr>
            </w:pPr>
            <w:r>
              <w:rPr>
                <w:rFonts w:cs="Tahoma"/>
                <w:bCs/>
                <w:sz w:val="20"/>
                <w:szCs w:val="20"/>
              </w:rPr>
              <w:t>Π</w:t>
            </w:r>
            <w:r w:rsidRPr="007A1CE3">
              <w:rPr>
                <w:rFonts w:cs="Tahoma"/>
                <w:bCs/>
                <w:sz w:val="20"/>
                <w:szCs w:val="20"/>
              </w:rPr>
              <w:t>λήρες εκπαιδευτικό υλικό (στην ελληνική γλώσσα) για κάθε σεμινάριο / ημερίδα ή πρακτική άσκηση</w:t>
            </w:r>
            <w:r>
              <w:rPr>
                <w:rFonts w:cs="Tahoma"/>
                <w:bCs/>
                <w:sz w:val="20"/>
                <w:szCs w:val="20"/>
              </w:rPr>
              <w:t>.</w:t>
            </w:r>
          </w:p>
        </w:tc>
        <w:tc>
          <w:tcPr>
            <w:tcW w:w="992" w:type="dxa"/>
            <w:tcMar>
              <w:left w:w="57" w:type="dxa"/>
              <w:right w:w="57" w:type="dxa"/>
            </w:tcMar>
            <w:vAlign w:val="center"/>
          </w:tcPr>
          <w:p w:rsidR="001932FA" w:rsidRPr="00CF09CD"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r w:rsidR="001932FA" w:rsidRPr="00CF09CD" w:rsidTr="002632C7">
        <w:trPr>
          <w:jc w:val="center"/>
        </w:trPr>
        <w:tc>
          <w:tcPr>
            <w:tcW w:w="759" w:type="dxa"/>
            <w:tcMar>
              <w:left w:w="57" w:type="dxa"/>
              <w:right w:w="57" w:type="dxa"/>
            </w:tcMar>
            <w:vAlign w:val="center"/>
          </w:tcPr>
          <w:p w:rsidR="001932FA" w:rsidRPr="00CF09CD" w:rsidRDefault="001932FA" w:rsidP="00B42B11">
            <w:pPr>
              <w:numPr>
                <w:ilvl w:val="0"/>
                <w:numId w:val="34"/>
              </w:numPr>
              <w:spacing w:after="0" w:line="240" w:lineRule="auto"/>
              <w:rPr>
                <w:rFonts w:ascii="Calibri" w:hAnsi="Calibri"/>
                <w:sz w:val="20"/>
              </w:rPr>
            </w:pPr>
          </w:p>
        </w:tc>
        <w:tc>
          <w:tcPr>
            <w:tcW w:w="4436" w:type="dxa"/>
            <w:tcMar>
              <w:left w:w="57" w:type="dxa"/>
              <w:right w:w="57" w:type="dxa"/>
            </w:tcMar>
            <w:vAlign w:val="center"/>
          </w:tcPr>
          <w:p w:rsidR="001932FA" w:rsidRDefault="001932FA" w:rsidP="002632C7">
            <w:pPr>
              <w:spacing w:before="60" w:after="60"/>
              <w:rPr>
                <w:rFonts w:cs="Tahoma"/>
                <w:bCs/>
                <w:sz w:val="20"/>
                <w:szCs w:val="20"/>
              </w:rPr>
            </w:pPr>
            <w:r>
              <w:rPr>
                <w:rFonts w:cs="Tahoma"/>
                <w:bCs/>
                <w:sz w:val="20"/>
                <w:szCs w:val="20"/>
              </w:rPr>
              <w:t>Α</w:t>
            </w:r>
            <w:r w:rsidRPr="007A1CE3">
              <w:rPr>
                <w:rFonts w:cs="Tahoma"/>
                <w:bCs/>
                <w:sz w:val="20"/>
                <w:szCs w:val="20"/>
              </w:rPr>
              <w:t>ν</w:t>
            </w:r>
            <w:r>
              <w:rPr>
                <w:rFonts w:cs="Tahoma"/>
                <w:bCs/>
                <w:sz w:val="20"/>
                <w:szCs w:val="20"/>
              </w:rPr>
              <w:t>άπτυξη</w:t>
            </w:r>
            <w:r w:rsidRPr="007A1CE3">
              <w:rPr>
                <w:rFonts w:cs="Tahoma"/>
                <w:bCs/>
                <w:sz w:val="20"/>
                <w:szCs w:val="20"/>
              </w:rPr>
              <w:t xml:space="preserve"> ψηφιακ</w:t>
            </w:r>
            <w:r>
              <w:rPr>
                <w:rFonts w:cs="Tahoma"/>
                <w:bCs/>
                <w:sz w:val="20"/>
                <w:szCs w:val="20"/>
              </w:rPr>
              <w:t>ού</w:t>
            </w:r>
            <w:r w:rsidRPr="007A1CE3">
              <w:rPr>
                <w:rFonts w:cs="Tahoma"/>
                <w:bCs/>
                <w:sz w:val="20"/>
                <w:szCs w:val="20"/>
              </w:rPr>
              <w:t xml:space="preserve"> εκπαιδευτικ</w:t>
            </w:r>
            <w:r>
              <w:rPr>
                <w:rFonts w:cs="Tahoma"/>
                <w:bCs/>
                <w:sz w:val="20"/>
                <w:szCs w:val="20"/>
              </w:rPr>
              <w:t>ού</w:t>
            </w:r>
            <w:r w:rsidRPr="007A1CE3">
              <w:rPr>
                <w:rFonts w:cs="Tahoma"/>
                <w:bCs/>
                <w:sz w:val="20"/>
                <w:szCs w:val="20"/>
              </w:rPr>
              <w:t xml:space="preserve"> υλικ</w:t>
            </w:r>
            <w:r>
              <w:rPr>
                <w:rFonts w:cs="Tahoma"/>
                <w:bCs/>
                <w:sz w:val="20"/>
                <w:szCs w:val="20"/>
              </w:rPr>
              <w:t>ού</w:t>
            </w:r>
            <w:r w:rsidRPr="007A1CE3">
              <w:rPr>
                <w:rFonts w:cs="Tahoma"/>
                <w:bCs/>
                <w:sz w:val="20"/>
                <w:szCs w:val="20"/>
              </w:rPr>
              <w:t xml:space="preserve">, το οποίο θα πρέπει να είναι συμβατό για τη δημοσίευσή του στην ιστοσελίδα </w:t>
            </w:r>
            <w:hyperlink r:id="rId5" w:history="1">
              <w:r w:rsidRPr="00D926B2">
                <w:rPr>
                  <w:rStyle w:val="-"/>
                  <w:rFonts w:cs="Tahoma"/>
                  <w:bCs/>
                  <w:sz w:val="20"/>
                </w:rPr>
                <w:t>www.thessaloniki.gr</w:t>
              </w:r>
            </w:hyperlink>
            <w:r w:rsidRPr="005119ED">
              <w:rPr>
                <w:rFonts w:cs="Tahoma"/>
                <w:bCs/>
                <w:sz w:val="20"/>
                <w:szCs w:val="20"/>
              </w:rPr>
              <w:t xml:space="preserve"> </w:t>
            </w:r>
            <w:r w:rsidRPr="007A1CE3">
              <w:rPr>
                <w:rFonts w:cs="Tahoma"/>
                <w:bCs/>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Pr="00CF09CD"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Pr="00CF09CD" w:rsidRDefault="001932FA" w:rsidP="002632C7">
            <w:pPr>
              <w:jc w:val="center"/>
              <w:rPr>
                <w:rFonts w:ascii="Calibri" w:hAnsi="Calibri"/>
                <w:sz w:val="20"/>
              </w:rPr>
            </w:pPr>
          </w:p>
        </w:tc>
      </w:tr>
    </w:tbl>
    <w:p w:rsidR="001932FA" w:rsidRPr="002B3633" w:rsidRDefault="001932FA" w:rsidP="001932FA">
      <w:pPr>
        <w:pStyle w:val="11"/>
        <w:ind w:left="788" w:hanging="431"/>
      </w:pPr>
      <w:bookmarkStart w:id="35" w:name="_Toc48862255"/>
      <w:r w:rsidRPr="002B3633">
        <w:t>Υπηρεσίες Πιλοτικής Λειτουργίας</w:t>
      </w:r>
      <w:bookmarkEnd w:id="35"/>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35"/>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A85026">
              <w:rPr>
                <w:sz w:val="20"/>
                <w:szCs w:val="20"/>
              </w:rPr>
              <w:t xml:space="preserve">Πλήρης συμμόρφωση στις απαιτήσεις της </w:t>
            </w:r>
            <w:r w:rsidRPr="00A85026">
              <w:rPr>
                <w:rFonts w:cs="Tahoma"/>
                <w:sz w:val="20"/>
                <w:szCs w:val="20"/>
              </w:rPr>
              <w:t>§</w:t>
            </w:r>
            <w:r w:rsidRPr="005119ED">
              <w:rPr>
                <w:rFonts w:cs="Tahoma"/>
                <w:sz w:val="20"/>
                <w:szCs w:val="20"/>
              </w:rPr>
              <w:t xml:space="preserve"> </w:t>
            </w:r>
            <w:fldSimple w:instr=" REF _Ref3715493 \r \h  \* MERGEFORMAT ">
              <w:r w:rsidRPr="00F653FE">
                <w:rPr>
                  <w:rFonts w:cs="Tahoma"/>
                  <w:sz w:val="20"/>
                  <w:szCs w:val="20"/>
                </w:rPr>
                <w:t>Α.7.4</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5"/>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szCs w:val="20"/>
              </w:rPr>
            </w:pPr>
            <w:r w:rsidRPr="7FCBCA5F">
              <w:rPr>
                <w:sz w:val="20"/>
                <w:szCs w:val="20"/>
              </w:rPr>
              <w:t xml:space="preserve">Υποστήριξη του Φορέα </w:t>
            </w:r>
            <w:r w:rsidRPr="7FCBCA5F">
              <w:rPr>
                <w:sz w:val="20"/>
                <w:szCs w:val="20"/>
                <w:lang w:val="en-US"/>
              </w:rPr>
              <w:t>onsite</w:t>
            </w:r>
            <w:r w:rsidRPr="7FCBCA5F">
              <w:rPr>
                <w:sz w:val="20"/>
                <w:szCs w:val="20"/>
              </w:rPr>
              <w:t>/</w:t>
            </w:r>
            <w:r w:rsidRPr="7FCBCA5F">
              <w:rPr>
                <w:sz w:val="20"/>
                <w:szCs w:val="20"/>
                <w:lang w:val="en-US"/>
              </w:rPr>
              <w:t>on</w:t>
            </w:r>
            <w:r w:rsidRPr="00ED72DF">
              <w:rPr>
                <w:sz w:val="20"/>
                <w:szCs w:val="20"/>
              </w:rPr>
              <w:t>-</w:t>
            </w:r>
            <w:r w:rsidRPr="7FCBCA5F">
              <w:rPr>
                <w:sz w:val="20"/>
                <w:szCs w:val="20"/>
                <w:lang w:val="en-US"/>
              </w:rPr>
              <w:t>the</w:t>
            </w:r>
            <w:r w:rsidRPr="00ED72DF">
              <w:rPr>
                <w:sz w:val="20"/>
                <w:szCs w:val="20"/>
              </w:rPr>
              <w:t>-</w:t>
            </w:r>
            <w:r w:rsidRPr="7FCBCA5F">
              <w:rPr>
                <w:sz w:val="20"/>
                <w:szCs w:val="20"/>
                <w:lang w:val="en-US"/>
              </w:rPr>
              <w:t>job</w:t>
            </w:r>
            <w:r w:rsidRPr="00E203B4">
              <w:rPr>
                <w:sz w:val="20"/>
                <w:szCs w:val="20"/>
              </w:rPr>
              <w:t xml:space="preserve"> </w:t>
            </w:r>
            <w:r w:rsidRPr="7FCBCA5F">
              <w:rPr>
                <w:sz w:val="20"/>
                <w:szCs w:val="20"/>
                <w:lang w:val="en-US"/>
              </w:rPr>
              <w:t>training</w:t>
            </w:r>
            <w:r w:rsidRPr="7FCBCA5F">
              <w:rPr>
                <w:sz w:val="20"/>
                <w:szCs w:val="20"/>
              </w:rPr>
              <w:t xml:space="preserve"> (α/μ) με επιτόπια παρουσία 2 στελεχών του αναδόχου (τουλάχιστον) καθ</w:t>
            </w:r>
            <w:r>
              <w:rPr>
                <w:sz w:val="20"/>
                <w:szCs w:val="20"/>
              </w:rPr>
              <w:t xml:space="preserve">’ </w:t>
            </w:r>
            <w:r w:rsidRPr="7FCBCA5F">
              <w:rPr>
                <w:sz w:val="20"/>
                <w:szCs w:val="20"/>
              </w:rPr>
              <w:t>όλη τη διάρκεια  της φάσης σε ώρες εργασίας ήτοι προσφερόμενοι ΑΜ επιτόπιας υποστήριξης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sidRPr="00A85026">
              <w:rPr>
                <w:rFonts w:cs="Tahoma"/>
                <w:b/>
                <w:sz w:val="20"/>
                <w:szCs w:val="20"/>
              </w:rPr>
              <w:t xml:space="preserve">≥ </w:t>
            </w:r>
            <w:r>
              <w:rPr>
                <w:rFonts w:cs="Tahoma"/>
                <w:b/>
                <w:bCs/>
                <w:sz w:val="20"/>
                <w:szCs w:val="20"/>
              </w:rPr>
              <w:t>2</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2B3633" w:rsidRDefault="001932FA" w:rsidP="001932FA">
      <w:pPr>
        <w:pStyle w:val="11"/>
        <w:ind w:left="788" w:hanging="431"/>
      </w:pPr>
      <w:bookmarkStart w:id="36" w:name="_Toc48862256"/>
      <w:r w:rsidRPr="002B3633">
        <w:t>Υπηρεσίες Δοκιμαστικής Λειτουργίας</w:t>
      </w:r>
      <w:bookmarkEnd w:id="36"/>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36"/>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A85026">
              <w:rPr>
                <w:sz w:val="20"/>
                <w:szCs w:val="20"/>
              </w:rPr>
              <w:t xml:space="preserve">Πλήρης συμμόρφωση στις απαιτήσεις της </w:t>
            </w:r>
            <w:r w:rsidRPr="00A85026">
              <w:rPr>
                <w:rFonts w:cs="Tahoma"/>
                <w:sz w:val="20"/>
                <w:szCs w:val="20"/>
              </w:rPr>
              <w:t>§</w:t>
            </w:r>
            <w:r w:rsidRPr="005119ED">
              <w:rPr>
                <w:rFonts w:cs="Tahoma"/>
                <w:sz w:val="20"/>
                <w:szCs w:val="20"/>
              </w:rPr>
              <w:t xml:space="preserve"> </w:t>
            </w:r>
            <w:fldSimple w:instr=" REF _Ref3715466 \r \h  \* MERGEFORMAT ">
              <w:r w:rsidRPr="00F653FE">
                <w:rPr>
                  <w:rFonts w:cs="Tahoma"/>
                  <w:sz w:val="20"/>
                  <w:szCs w:val="20"/>
                </w:rPr>
                <w:t>Α.7.5</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6"/>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szCs w:val="20"/>
              </w:rPr>
            </w:pPr>
            <w:r w:rsidRPr="7FCBCA5F">
              <w:rPr>
                <w:sz w:val="20"/>
                <w:szCs w:val="20"/>
              </w:rPr>
              <w:t xml:space="preserve">Υποστήριξη του Φορέα </w:t>
            </w:r>
            <w:r w:rsidRPr="7FCBCA5F">
              <w:rPr>
                <w:sz w:val="20"/>
                <w:szCs w:val="20"/>
                <w:lang w:val="en-US"/>
              </w:rPr>
              <w:t>onsite</w:t>
            </w:r>
            <w:r w:rsidRPr="7FCBCA5F">
              <w:rPr>
                <w:sz w:val="20"/>
                <w:szCs w:val="20"/>
              </w:rPr>
              <w:t>/</w:t>
            </w:r>
            <w:r w:rsidRPr="7FCBCA5F">
              <w:rPr>
                <w:sz w:val="20"/>
                <w:szCs w:val="20"/>
                <w:lang w:val="en-US"/>
              </w:rPr>
              <w:t>on</w:t>
            </w:r>
            <w:r w:rsidRPr="00ED72DF">
              <w:rPr>
                <w:sz w:val="20"/>
                <w:szCs w:val="20"/>
              </w:rPr>
              <w:t>-</w:t>
            </w:r>
            <w:r w:rsidRPr="7FCBCA5F">
              <w:rPr>
                <w:sz w:val="20"/>
                <w:szCs w:val="20"/>
                <w:lang w:val="en-US"/>
              </w:rPr>
              <w:t>the</w:t>
            </w:r>
            <w:r w:rsidRPr="00ED72DF">
              <w:rPr>
                <w:sz w:val="20"/>
                <w:szCs w:val="20"/>
              </w:rPr>
              <w:t>-</w:t>
            </w:r>
            <w:r w:rsidRPr="7FCBCA5F">
              <w:rPr>
                <w:sz w:val="20"/>
                <w:szCs w:val="20"/>
                <w:lang w:val="en-US"/>
              </w:rPr>
              <w:t>job</w:t>
            </w:r>
            <w:r w:rsidRPr="00E203B4">
              <w:rPr>
                <w:sz w:val="20"/>
                <w:szCs w:val="20"/>
              </w:rPr>
              <w:t xml:space="preserve"> </w:t>
            </w:r>
            <w:r w:rsidRPr="7FCBCA5F">
              <w:rPr>
                <w:sz w:val="20"/>
                <w:szCs w:val="20"/>
                <w:lang w:val="en-US"/>
              </w:rPr>
              <w:t>training</w:t>
            </w:r>
            <w:r w:rsidRPr="7FCBCA5F">
              <w:rPr>
                <w:sz w:val="20"/>
                <w:szCs w:val="20"/>
              </w:rPr>
              <w:t xml:space="preserve"> (α/μ) με επιτόπια παρουσία 2 στελεχών του αναδόχου (τουλάχιστον) στους 2 μήνες υλοποίησης της φάσης σε ώρες εργασίας</w:t>
            </w:r>
            <w:r>
              <w:rPr>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sidRPr="00A85026">
              <w:rPr>
                <w:rFonts w:cs="Tahoma"/>
                <w:b/>
                <w:sz w:val="20"/>
                <w:szCs w:val="20"/>
              </w:rPr>
              <w:t xml:space="preserve">≥ </w:t>
            </w:r>
            <w:r>
              <w:rPr>
                <w:rFonts w:cs="Tahoma"/>
                <w:b/>
                <w:bCs/>
                <w:sz w:val="20"/>
                <w:szCs w:val="20"/>
              </w:rPr>
              <w:t>4</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2B3633" w:rsidRDefault="001932FA" w:rsidP="001932FA">
      <w:pPr>
        <w:pStyle w:val="11"/>
        <w:ind w:left="788" w:hanging="431"/>
      </w:pPr>
      <w:bookmarkStart w:id="37" w:name="_Toc48862257"/>
      <w:r w:rsidRPr="002B3633">
        <w:t>Υπηρεσίες Τεκμηρίωσης</w:t>
      </w:r>
      <w:bookmarkEnd w:id="37"/>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37"/>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2F21D6">
              <w:rPr>
                <w:sz w:val="20"/>
                <w:szCs w:val="20"/>
              </w:rPr>
              <w:t>Να πληρούνται οι απαιτήσεις</w:t>
            </w:r>
            <w:r>
              <w:rPr>
                <w:sz w:val="20"/>
                <w:szCs w:val="20"/>
              </w:rPr>
              <w:t xml:space="preserve"> Τεκμηρίωσης </w:t>
            </w:r>
            <w:r w:rsidRPr="00A85026">
              <w:rPr>
                <w:sz w:val="20"/>
                <w:szCs w:val="20"/>
              </w:rPr>
              <w:t xml:space="preserve">της </w:t>
            </w:r>
            <w:r w:rsidRPr="00A85026">
              <w:rPr>
                <w:rFonts w:cs="Tahoma"/>
                <w:sz w:val="20"/>
                <w:szCs w:val="20"/>
              </w:rPr>
              <w:t>§</w:t>
            </w:r>
            <w:fldSimple w:instr=" REF _Ref3716274 \r \h  \* MERGEFORMAT ">
              <w:r w:rsidRPr="00F653FE">
                <w:rPr>
                  <w:rFonts w:cs="Tahoma"/>
                  <w:sz w:val="20"/>
                  <w:szCs w:val="20"/>
                </w:rPr>
                <w:t>Α.7.3</w:t>
              </w:r>
            </w:fldSimple>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7"/>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sz w:val="20"/>
                <w:szCs w:val="20"/>
              </w:rPr>
            </w:pPr>
            <w:r w:rsidRPr="6FB56B31">
              <w:rPr>
                <w:rStyle w:val="Tahoma"/>
                <w:rFonts w:asciiTheme="minorHAnsi" w:hAnsiTheme="minorHAnsi"/>
                <w:sz w:val="20"/>
                <w:szCs w:val="20"/>
              </w:rPr>
              <w:t xml:space="preserve">Ο </w:t>
            </w:r>
            <w:r>
              <w:rPr>
                <w:rStyle w:val="Tahoma"/>
                <w:rFonts w:asciiTheme="minorHAnsi" w:hAnsiTheme="minorHAnsi"/>
                <w:sz w:val="20"/>
                <w:szCs w:val="20"/>
              </w:rPr>
              <w:t>Ανάδοχος</w:t>
            </w:r>
            <w:r w:rsidRPr="6FB56B31">
              <w:rPr>
                <w:rStyle w:val="Tahoma"/>
                <w:rFonts w:asciiTheme="minorHAnsi" w:hAnsiTheme="minorHAnsi"/>
                <w:sz w:val="20"/>
                <w:szCs w:val="20"/>
              </w:rPr>
              <w:t xml:space="preserve"> υποχρεούται να παραδώσει το σύστημα στο σύνολό του πλήρως και λεπτομερώς τεκμηριωμένο.</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cs="Tahoma"/>
                <w:b/>
                <w:sz w:val="20"/>
                <w:szCs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7"/>
              </w:numPr>
              <w:spacing w:after="0" w:line="240" w:lineRule="auto"/>
              <w:rPr>
                <w:rFonts w:ascii="Calibri" w:hAnsi="Calibri"/>
                <w:b/>
                <w:bCs/>
                <w:sz w:val="20"/>
              </w:rPr>
            </w:pPr>
          </w:p>
        </w:tc>
        <w:tc>
          <w:tcPr>
            <w:tcW w:w="4436" w:type="dxa"/>
            <w:tcMar>
              <w:left w:w="57" w:type="dxa"/>
              <w:right w:w="57" w:type="dxa"/>
            </w:tcMar>
            <w:vAlign w:val="center"/>
          </w:tcPr>
          <w:p w:rsidR="001932FA" w:rsidRPr="009B0C99" w:rsidRDefault="001932FA" w:rsidP="002632C7">
            <w:pPr>
              <w:autoSpaceDE w:val="0"/>
              <w:autoSpaceDN w:val="0"/>
              <w:adjustRightInd w:val="0"/>
              <w:spacing w:after="0"/>
              <w:rPr>
                <w:rStyle w:val="Tahoma"/>
                <w:rFonts w:asciiTheme="minorHAnsi" w:hAnsiTheme="minorHAnsi" w:cstheme="minorHAnsi"/>
                <w:sz w:val="20"/>
                <w:szCs w:val="20"/>
              </w:rPr>
            </w:pPr>
            <w:r w:rsidRPr="009B0C99">
              <w:rPr>
                <w:rFonts w:ascii="Calibri" w:hAnsi="Calibri" w:cs="Calibri"/>
                <w:sz w:val="20"/>
                <w:szCs w:val="20"/>
              </w:rPr>
              <w:t>Να αναφερθεί λεπτομερώς το προσφερόμενο υλικό τεκμηρίωσης (είδος, μορφή, γλώσσα κλπ.)</w:t>
            </w:r>
          </w:p>
        </w:tc>
        <w:tc>
          <w:tcPr>
            <w:tcW w:w="992" w:type="dxa"/>
            <w:tcMar>
              <w:left w:w="57" w:type="dxa"/>
              <w:right w:w="57" w:type="dxa"/>
            </w:tcMar>
            <w:vAlign w:val="center"/>
          </w:tcPr>
          <w:p w:rsidR="001932FA" w:rsidRDefault="001932FA" w:rsidP="002632C7">
            <w:pPr>
              <w:spacing w:before="60" w:after="60"/>
              <w:ind w:left="57"/>
              <w:jc w:val="center"/>
              <w:rPr>
                <w:rFonts w:cs="Tahoma"/>
                <w:b/>
                <w:sz w:val="20"/>
                <w:szCs w:val="20"/>
              </w:rPr>
            </w:pPr>
            <w:r>
              <w:rPr>
                <w:rFonts w:cs="Tahoma"/>
                <w:b/>
                <w:sz w:val="20"/>
                <w:szCs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Default="001932FA" w:rsidP="001932FA">
      <w:pPr>
        <w:pStyle w:val="11"/>
        <w:ind w:left="788" w:hanging="431"/>
      </w:pPr>
      <w:bookmarkStart w:id="38" w:name="_Toc48862258"/>
      <w:r>
        <w:t>Υπηρεσίες Τεχνικής Υποστήριξης</w:t>
      </w:r>
      <w:bookmarkEnd w:id="38"/>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38"/>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A85026">
              <w:rPr>
                <w:sz w:val="20"/>
                <w:szCs w:val="20"/>
              </w:rPr>
              <w:t xml:space="preserve">Πλήρης συμμόρφωση στις απαιτήσεις της </w:t>
            </w:r>
            <w:r w:rsidRPr="00A85026">
              <w:rPr>
                <w:rFonts w:cs="Tahoma"/>
                <w:sz w:val="20"/>
                <w:szCs w:val="20"/>
              </w:rPr>
              <w:t>§</w:t>
            </w:r>
            <w:r w:rsidRPr="005119ED">
              <w:rPr>
                <w:rFonts w:cs="Tahoma"/>
                <w:sz w:val="20"/>
                <w:szCs w:val="20"/>
              </w:rPr>
              <w:t xml:space="preserve"> </w:t>
            </w:r>
            <w:r>
              <w:fldChar w:fldCharType="begin"/>
            </w:r>
            <w:r>
              <w:rPr>
                <w:rFonts w:cs="Tahoma"/>
                <w:sz w:val="20"/>
                <w:szCs w:val="20"/>
              </w:rPr>
              <w:instrText xml:space="preserve"> REF _Ref3928382 \r \h </w:instrText>
            </w:r>
            <w:r>
              <w:fldChar w:fldCharType="separate"/>
            </w:r>
            <w:r>
              <w:rPr>
                <w:rFonts w:cs="Tahoma"/>
                <w:sz w:val="20"/>
                <w:szCs w:val="20"/>
              </w:rPr>
              <w:t>Α.7.7</w:t>
            </w:r>
            <w:r>
              <w:fldChar w:fldCharType="end"/>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38"/>
              </w:numPr>
              <w:spacing w:after="0" w:line="240" w:lineRule="auto"/>
              <w:rPr>
                <w:rFonts w:ascii="Calibri" w:hAnsi="Calibri"/>
                <w:b/>
                <w:bCs/>
                <w:sz w:val="20"/>
              </w:rPr>
            </w:pPr>
          </w:p>
        </w:tc>
        <w:tc>
          <w:tcPr>
            <w:tcW w:w="4436" w:type="dxa"/>
            <w:tcMar>
              <w:left w:w="57" w:type="dxa"/>
              <w:right w:w="57" w:type="dxa"/>
            </w:tcMar>
            <w:vAlign w:val="center"/>
          </w:tcPr>
          <w:p w:rsidR="001932FA" w:rsidRPr="00170F11" w:rsidRDefault="001932FA" w:rsidP="002632C7">
            <w:pPr>
              <w:spacing w:before="60" w:after="60"/>
              <w:rPr>
                <w:rFonts w:cstheme="minorHAnsi"/>
                <w:sz w:val="20"/>
                <w:szCs w:val="20"/>
              </w:rPr>
            </w:pPr>
            <w:r w:rsidRPr="00170F11">
              <w:rPr>
                <w:rFonts w:ascii="Calibri" w:hAnsi="Calibri" w:cs="Calibri"/>
                <w:sz w:val="20"/>
                <w:szCs w:val="20"/>
              </w:rPr>
              <w:t>Να αναφερθεί λεπτομερώς η</w:t>
            </w:r>
            <w:r w:rsidRPr="00170F11">
              <w:rPr>
                <w:sz w:val="20"/>
                <w:szCs w:val="20"/>
              </w:rPr>
              <w:t xml:space="preserve"> </w:t>
            </w:r>
            <w:r w:rsidRPr="00170F11">
              <w:rPr>
                <w:bCs/>
                <w:sz w:val="20"/>
                <w:szCs w:val="20"/>
              </w:rPr>
              <w:t xml:space="preserve">δομή και οργάνωση της υπηρεσίας </w:t>
            </w:r>
            <w:r w:rsidRPr="00170F11">
              <w:rPr>
                <w:bCs/>
                <w:sz w:val="20"/>
                <w:szCs w:val="20"/>
                <w:lang w:val="en-US"/>
              </w:rPr>
              <w:t>Helpdesk</w:t>
            </w:r>
            <w:r w:rsidRPr="00170F11">
              <w:rPr>
                <w:bCs/>
                <w:sz w:val="20"/>
                <w:szCs w:val="20"/>
              </w:rPr>
              <w:t xml:space="preserve"> </w:t>
            </w:r>
            <w:r w:rsidRPr="00170F11">
              <w:rPr>
                <w:sz w:val="20"/>
                <w:szCs w:val="20"/>
              </w:rPr>
              <w:t xml:space="preserve">και να προσδιορίσει ένα σχήμα λειτουργίας </w:t>
            </w:r>
            <w:r>
              <w:rPr>
                <w:sz w:val="20"/>
                <w:szCs w:val="20"/>
              </w:rPr>
              <w:t>της.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cs="Tahoma"/>
                <w:b/>
                <w:sz w:val="20"/>
                <w:szCs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1932FA" w:rsidRPr="002B3633" w:rsidRDefault="001932FA" w:rsidP="001932FA">
      <w:pPr>
        <w:pStyle w:val="11"/>
        <w:ind w:left="788" w:hanging="431"/>
      </w:pPr>
      <w:bookmarkStart w:id="39" w:name="_Toc48862259"/>
      <w:r w:rsidRPr="002B3633">
        <w:lastRenderedPageBreak/>
        <w:t>Υπηρεσίες Εγγύησης – Συντήρησης</w:t>
      </w:r>
      <w:bookmarkEnd w:id="39"/>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436"/>
        <w:gridCol w:w="992"/>
        <w:gridCol w:w="1060"/>
        <w:gridCol w:w="1454"/>
      </w:tblGrid>
      <w:tr w:rsidR="001932FA" w:rsidTr="002632C7">
        <w:trPr>
          <w:tblHeader/>
          <w:jc w:val="center"/>
        </w:trPr>
        <w:tc>
          <w:tcPr>
            <w:tcW w:w="759" w:type="dxa"/>
            <w:shd w:val="pct25" w:color="auto" w:fill="auto"/>
            <w:tcMar>
              <w:left w:w="57" w:type="dxa"/>
              <w:right w:w="57" w:type="dxa"/>
            </w:tcMar>
            <w:vAlign w:val="center"/>
          </w:tcPr>
          <w:p w:rsidR="001932FA" w:rsidRDefault="001932FA" w:rsidP="002632C7">
            <w:pPr>
              <w:spacing w:before="120"/>
              <w:ind w:firstLine="95"/>
              <w:rPr>
                <w:rFonts w:ascii="Calibri" w:hAnsi="Calibri"/>
                <w:b/>
                <w:bCs/>
                <w:sz w:val="20"/>
                <w:lang w:val="en-US"/>
              </w:rPr>
            </w:pPr>
            <w:r>
              <w:rPr>
                <w:rFonts w:ascii="Calibri" w:hAnsi="Calibri"/>
                <w:b/>
                <w:bCs/>
                <w:sz w:val="20"/>
              </w:rPr>
              <w:t>Α</w:t>
            </w:r>
            <w:r>
              <w:rPr>
                <w:rFonts w:ascii="Calibri" w:hAnsi="Calibri"/>
                <w:b/>
                <w:bCs/>
                <w:sz w:val="20"/>
                <w:lang w:val="en-US"/>
              </w:rPr>
              <w:t>/A</w:t>
            </w:r>
          </w:p>
        </w:tc>
        <w:tc>
          <w:tcPr>
            <w:tcW w:w="4436"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ΠΡΟΔΙΑΓΡΑΦΗ</w:t>
            </w:r>
          </w:p>
        </w:tc>
        <w:tc>
          <w:tcPr>
            <w:tcW w:w="992"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ΑΠΑΙΤΗΣΗ</w:t>
            </w:r>
          </w:p>
        </w:tc>
        <w:tc>
          <w:tcPr>
            <w:tcW w:w="1060"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ΑΠΑΝΤΗΣΗ</w:t>
            </w:r>
          </w:p>
        </w:tc>
        <w:tc>
          <w:tcPr>
            <w:tcW w:w="1454" w:type="dxa"/>
            <w:shd w:val="pct25" w:color="auto" w:fill="auto"/>
            <w:tcMar>
              <w:left w:w="57" w:type="dxa"/>
              <w:right w:w="57" w:type="dxa"/>
            </w:tcMar>
            <w:vAlign w:val="center"/>
          </w:tcPr>
          <w:p w:rsidR="001932FA" w:rsidRDefault="001932FA" w:rsidP="002632C7">
            <w:pPr>
              <w:spacing w:before="120"/>
              <w:jc w:val="center"/>
              <w:rPr>
                <w:rFonts w:ascii="Calibri" w:hAnsi="Calibri"/>
                <w:b/>
                <w:bCs/>
                <w:sz w:val="20"/>
              </w:rPr>
            </w:pPr>
            <w:r>
              <w:rPr>
                <w:rFonts w:ascii="Calibri" w:hAnsi="Calibri"/>
                <w:b/>
                <w:bCs/>
                <w:sz w:val="20"/>
              </w:rPr>
              <w:t>ΠΑΡΑΠΟΜΠΗ ΤΕΚΜΗΡΙΩΣΗΣ</w:t>
            </w:r>
          </w:p>
        </w:tc>
      </w:tr>
      <w:tr w:rsidR="001932FA" w:rsidTr="002632C7">
        <w:trPr>
          <w:trHeight w:val="77"/>
          <w:jc w:val="center"/>
        </w:trPr>
        <w:tc>
          <w:tcPr>
            <w:tcW w:w="759" w:type="dxa"/>
            <w:tcMar>
              <w:left w:w="57" w:type="dxa"/>
              <w:right w:w="57" w:type="dxa"/>
            </w:tcMar>
            <w:vAlign w:val="center"/>
          </w:tcPr>
          <w:p w:rsidR="001932FA" w:rsidRDefault="001932FA" w:rsidP="00B42B11">
            <w:pPr>
              <w:numPr>
                <w:ilvl w:val="0"/>
                <w:numId w:val="49"/>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rPr>
            </w:pPr>
            <w:r w:rsidRPr="00A85026">
              <w:rPr>
                <w:rFonts w:cstheme="minorHAnsi"/>
                <w:sz w:val="20"/>
                <w:szCs w:val="20"/>
              </w:rPr>
              <w:t xml:space="preserve">Η Περίοδος Εγγύησης – Συντήρησης (ΠΕΣ) θα πρέπει να είναι σύμφωνη με τα αναφερόμενα στην </w:t>
            </w:r>
            <w:r>
              <w:rPr>
                <w:rFonts w:cstheme="minorHAnsi"/>
                <w:sz w:val="20"/>
                <w:szCs w:val="20"/>
              </w:rPr>
              <w:t xml:space="preserve">§ </w:t>
            </w:r>
            <w:fldSimple w:instr=" REF _Ref33074147 \r \h  \* MERGEFORMAT ">
              <w:r w:rsidRPr="00F653FE">
                <w:rPr>
                  <w:rFonts w:cstheme="minorHAnsi"/>
                  <w:sz w:val="20"/>
                  <w:szCs w:val="20"/>
                </w:rPr>
                <w:t>Α.7.6</w:t>
              </w:r>
            </w:fldSimple>
            <w:r w:rsidRPr="00A85026">
              <w:rPr>
                <w:rFonts w:cstheme="minorHAnsi"/>
                <w:sz w:val="20"/>
                <w:szCs w:val="20"/>
              </w:rPr>
              <w:t xml:space="preserve">, και πλήρης συμμόρφωση στις απαιτήσεις της παραγράφου </w:t>
            </w:r>
            <w:r>
              <w:rPr>
                <w:rFonts w:cstheme="minorHAnsi"/>
                <w:sz w:val="20"/>
                <w:szCs w:val="20"/>
              </w:rPr>
              <w:t>αυτής.</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ascii="Calibri" w:hAnsi="Calibri"/>
                <w:b/>
                <w:bCs/>
                <w:sz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9"/>
              </w:numPr>
              <w:spacing w:after="0" w:line="240" w:lineRule="auto"/>
              <w:rPr>
                <w:rFonts w:ascii="Calibri" w:hAnsi="Calibri"/>
                <w:b/>
                <w:bCs/>
                <w:sz w:val="20"/>
              </w:rPr>
            </w:pPr>
          </w:p>
        </w:tc>
        <w:tc>
          <w:tcPr>
            <w:tcW w:w="4436" w:type="dxa"/>
            <w:tcMar>
              <w:left w:w="57" w:type="dxa"/>
              <w:right w:w="57" w:type="dxa"/>
            </w:tcMar>
            <w:vAlign w:val="center"/>
          </w:tcPr>
          <w:p w:rsidR="001932FA" w:rsidRPr="00F1289D" w:rsidRDefault="001932FA" w:rsidP="002632C7">
            <w:pPr>
              <w:spacing w:before="60" w:after="60"/>
              <w:rPr>
                <w:rFonts w:cstheme="minorHAnsi"/>
                <w:sz w:val="20"/>
                <w:szCs w:val="20"/>
              </w:rPr>
            </w:pPr>
            <w:r w:rsidRPr="00A85026">
              <w:rPr>
                <w:rFonts w:cstheme="minorHAnsi"/>
                <w:sz w:val="20"/>
                <w:szCs w:val="20"/>
              </w:rPr>
              <w:t>Χρονικό Διάστημα Εγγύησης σε έτη</w:t>
            </w:r>
            <w:r>
              <w:rPr>
                <w:rFonts w:cstheme="minorHAnsi"/>
                <w:sz w:val="20"/>
                <w:szCs w:val="20"/>
              </w:rPr>
              <w:t>.</w:t>
            </w:r>
          </w:p>
        </w:tc>
        <w:tc>
          <w:tcPr>
            <w:tcW w:w="992" w:type="dxa"/>
            <w:tcMar>
              <w:left w:w="57" w:type="dxa"/>
              <w:right w:w="57" w:type="dxa"/>
            </w:tcMar>
            <w:vAlign w:val="center"/>
          </w:tcPr>
          <w:p w:rsidR="001932FA" w:rsidRDefault="001932FA" w:rsidP="002632C7">
            <w:pPr>
              <w:spacing w:before="60" w:after="60"/>
              <w:ind w:left="57"/>
              <w:jc w:val="center"/>
              <w:rPr>
                <w:rFonts w:ascii="Calibri" w:hAnsi="Calibri"/>
                <w:b/>
                <w:bCs/>
                <w:sz w:val="20"/>
              </w:rPr>
            </w:pPr>
            <w:r>
              <w:rPr>
                <w:rFonts w:cs="Tahoma"/>
                <w:b/>
                <w:sz w:val="20"/>
                <w:szCs w:val="20"/>
              </w:rPr>
              <w:t>2</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r w:rsidR="001932FA" w:rsidTr="002632C7">
        <w:trPr>
          <w:jc w:val="center"/>
        </w:trPr>
        <w:tc>
          <w:tcPr>
            <w:tcW w:w="759" w:type="dxa"/>
            <w:tcMar>
              <w:left w:w="57" w:type="dxa"/>
              <w:right w:w="57" w:type="dxa"/>
            </w:tcMar>
            <w:vAlign w:val="center"/>
          </w:tcPr>
          <w:p w:rsidR="001932FA" w:rsidRDefault="001932FA" w:rsidP="00B42B11">
            <w:pPr>
              <w:numPr>
                <w:ilvl w:val="0"/>
                <w:numId w:val="49"/>
              </w:numPr>
              <w:spacing w:after="0" w:line="240" w:lineRule="auto"/>
              <w:rPr>
                <w:rFonts w:ascii="Calibri" w:hAnsi="Calibri"/>
                <w:b/>
                <w:bCs/>
                <w:sz w:val="20"/>
              </w:rPr>
            </w:pPr>
          </w:p>
        </w:tc>
        <w:tc>
          <w:tcPr>
            <w:tcW w:w="4436" w:type="dxa"/>
            <w:tcMar>
              <w:left w:w="57" w:type="dxa"/>
              <w:right w:w="57" w:type="dxa"/>
            </w:tcMar>
            <w:vAlign w:val="center"/>
          </w:tcPr>
          <w:p w:rsidR="001932FA" w:rsidRPr="00A85026" w:rsidRDefault="001932FA" w:rsidP="002632C7">
            <w:pPr>
              <w:spacing w:before="60" w:after="60"/>
              <w:rPr>
                <w:rStyle w:val="Tahoma"/>
                <w:rFonts w:asciiTheme="minorHAnsi" w:hAnsiTheme="minorHAnsi" w:cstheme="minorHAnsi"/>
                <w:sz w:val="20"/>
                <w:szCs w:val="20"/>
              </w:rPr>
            </w:pPr>
            <w:r w:rsidRPr="0074285A">
              <w:rPr>
                <w:rFonts w:cstheme="minorHAnsi"/>
                <w:sz w:val="20"/>
                <w:szCs w:val="20"/>
              </w:rPr>
              <w:t>Παροχή Υπηρεσιών Εγγύησης σύμφωνα με τα αναφερόμενα στην §</w:t>
            </w:r>
            <w:fldSimple w:instr=" REF _Ref33074632 \r \h  \* MERGEFORMAT ">
              <w:r w:rsidRPr="00F653FE">
                <w:rPr>
                  <w:rFonts w:cstheme="minorHAnsi"/>
                  <w:sz w:val="20"/>
                  <w:szCs w:val="20"/>
                </w:rPr>
                <w:t>Α.7.6</w:t>
              </w:r>
            </w:fldSimple>
            <w:r w:rsidRPr="0074285A">
              <w:rPr>
                <w:rFonts w:cstheme="minorHAnsi"/>
                <w:sz w:val="20"/>
                <w:szCs w:val="20"/>
              </w:rPr>
              <w:t xml:space="preserve"> και </w:t>
            </w:r>
            <w:r w:rsidRPr="0074285A">
              <w:rPr>
                <w:rFonts w:cstheme="minorHAnsi"/>
                <w:bCs/>
                <w:sz w:val="20"/>
                <w:szCs w:val="20"/>
              </w:rPr>
              <w:t xml:space="preserve">με τα επίπεδα Εγγυημένου Επιπέδου Υπηρεσιών της § </w:t>
            </w:r>
            <w:fldSimple w:instr=" REF _Ref410211748 \r \h  \* MERGEFORMAT ">
              <w:r w:rsidRPr="00F653FE">
                <w:rPr>
                  <w:rFonts w:cstheme="minorHAnsi"/>
                  <w:bCs/>
                  <w:sz w:val="20"/>
                  <w:szCs w:val="20"/>
                </w:rPr>
                <w:t>Α.7.8</w:t>
              </w:r>
            </w:fldSimple>
          </w:p>
        </w:tc>
        <w:tc>
          <w:tcPr>
            <w:tcW w:w="992" w:type="dxa"/>
            <w:tcMar>
              <w:left w:w="57" w:type="dxa"/>
              <w:right w:w="57" w:type="dxa"/>
            </w:tcMar>
            <w:vAlign w:val="center"/>
          </w:tcPr>
          <w:p w:rsidR="001932FA" w:rsidRDefault="001932FA" w:rsidP="002632C7">
            <w:pPr>
              <w:spacing w:before="60" w:after="60"/>
              <w:ind w:left="57"/>
              <w:jc w:val="center"/>
              <w:rPr>
                <w:rFonts w:cs="Tahoma"/>
                <w:b/>
                <w:sz w:val="20"/>
                <w:szCs w:val="20"/>
              </w:rPr>
            </w:pPr>
            <w:r>
              <w:rPr>
                <w:rFonts w:cs="Tahoma"/>
                <w:b/>
                <w:sz w:val="20"/>
                <w:szCs w:val="20"/>
              </w:rPr>
              <w:t>ΝΑΙ</w:t>
            </w:r>
          </w:p>
        </w:tc>
        <w:tc>
          <w:tcPr>
            <w:tcW w:w="1060" w:type="dxa"/>
            <w:tcMar>
              <w:left w:w="57" w:type="dxa"/>
              <w:right w:w="57" w:type="dxa"/>
            </w:tcMar>
            <w:vAlign w:val="center"/>
          </w:tcPr>
          <w:p w:rsidR="001932FA" w:rsidRDefault="001932FA" w:rsidP="002632C7">
            <w:pPr>
              <w:spacing w:before="60" w:after="60"/>
              <w:jc w:val="center"/>
              <w:rPr>
                <w:rFonts w:ascii="Calibri" w:hAnsi="Calibri"/>
                <w:sz w:val="20"/>
              </w:rPr>
            </w:pPr>
          </w:p>
        </w:tc>
        <w:tc>
          <w:tcPr>
            <w:tcW w:w="1454" w:type="dxa"/>
            <w:tcMar>
              <w:left w:w="57" w:type="dxa"/>
              <w:right w:w="57" w:type="dxa"/>
            </w:tcMar>
            <w:vAlign w:val="center"/>
          </w:tcPr>
          <w:p w:rsidR="001932FA" w:rsidRDefault="001932FA" w:rsidP="002632C7">
            <w:pPr>
              <w:jc w:val="center"/>
              <w:rPr>
                <w:rFonts w:ascii="Calibri" w:hAnsi="Calibri"/>
                <w:sz w:val="20"/>
              </w:rPr>
            </w:pPr>
          </w:p>
        </w:tc>
      </w:tr>
    </w:tbl>
    <w:p w:rsidR="00B42B11" w:rsidRDefault="00B42B11"/>
    <w:sectPr w:rsidR="00B42B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1"/>
    <w:family w:val="swiss"/>
    <w:pitch w:val="variable"/>
    <w:sig w:usb0="A00006FF" w:usb1="4000205B" w:usb2="00000010" w:usb3="00000000" w:csb0="0000019F" w:csb1="00000000"/>
  </w:font>
  <w:font w:name="EUAlbertina">
    <w:charset w:val="A1"/>
    <w:family w:val="roman"/>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65289E0"/>
    <w:lvl w:ilvl="0">
      <w:start w:val="1"/>
      <w:numFmt w:val="bullet"/>
      <w:pStyle w:val="4"/>
      <w:lvlText w:val=""/>
      <w:lvlJc w:val="left"/>
      <w:pPr>
        <w:tabs>
          <w:tab w:val="num" w:pos="1209"/>
        </w:tabs>
        <w:ind w:left="1209" w:hanging="360"/>
      </w:pPr>
      <w:rPr>
        <w:rFonts w:ascii="Symbol" w:hAnsi="Symbol" w:hint="default"/>
      </w:rPr>
    </w:lvl>
  </w:abstractNum>
  <w:abstractNum w:abstractNumId="1">
    <w:nsid w:val="03BD2A35"/>
    <w:multiLevelType w:val="hybridMultilevel"/>
    <w:tmpl w:val="F586D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832A17"/>
    <w:multiLevelType w:val="hybridMultilevel"/>
    <w:tmpl w:val="04745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A75512"/>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8567010"/>
    <w:multiLevelType w:val="hybridMultilevel"/>
    <w:tmpl w:val="C374D4E4"/>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0D1B709B"/>
    <w:multiLevelType w:val="hybridMultilevel"/>
    <w:tmpl w:val="DA3CE4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D936A1E"/>
    <w:multiLevelType w:val="hybridMultilevel"/>
    <w:tmpl w:val="A2E0E9F6"/>
    <w:lvl w:ilvl="0" w:tplc="FFFFFFFF">
      <w:start w:val="1"/>
      <w:numFmt w:val="bullet"/>
      <w:lvlText w:val=""/>
      <w:lvlJc w:val="left"/>
      <w:pPr>
        <w:tabs>
          <w:tab w:val="num" w:pos="340"/>
        </w:tabs>
        <w:ind w:left="340" w:hanging="283"/>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0EC964D4"/>
    <w:multiLevelType w:val="hybridMultilevel"/>
    <w:tmpl w:val="1C1475F8"/>
    <w:lvl w:ilvl="0" w:tplc="3902762E">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10F11FB6"/>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2E75B4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350BA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74E35F2"/>
    <w:multiLevelType w:val="multilevel"/>
    <w:tmpl w:val="70F00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7E97A03"/>
    <w:multiLevelType w:val="hybridMultilevel"/>
    <w:tmpl w:val="16A0669E"/>
    <w:lvl w:ilvl="0" w:tplc="33908F06">
      <w:start w:val="1"/>
      <w:numFmt w:val="bullet"/>
      <w:pStyle w:val="a"/>
      <w:lvlText w:val="-"/>
      <w:lvlJc w:val="left"/>
      <w:pPr>
        <w:tabs>
          <w:tab w:val="num" w:pos="-20160"/>
        </w:tabs>
        <w:ind w:left="-20160" w:hanging="360"/>
      </w:pPr>
      <w:rPr>
        <w:rFonts w:ascii="Tahoma" w:hAnsi="Tahoma" w:hint="default"/>
      </w:rPr>
    </w:lvl>
    <w:lvl w:ilvl="1" w:tplc="04080019">
      <w:start w:val="1"/>
      <w:numFmt w:val="bullet"/>
      <w:lvlText w:val="o"/>
      <w:lvlJc w:val="left"/>
      <w:pPr>
        <w:tabs>
          <w:tab w:val="num" w:pos="-19980"/>
        </w:tabs>
        <w:ind w:left="-19980" w:hanging="360"/>
      </w:pPr>
      <w:rPr>
        <w:rFonts w:ascii="Courier New" w:hAnsi="Courier New" w:cs="Courier New" w:hint="default"/>
      </w:rPr>
    </w:lvl>
    <w:lvl w:ilvl="2" w:tplc="0408001B">
      <w:start w:val="1"/>
      <w:numFmt w:val="bullet"/>
      <w:lvlText w:val=""/>
      <w:lvlJc w:val="left"/>
      <w:pPr>
        <w:tabs>
          <w:tab w:val="num" w:pos="-19260"/>
        </w:tabs>
        <w:ind w:left="-19260" w:hanging="360"/>
      </w:pPr>
      <w:rPr>
        <w:rFonts w:ascii="Wingdings" w:hAnsi="Wingdings" w:hint="default"/>
      </w:rPr>
    </w:lvl>
    <w:lvl w:ilvl="3" w:tplc="04080001">
      <w:start w:val="1"/>
      <w:numFmt w:val="bullet"/>
      <w:lvlText w:val=""/>
      <w:lvlJc w:val="left"/>
      <w:pPr>
        <w:tabs>
          <w:tab w:val="num" w:pos="-18540"/>
        </w:tabs>
        <w:ind w:left="-18540" w:hanging="360"/>
      </w:pPr>
      <w:rPr>
        <w:rFonts w:ascii="Symbol" w:hAnsi="Symbol" w:hint="default"/>
      </w:rPr>
    </w:lvl>
    <w:lvl w:ilvl="4" w:tplc="04080019">
      <w:start w:val="1"/>
      <w:numFmt w:val="bullet"/>
      <w:lvlText w:val="o"/>
      <w:lvlJc w:val="left"/>
      <w:pPr>
        <w:tabs>
          <w:tab w:val="num" w:pos="-17820"/>
        </w:tabs>
        <w:ind w:left="-17820" w:hanging="360"/>
      </w:pPr>
      <w:rPr>
        <w:rFonts w:ascii="Courier New" w:hAnsi="Courier New" w:cs="Courier New" w:hint="default"/>
      </w:rPr>
    </w:lvl>
    <w:lvl w:ilvl="5" w:tplc="0408001B">
      <w:start w:val="1"/>
      <w:numFmt w:val="bullet"/>
      <w:lvlText w:val=""/>
      <w:lvlJc w:val="left"/>
      <w:pPr>
        <w:tabs>
          <w:tab w:val="num" w:pos="-17100"/>
        </w:tabs>
        <w:ind w:left="-17100" w:hanging="360"/>
      </w:pPr>
      <w:rPr>
        <w:rFonts w:ascii="Wingdings" w:hAnsi="Wingdings" w:hint="default"/>
      </w:rPr>
    </w:lvl>
    <w:lvl w:ilvl="6" w:tplc="0408000F">
      <w:start w:val="1"/>
      <w:numFmt w:val="bullet"/>
      <w:lvlText w:val=""/>
      <w:lvlJc w:val="left"/>
      <w:pPr>
        <w:tabs>
          <w:tab w:val="num" w:pos="-16380"/>
        </w:tabs>
        <w:ind w:left="-16380" w:hanging="360"/>
      </w:pPr>
      <w:rPr>
        <w:rFonts w:ascii="Symbol" w:hAnsi="Symbol" w:hint="default"/>
      </w:rPr>
    </w:lvl>
    <w:lvl w:ilvl="7" w:tplc="04080019">
      <w:start w:val="1"/>
      <w:numFmt w:val="bullet"/>
      <w:lvlText w:val="o"/>
      <w:lvlJc w:val="left"/>
      <w:pPr>
        <w:tabs>
          <w:tab w:val="num" w:pos="-15660"/>
        </w:tabs>
        <w:ind w:left="-15660" w:hanging="360"/>
      </w:pPr>
      <w:rPr>
        <w:rFonts w:ascii="Courier New" w:hAnsi="Courier New" w:cs="Courier New" w:hint="default"/>
      </w:rPr>
    </w:lvl>
    <w:lvl w:ilvl="8" w:tplc="0408001B">
      <w:start w:val="1"/>
      <w:numFmt w:val="bullet"/>
      <w:lvlText w:val=""/>
      <w:lvlJc w:val="left"/>
      <w:pPr>
        <w:tabs>
          <w:tab w:val="num" w:pos="-14940"/>
        </w:tabs>
        <w:ind w:left="-14940" w:hanging="360"/>
      </w:pPr>
      <w:rPr>
        <w:rFonts w:ascii="Wingdings" w:hAnsi="Wingdings" w:hint="default"/>
      </w:rPr>
    </w:lvl>
  </w:abstractNum>
  <w:abstractNum w:abstractNumId="13">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983752C"/>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1B0668DA"/>
    <w:multiLevelType w:val="multilevel"/>
    <w:tmpl w:val="615468CE"/>
    <w:lvl w:ilvl="0">
      <w:start w:val="1"/>
      <w:numFmt w:val="decimal"/>
      <w:pStyle w:val="BodyText9"/>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nsid w:val="1E70716D"/>
    <w:multiLevelType w:val="hybridMultilevel"/>
    <w:tmpl w:val="5CA49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77D0F92"/>
    <w:multiLevelType w:val="hybridMultilevel"/>
    <w:tmpl w:val="F7E25E3C"/>
    <w:lvl w:ilvl="0" w:tplc="04090001">
      <w:start w:val="1"/>
      <w:numFmt w:val="bullet"/>
      <w:pStyle w:val="firstpag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5675A"/>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2B882F4A"/>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4A7307C"/>
    <w:multiLevelType w:val="multilevel"/>
    <w:tmpl w:val="F650F6E0"/>
    <w:lvl w:ilvl="0">
      <w:start w:val="1"/>
      <w:numFmt w:val="decimal"/>
      <w:pStyle w:val="1"/>
      <w:lvlText w:val="Β.%1."/>
      <w:lvlJc w:val="left"/>
      <w:pPr>
        <w:ind w:left="360" w:hanging="360"/>
      </w:pPr>
      <w:rPr>
        <w:rFonts w:hint="default"/>
        <w:sz w:val="28"/>
        <w:szCs w:val="28"/>
      </w:rPr>
    </w:lvl>
    <w:lvl w:ilvl="1">
      <w:start w:val="1"/>
      <w:numFmt w:val="decimal"/>
      <w:pStyle w:val="11"/>
      <w:lvlText w:val="Β.%1.%2."/>
      <w:lvlJc w:val="left"/>
      <w:pPr>
        <w:ind w:left="792" w:hanging="432"/>
      </w:pPr>
      <w:rPr>
        <w:rFonts w:hint="default"/>
        <w:b/>
      </w:rPr>
    </w:lvl>
    <w:lvl w:ilvl="2">
      <w:start w:val="1"/>
      <w:numFmt w:val="decimal"/>
      <w:lvlText w:val="Β.%1.%2.%3."/>
      <w:lvlJc w:val="left"/>
      <w:pPr>
        <w:ind w:left="1224" w:hanging="504"/>
      </w:pPr>
      <w:rPr>
        <w:rFonts w:hint="default"/>
      </w:rPr>
    </w:lvl>
    <w:lvl w:ilvl="3">
      <w:start w:val="1"/>
      <w:numFmt w:val="decimal"/>
      <w:lvlText w:val="Α.%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5EC687D"/>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850170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3ABF665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3B0C71F4"/>
    <w:multiLevelType w:val="hybridMultilevel"/>
    <w:tmpl w:val="D826C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3F540E0"/>
    <w:multiLevelType w:val="hybridMultilevel"/>
    <w:tmpl w:val="0ECE5D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4023575"/>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4453548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456B5558"/>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4D921C5E"/>
    <w:multiLevelType w:val="hybridMultilevel"/>
    <w:tmpl w:val="DC20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2C80D14"/>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34B1D53"/>
    <w:multiLevelType w:val="hybridMultilevel"/>
    <w:tmpl w:val="405C63CE"/>
    <w:lvl w:ilvl="0" w:tplc="77BA7804">
      <w:start w:val="1"/>
      <w:numFmt w:val="bullet"/>
      <w:lvlText w:val=""/>
      <w:lvlJc w:val="left"/>
      <w:pPr>
        <w:tabs>
          <w:tab w:val="num" w:pos="360"/>
        </w:tabs>
        <w:ind w:left="131" w:hanging="131"/>
      </w:pPr>
      <w:rPr>
        <w:rFonts w:ascii="Symbol" w:hAnsi="Symbol" w:hint="default"/>
      </w:rPr>
    </w:lvl>
    <w:lvl w:ilvl="1" w:tplc="04090003">
      <w:start w:val="1"/>
      <w:numFmt w:val="bullet"/>
      <w:lvlText w:val="o"/>
      <w:lvlJc w:val="left"/>
      <w:pPr>
        <w:tabs>
          <w:tab w:val="num" w:pos="1552"/>
        </w:tabs>
        <w:ind w:left="1552" w:hanging="360"/>
      </w:pPr>
      <w:rPr>
        <w:rFonts w:ascii="Courier New" w:hAnsi="Courier New" w:cs="Times New Roman" w:hint="default"/>
      </w:rPr>
    </w:lvl>
    <w:lvl w:ilvl="2" w:tplc="04090005">
      <w:start w:val="1"/>
      <w:numFmt w:val="bullet"/>
      <w:lvlText w:val=""/>
      <w:lvlJc w:val="left"/>
      <w:pPr>
        <w:tabs>
          <w:tab w:val="num" w:pos="2272"/>
        </w:tabs>
        <w:ind w:left="2272" w:hanging="360"/>
      </w:pPr>
      <w:rPr>
        <w:rFonts w:ascii="Wingdings" w:hAnsi="Wingdings" w:hint="default"/>
      </w:rPr>
    </w:lvl>
    <w:lvl w:ilvl="3" w:tplc="04090001">
      <w:start w:val="1"/>
      <w:numFmt w:val="bullet"/>
      <w:lvlText w:val=""/>
      <w:lvlJc w:val="left"/>
      <w:pPr>
        <w:tabs>
          <w:tab w:val="num" w:pos="2992"/>
        </w:tabs>
        <w:ind w:left="2992" w:hanging="360"/>
      </w:pPr>
      <w:rPr>
        <w:rFonts w:ascii="Symbol" w:hAnsi="Symbol" w:hint="default"/>
      </w:rPr>
    </w:lvl>
    <w:lvl w:ilvl="4" w:tplc="04090003">
      <w:start w:val="1"/>
      <w:numFmt w:val="bullet"/>
      <w:lvlText w:val="o"/>
      <w:lvlJc w:val="left"/>
      <w:pPr>
        <w:tabs>
          <w:tab w:val="num" w:pos="3712"/>
        </w:tabs>
        <w:ind w:left="3712" w:hanging="360"/>
      </w:pPr>
      <w:rPr>
        <w:rFonts w:ascii="Courier New" w:hAnsi="Courier New" w:cs="Times New Roman" w:hint="default"/>
      </w:rPr>
    </w:lvl>
    <w:lvl w:ilvl="5" w:tplc="04090005">
      <w:start w:val="1"/>
      <w:numFmt w:val="bullet"/>
      <w:lvlText w:val=""/>
      <w:lvlJc w:val="left"/>
      <w:pPr>
        <w:tabs>
          <w:tab w:val="num" w:pos="4432"/>
        </w:tabs>
        <w:ind w:left="4432" w:hanging="360"/>
      </w:pPr>
      <w:rPr>
        <w:rFonts w:ascii="Wingdings" w:hAnsi="Wingdings" w:hint="default"/>
      </w:rPr>
    </w:lvl>
    <w:lvl w:ilvl="6" w:tplc="04090001">
      <w:start w:val="1"/>
      <w:numFmt w:val="bullet"/>
      <w:lvlText w:val=""/>
      <w:lvlJc w:val="left"/>
      <w:pPr>
        <w:tabs>
          <w:tab w:val="num" w:pos="5152"/>
        </w:tabs>
        <w:ind w:left="5152" w:hanging="360"/>
      </w:pPr>
      <w:rPr>
        <w:rFonts w:ascii="Symbol" w:hAnsi="Symbol" w:hint="default"/>
      </w:rPr>
    </w:lvl>
    <w:lvl w:ilvl="7" w:tplc="04090003">
      <w:start w:val="1"/>
      <w:numFmt w:val="bullet"/>
      <w:lvlText w:val="o"/>
      <w:lvlJc w:val="left"/>
      <w:pPr>
        <w:tabs>
          <w:tab w:val="num" w:pos="5872"/>
        </w:tabs>
        <w:ind w:left="5872" w:hanging="360"/>
      </w:pPr>
      <w:rPr>
        <w:rFonts w:ascii="Courier New" w:hAnsi="Courier New" w:cs="Times New Roman" w:hint="default"/>
      </w:rPr>
    </w:lvl>
    <w:lvl w:ilvl="8" w:tplc="04090005">
      <w:start w:val="1"/>
      <w:numFmt w:val="bullet"/>
      <w:lvlText w:val=""/>
      <w:lvlJc w:val="left"/>
      <w:pPr>
        <w:tabs>
          <w:tab w:val="num" w:pos="6592"/>
        </w:tabs>
        <w:ind w:left="6592" w:hanging="360"/>
      </w:pPr>
      <w:rPr>
        <w:rFonts w:ascii="Wingdings" w:hAnsi="Wingdings" w:hint="default"/>
      </w:rPr>
    </w:lvl>
  </w:abstractNum>
  <w:abstractNum w:abstractNumId="33">
    <w:nsid w:val="53E951CB"/>
    <w:multiLevelType w:val="multilevel"/>
    <w:tmpl w:val="61C4FEDC"/>
    <w:lvl w:ilvl="0">
      <w:start w:val="1"/>
      <w:numFmt w:val="decimal"/>
      <w:pStyle w:val="B11"/>
      <w:lvlText w:val="Β.%1."/>
      <w:lvlJc w:val="left"/>
      <w:pPr>
        <w:ind w:left="360" w:hanging="360"/>
      </w:pPr>
      <w:rPr>
        <w:rFonts w:hint="default"/>
        <w:sz w:val="28"/>
        <w:szCs w:val="28"/>
      </w:rPr>
    </w:lvl>
    <w:lvl w:ilvl="1">
      <w:start w:val="1"/>
      <w:numFmt w:val="decimal"/>
      <w:pStyle w:val="110"/>
      <w:lvlText w:val="Β.%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Β.%1.%2.%3."/>
      <w:lvlJc w:val="left"/>
      <w:pPr>
        <w:ind w:left="1224" w:hanging="504"/>
      </w:pPr>
      <w:rPr>
        <w:rFonts w:hint="default"/>
      </w:rPr>
    </w:lvl>
    <w:lvl w:ilvl="3">
      <w:start w:val="1"/>
      <w:numFmt w:val="decimal"/>
      <w:lvlText w:val="Α.%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55779A"/>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5D4C6F42"/>
    <w:multiLevelType w:val="hybridMultilevel"/>
    <w:tmpl w:val="FBB05CB2"/>
    <w:lvl w:ilvl="0" w:tplc="04080003">
      <w:start w:val="1"/>
      <w:numFmt w:val="bullet"/>
      <w:pStyle w:val="a0"/>
      <w:lvlText w:val=""/>
      <w:lvlJc w:val="left"/>
      <w:pPr>
        <w:tabs>
          <w:tab w:val="num" w:pos="800"/>
        </w:tabs>
        <w:ind w:left="802" w:hanging="371"/>
      </w:pPr>
      <w:rPr>
        <w:rFonts w:ascii="Symbol" w:hAnsi="Symbol" w:hint="default"/>
      </w:rPr>
    </w:lvl>
    <w:lvl w:ilvl="1" w:tplc="04080003">
      <w:start w:val="1"/>
      <w:numFmt w:val="bullet"/>
      <w:lvlText w:val="o"/>
      <w:lvlJc w:val="left"/>
      <w:pPr>
        <w:tabs>
          <w:tab w:val="num" w:pos="1811"/>
        </w:tabs>
        <w:ind w:left="1811" w:hanging="360"/>
      </w:pPr>
      <w:rPr>
        <w:rFonts w:ascii="Courier New" w:hAnsi="Courier New" w:hint="default"/>
      </w:rPr>
    </w:lvl>
    <w:lvl w:ilvl="2" w:tplc="04080005">
      <w:start w:val="1"/>
      <w:numFmt w:val="bullet"/>
      <w:lvlText w:val=""/>
      <w:lvlJc w:val="left"/>
      <w:pPr>
        <w:tabs>
          <w:tab w:val="num" w:pos="2531"/>
        </w:tabs>
        <w:ind w:left="2531" w:hanging="360"/>
      </w:pPr>
      <w:rPr>
        <w:rFonts w:ascii="Wingdings" w:hAnsi="Wingdings" w:hint="default"/>
      </w:rPr>
    </w:lvl>
    <w:lvl w:ilvl="3" w:tplc="04080001" w:tentative="1">
      <w:start w:val="1"/>
      <w:numFmt w:val="bullet"/>
      <w:lvlText w:val=""/>
      <w:lvlJc w:val="left"/>
      <w:pPr>
        <w:tabs>
          <w:tab w:val="num" w:pos="3251"/>
        </w:tabs>
        <w:ind w:left="3251" w:hanging="360"/>
      </w:pPr>
      <w:rPr>
        <w:rFonts w:ascii="Symbol" w:hAnsi="Symbol" w:hint="default"/>
      </w:rPr>
    </w:lvl>
    <w:lvl w:ilvl="4" w:tplc="04080003" w:tentative="1">
      <w:start w:val="1"/>
      <w:numFmt w:val="bullet"/>
      <w:lvlText w:val="o"/>
      <w:lvlJc w:val="left"/>
      <w:pPr>
        <w:tabs>
          <w:tab w:val="num" w:pos="3971"/>
        </w:tabs>
        <w:ind w:left="3971" w:hanging="360"/>
      </w:pPr>
      <w:rPr>
        <w:rFonts w:ascii="Courier New" w:hAnsi="Courier New" w:hint="default"/>
      </w:rPr>
    </w:lvl>
    <w:lvl w:ilvl="5" w:tplc="04080005" w:tentative="1">
      <w:start w:val="1"/>
      <w:numFmt w:val="bullet"/>
      <w:lvlText w:val=""/>
      <w:lvlJc w:val="left"/>
      <w:pPr>
        <w:tabs>
          <w:tab w:val="num" w:pos="4691"/>
        </w:tabs>
        <w:ind w:left="4691" w:hanging="360"/>
      </w:pPr>
      <w:rPr>
        <w:rFonts w:ascii="Wingdings" w:hAnsi="Wingdings" w:hint="default"/>
      </w:rPr>
    </w:lvl>
    <w:lvl w:ilvl="6" w:tplc="04080001" w:tentative="1">
      <w:start w:val="1"/>
      <w:numFmt w:val="bullet"/>
      <w:lvlText w:val=""/>
      <w:lvlJc w:val="left"/>
      <w:pPr>
        <w:tabs>
          <w:tab w:val="num" w:pos="5411"/>
        </w:tabs>
        <w:ind w:left="5411" w:hanging="360"/>
      </w:pPr>
      <w:rPr>
        <w:rFonts w:ascii="Symbol" w:hAnsi="Symbol" w:hint="default"/>
      </w:rPr>
    </w:lvl>
    <w:lvl w:ilvl="7" w:tplc="04080003" w:tentative="1">
      <w:start w:val="1"/>
      <w:numFmt w:val="bullet"/>
      <w:lvlText w:val="o"/>
      <w:lvlJc w:val="left"/>
      <w:pPr>
        <w:tabs>
          <w:tab w:val="num" w:pos="6131"/>
        </w:tabs>
        <w:ind w:left="6131" w:hanging="360"/>
      </w:pPr>
      <w:rPr>
        <w:rFonts w:ascii="Courier New" w:hAnsi="Courier New" w:hint="default"/>
      </w:rPr>
    </w:lvl>
    <w:lvl w:ilvl="8" w:tplc="04080005" w:tentative="1">
      <w:start w:val="1"/>
      <w:numFmt w:val="bullet"/>
      <w:lvlText w:val=""/>
      <w:lvlJc w:val="left"/>
      <w:pPr>
        <w:tabs>
          <w:tab w:val="num" w:pos="6851"/>
        </w:tabs>
        <w:ind w:left="6851" w:hanging="360"/>
      </w:pPr>
      <w:rPr>
        <w:rFonts w:ascii="Wingdings" w:hAnsi="Wingdings" w:hint="default"/>
      </w:rPr>
    </w:lvl>
  </w:abstractNum>
  <w:abstractNum w:abstractNumId="36">
    <w:nsid w:val="5E79245F"/>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64A26FB4"/>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64EB6552"/>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67FA313B"/>
    <w:multiLevelType w:val="hybridMultilevel"/>
    <w:tmpl w:val="D45A2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563FD9"/>
    <w:multiLevelType w:val="hybridMultilevel"/>
    <w:tmpl w:val="49A6C836"/>
    <w:lvl w:ilvl="0" w:tplc="1ADE1D38">
      <w:start w:val="1"/>
      <w:numFmt w:val="bullet"/>
      <w:pStyle w:val="10"/>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nsid w:val="6E587FF7"/>
    <w:multiLevelType w:val="hybridMultilevel"/>
    <w:tmpl w:val="7D8A7D08"/>
    <w:lvl w:ilvl="0" w:tplc="3F60C9D4">
      <w:start w:val="1"/>
      <w:numFmt w:val="decimal"/>
      <w:pStyle w:val="a1"/>
      <w:lvlText w:val="%1."/>
      <w:lvlJc w:val="left"/>
      <w:pPr>
        <w:tabs>
          <w:tab w:val="num" w:pos="567"/>
        </w:tabs>
        <w:ind w:left="567" w:hanging="567"/>
      </w:pPr>
      <w:rPr>
        <w:rFonts w:ascii="Century Gothic" w:hAnsi="Century Gothic"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6E5B5F4C"/>
    <w:multiLevelType w:val="singleLevel"/>
    <w:tmpl w:val="0C09000F"/>
    <w:lvl w:ilvl="0">
      <w:start w:val="1"/>
      <w:numFmt w:val="decimal"/>
      <w:pStyle w:val="NormalBullet"/>
      <w:lvlText w:val="%1."/>
      <w:lvlJc w:val="left"/>
      <w:pPr>
        <w:tabs>
          <w:tab w:val="num" w:pos="360"/>
        </w:tabs>
        <w:ind w:left="360" w:hanging="360"/>
      </w:pPr>
    </w:lvl>
  </w:abstractNum>
  <w:abstractNum w:abstractNumId="43">
    <w:nsid w:val="700377FE"/>
    <w:multiLevelType w:val="multilevel"/>
    <w:tmpl w:val="FCE6A4C6"/>
    <w:lvl w:ilvl="0">
      <w:start w:val="1"/>
      <w:numFmt w:val="decimal"/>
      <w:pStyle w:val="2"/>
      <w:lvlText w:val="Α.%1."/>
      <w:lvlJc w:val="left"/>
      <w:pPr>
        <w:ind w:left="360" w:hanging="360"/>
      </w:pPr>
      <w:rPr>
        <w:rFonts w:hint="default"/>
      </w:rPr>
    </w:lvl>
    <w:lvl w:ilvl="1">
      <w:start w:val="1"/>
      <w:numFmt w:val="decimal"/>
      <w:pStyle w:val="3"/>
      <w:lvlText w:val="Α.%1.%2."/>
      <w:lvlJc w:val="left"/>
      <w:pPr>
        <w:ind w:left="792" w:hanging="432"/>
      </w:pPr>
      <w:rPr>
        <w:rFonts w:hint="default"/>
        <w:b/>
        <w:lang w:val="el-GR"/>
      </w:rPr>
    </w:lvl>
    <w:lvl w:ilvl="2">
      <w:start w:val="1"/>
      <w:numFmt w:val="decimal"/>
      <w:pStyle w:val="40"/>
      <w:lvlText w:val="Α.%1.%2.%3."/>
      <w:lvlJc w:val="left"/>
      <w:pPr>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5"/>
      <w:lvlText w:val="Α.%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00B2EA8"/>
    <w:multiLevelType w:val="multilevel"/>
    <w:tmpl w:val="9CC4838E"/>
    <w:numStyleLink w:val="ListParagraph2"/>
  </w:abstractNum>
  <w:abstractNum w:abstractNumId="45">
    <w:nsid w:val="70751860"/>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6">
    <w:nsid w:val="73F41B2F"/>
    <w:multiLevelType w:val="hybridMultilevel"/>
    <w:tmpl w:val="31F25A8A"/>
    <w:lvl w:ilvl="0" w:tplc="F0F0B83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7">
    <w:nsid w:val="77140E90"/>
    <w:multiLevelType w:val="multilevel"/>
    <w:tmpl w:val="9CC4838E"/>
    <w:styleLink w:val="ListParagraph2"/>
    <w:lvl w:ilvl="0">
      <w:start w:val="1"/>
      <w:numFmt w:val="bullet"/>
      <w:lvlText w:val=""/>
      <w:lvlJc w:val="left"/>
      <w:pPr>
        <w:ind w:left="720" w:hanging="360"/>
      </w:pPr>
      <w:rPr>
        <w:rFonts w:ascii="Symbol" w:hAnsi="Symbol" w:hint="default"/>
      </w:rPr>
    </w:lvl>
    <w:lvl w:ilvl="1">
      <w:numFmt w:val="bullet"/>
      <w:pStyle w:val="ListParagraph20"/>
      <w:lvlText w:val="-"/>
      <w:lvlJc w:val="left"/>
      <w:pPr>
        <w:ind w:left="1440" w:hanging="360"/>
      </w:pPr>
      <w:rPr>
        <w:rFonts w:ascii="Tahoma" w:eastAsia="Times New Roman" w:hAnsi="Tahoma" w:cs="Tahoma" w:hint="default"/>
        <w:color w:val="auto"/>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F5075BB"/>
    <w:multiLevelType w:val="hybridMultilevel"/>
    <w:tmpl w:val="6B227B26"/>
    <w:lvl w:ilvl="0" w:tplc="EB2EF224">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43"/>
  </w:num>
  <w:num w:numId="2">
    <w:abstractNumId w:val="35"/>
  </w:num>
  <w:num w:numId="3">
    <w:abstractNumId w:val="13"/>
  </w:num>
  <w:num w:numId="4">
    <w:abstractNumId w:val="23"/>
  </w:num>
  <w:num w:numId="5">
    <w:abstractNumId w:val="47"/>
  </w:num>
  <w:num w:numId="6">
    <w:abstractNumId w:val="44"/>
  </w:num>
  <w:num w:numId="7">
    <w:abstractNumId w:val="12"/>
  </w:num>
  <w:num w:numId="8">
    <w:abstractNumId w:val="42"/>
  </w:num>
  <w:num w:numId="9">
    <w:abstractNumId w:val="17"/>
  </w:num>
  <w:num w:numId="10">
    <w:abstractNumId w:val="15"/>
  </w:num>
  <w:num w:numId="11">
    <w:abstractNumId w:val="40"/>
  </w:num>
  <w:num w:numId="12">
    <w:abstractNumId w:val="41"/>
  </w:num>
  <w:num w:numId="13">
    <w:abstractNumId w:val="0"/>
  </w:num>
  <w:num w:numId="14">
    <w:abstractNumId w:val="33"/>
  </w:num>
  <w:num w:numId="15">
    <w:abstractNumId w:val="32"/>
  </w:num>
  <w:num w:numId="16">
    <w:abstractNumId w:val="16"/>
  </w:num>
  <w:num w:numId="17">
    <w:abstractNumId w:val="30"/>
  </w:num>
  <w:num w:numId="18">
    <w:abstractNumId w:val="6"/>
  </w:num>
  <w:num w:numId="19">
    <w:abstractNumId w:val="3"/>
  </w:num>
  <w:num w:numId="20">
    <w:abstractNumId w:val="46"/>
  </w:num>
  <w:num w:numId="21">
    <w:abstractNumId w:val="7"/>
  </w:num>
  <w:num w:numId="22">
    <w:abstractNumId w:val="27"/>
  </w:num>
  <w:num w:numId="23">
    <w:abstractNumId w:val="26"/>
  </w:num>
  <w:num w:numId="24">
    <w:abstractNumId w:val="11"/>
  </w:num>
  <w:num w:numId="25">
    <w:abstractNumId w:val="25"/>
  </w:num>
  <w:num w:numId="26">
    <w:abstractNumId w:val="29"/>
  </w:num>
  <w:num w:numId="27">
    <w:abstractNumId w:val="9"/>
  </w:num>
  <w:num w:numId="28">
    <w:abstractNumId w:val="48"/>
  </w:num>
  <w:num w:numId="29">
    <w:abstractNumId w:val="45"/>
  </w:num>
  <w:num w:numId="30">
    <w:abstractNumId w:val="19"/>
  </w:num>
  <w:num w:numId="31">
    <w:abstractNumId w:val="2"/>
  </w:num>
  <w:num w:numId="32">
    <w:abstractNumId w:val="5"/>
  </w:num>
  <w:num w:numId="33">
    <w:abstractNumId w:val="31"/>
  </w:num>
  <w:num w:numId="34">
    <w:abstractNumId w:val="14"/>
  </w:num>
  <w:num w:numId="35">
    <w:abstractNumId w:val="28"/>
  </w:num>
  <w:num w:numId="36">
    <w:abstractNumId w:val="36"/>
  </w:num>
  <w:num w:numId="37">
    <w:abstractNumId w:val="37"/>
  </w:num>
  <w:num w:numId="38">
    <w:abstractNumId w:val="22"/>
  </w:num>
  <w:num w:numId="39">
    <w:abstractNumId w:val="10"/>
  </w:num>
  <w:num w:numId="40">
    <w:abstractNumId w:val="38"/>
  </w:num>
  <w:num w:numId="41">
    <w:abstractNumId w:val="20"/>
  </w:num>
  <w:num w:numId="42">
    <w:abstractNumId w:val="18"/>
  </w:num>
  <w:num w:numId="43">
    <w:abstractNumId w:val="8"/>
  </w:num>
  <w:num w:numId="44">
    <w:abstractNumId w:val="21"/>
  </w:num>
  <w:num w:numId="45">
    <w:abstractNumId w:val="1"/>
  </w:num>
  <w:num w:numId="46">
    <w:abstractNumId w:val="24"/>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32FA"/>
    <w:rsid w:val="001932FA"/>
    <w:rsid w:val="00B42B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qFormat="1"/>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Column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2">
    <w:name w:val="heading 1"/>
    <w:basedOn w:val="a2"/>
    <w:next w:val="a2"/>
    <w:link w:val="1Char"/>
    <w:autoRedefine/>
    <w:uiPriority w:val="99"/>
    <w:qFormat/>
    <w:rsid w:val="001932FA"/>
    <w:pPr>
      <w:keepNext/>
      <w:spacing w:before="100" w:beforeAutospacing="1" w:after="100" w:afterAutospacing="1" w:line="360" w:lineRule="auto"/>
      <w:jc w:val="both"/>
      <w:outlineLvl w:val="0"/>
    </w:pPr>
    <w:rPr>
      <w:rFonts w:ascii="Calibri" w:eastAsia="Times New Roman" w:hAnsi="Calibri" w:cs="Times New Roman"/>
      <w:b/>
      <w:kern w:val="28"/>
      <w:sz w:val="28"/>
      <w:szCs w:val="26"/>
      <w:lang w:eastAsia="en-US"/>
    </w:rPr>
  </w:style>
  <w:style w:type="paragraph" w:styleId="2">
    <w:name w:val="heading 2"/>
    <w:basedOn w:val="a3"/>
    <w:next w:val="a2"/>
    <w:link w:val="2Char"/>
    <w:uiPriority w:val="99"/>
    <w:qFormat/>
    <w:rsid w:val="001932FA"/>
    <w:pPr>
      <w:numPr>
        <w:numId w:val="1"/>
      </w:numPr>
      <w:spacing w:before="100" w:beforeAutospacing="1" w:after="100" w:afterAutospacing="1" w:line="276" w:lineRule="auto"/>
      <w:outlineLvl w:val="1"/>
    </w:pPr>
    <w:rPr>
      <w:rFonts w:asciiTheme="minorHAnsi" w:hAnsiTheme="minorHAnsi" w:cstheme="minorHAnsi"/>
      <w:b/>
      <w:sz w:val="28"/>
      <w:szCs w:val="28"/>
      <w:lang w:val="el-GR"/>
    </w:rPr>
  </w:style>
  <w:style w:type="paragraph" w:styleId="3">
    <w:name w:val="heading 3"/>
    <w:basedOn w:val="a3"/>
    <w:next w:val="a2"/>
    <w:link w:val="3Char"/>
    <w:uiPriority w:val="99"/>
    <w:qFormat/>
    <w:rsid w:val="001932FA"/>
    <w:pPr>
      <w:numPr>
        <w:ilvl w:val="1"/>
        <w:numId w:val="1"/>
      </w:numPr>
      <w:spacing w:before="100" w:beforeAutospacing="1" w:after="100" w:afterAutospacing="1" w:line="276" w:lineRule="auto"/>
      <w:outlineLvl w:val="2"/>
    </w:pPr>
    <w:rPr>
      <w:rFonts w:asciiTheme="minorHAnsi" w:hAnsiTheme="minorHAnsi" w:cstheme="minorHAnsi"/>
      <w:b/>
      <w:sz w:val="24"/>
      <w:lang w:val="el-GR"/>
    </w:rPr>
  </w:style>
  <w:style w:type="paragraph" w:styleId="40">
    <w:name w:val="heading 4"/>
    <w:basedOn w:val="a3"/>
    <w:next w:val="a2"/>
    <w:link w:val="4Char"/>
    <w:uiPriority w:val="99"/>
    <w:qFormat/>
    <w:rsid w:val="001932FA"/>
    <w:pPr>
      <w:numPr>
        <w:ilvl w:val="2"/>
        <w:numId w:val="1"/>
      </w:numPr>
      <w:spacing w:before="100" w:beforeAutospacing="1" w:after="100" w:afterAutospacing="1" w:line="276" w:lineRule="auto"/>
      <w:contextualSpacing w:val="0"/>
      <w:outlineLvl w:val="3"/>
    </w:pPr>
    <w:rPr>
      <w:rFonts w:asciiTheme="minorHAnsi" w:hAnsiTheme="minorHAnsi" w:cstheme="minorHAnsi"/>
      <w:b/>
      <w:sz w:val="24"/>
      <w:lang w:val="el-GR"/>
    </w:rPr>
  </w:style>
  <w:style w:type="paragraph" w:styleId="5">
    <w:name w:val="heading 5"/>
    <w:basedOn w:val="a3"/>
    <w:next w:val="a2"/>
    <w:link w:val="5Char"/>
    <w:uiPriority w:val="99"/>
    <w:qFormat/>
    <w:rsid w:val="001932FA"/>
    <w:pPr>
      <w:numPr>
        <w:ilvl w:val="3"/>
        <w:numId w:val="1"/>
      </w:numPr>
      <w:spacing w:before="100" w:beforeAutospacing="1" w:after="100" w:afterAutospacing="1" w:line="276" w:lineRule="auto"/>
      <w:outlineLvl w:val="4"/>
    </w:pPr>
    <w:rPr>
      <w:rFonts w:asciiTheme="minorHAnsi" w:hAnsiTheme="minorHAnsi" w:cstheme="minorHAnsi"/>
      <w:b/>
      <w:color w:val="000000"/>
      <w:sz w:val="24"/>
      <w:lang w:val="el-GR"/>
    </w:rPr>
  </w:style>
  <w:style w:type="paragraph" w:styleId="6">
    <w:name w:val="heading 6"/>
    <w:basedOn w:val="a2"/>
    <w:next w:val="a2"/>
    <w:link w:val="6Char"/>
    <w:uiPriority w:val="99"/>
    <w:unhideWhenUsed/>
    <w:qFormat/>
    <w:rsid w:val="001932FA"/>
    <w:pPr>
      <w:keepNext/>
      <w:keepLines/>
      <w:spacing w:before="200" w:after="0" w:line="259"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2"/>
    <w:next w:val="a2"/>
    <w:link w:val="7Char"/>
    <w:uiPriority w:val="99"/>
    <w:qFormat/>
    <w:rsid w:val="001932FA"/>
    <w:pPr>
      <w:tabs>
        <w:tab w:val="num" w:pos="1580"/>
        <w:tab w:val="left" w:pos="2835"/>
      </w:tabs>
      <w:spacing w:before="120" w:after="60" w:line="360" w:lineRule="auto"/>
      <w:ind w:left="1580" w:hanging="1296"/>
      <w:jc w:val="both"/>
      <w:outlineLvl w:val="6"/>
    </w:pPr>
    <w:rPr>
      <w:rFonts w:ascii="Calibri" w:eastAsia="Times New Roman" w:hAnsi="Calibri" w:cs="Times New Roman"/>
      <w:sz w:val="18"/>
      <w:szCs w:val="20"/>
      <w:u w:val="single"/>
      <w:lang w:eastAsia="en-US"/>
    </w:rPr>
  </w:style>
  <w:style w:type="paragraph" w:styleId="8">
    <w:name w:val="heading 8"/>
    <w:basedOn w:val="a2"/>
    <w:next w:val="a2"/>
    <w:link w:val="8Char"/>
    <w:uiPriority w:val="99"/>
    <w:qFormat/>
    <w:rsid w:val="001932FA"/>
    <w:pPr>
      <w:tabs>
        <w:tab w:val="num" w:pos="1724"/>
        <w:tab w:val="left" w:pos="3119"/>
      </w:tabs>
      <w:spacing w:before="120" w:after="60" w:line="240" w:lineRule="atLeast"/>
      <w:ind w:left="1724" w:hanging="1440"/>
      <w:jc w:val="both"/>
      <w:outlineLvl w:val="7"/>
    </w:pPr>
    <w:rPr>
      <w:rFonts w:ascii="Calibri" w:eastAsia="Times New Roman" w:hAnsi="Calibri" w:cs="Times New Roman"/>
      <w:sz w:val="18"/>
      <w:szCs w:val="20"/>
      <w:u w:val="single"/>
      <w:lang w:eastAsia="en-US"/>
    </w:rPr>
  </w:style>
  <w:style w:type="paragraph" w:styleId="9">
    <w:name w:val="heading 9"/>
    <w:aliases w:val="AC&amp;E_1"/>
    <w:basedOn w:val="a2"/>
    <w:next w:val="a2"/>
    <w:link w:val="9Char"/>
    <w:uiPriority w:val="99"/>
    <w:qFormat/>
    <w:rsid w:val="001932FA"/>
    <w:pPr>
      <w:tabs>
        <w:tab w:val="num" w:pos="1868"/>
        <w:tab w:val="left" w:pos="3119"/>
      </w:tabs>
      <w:spacing w:before="60" w:after="60" w:line="240" w:lineRule="atLeast"/>
      <w:ind w:left="1868" w:hanging="1584"/>
      <w:outlineLvl w:val="8"/>
    </w:pPr>
    <w:rPr>
      <w:rFonts w:ascii="Calibri" w:eastAsia="Times New Roman" w:hAnsi="Calibri" w:cs="Times New Roman"/>
      <w:sz w:val="18"/>
      <w:szCs w:val="20"/>
      <w:u w:val="single"/>
      <w:lang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Επικεφαλίδα 1 Char"/>
    <w:basedOn w:val="a4"/>
    <w:link w:val="12"/>
    <w:uiPriority w:val="99"/>
    <w:rsid w:val="001932FA"/>
    <w:rPr>
      <w:rFonts w:ascii="Calibri" w:eastAsia="Times New Roman" w:hAnsi="Calibri" w:cs="Times New Roman"/>
      <w:b/>
      <w:kern w:val="28"/>
      <w:sz w:val="28"/>
      <w:szCs w:val="26"/>
      <w:lang w:eastAsia="en-US"/>
    </w:rPr>
  </w:style>
  <w:style w:type="character" w:customStyle="1" w:styleId="2Char">
    <w:name w:val="Επικεφαλίδα 2 Char"/>
    <w:basedOn w:val="a4"/>
    <w:link w:val="2"/>
    <w:uiPriority w:val="99"/>
    <w:rsid w:val="001932FA"/>
    <w:rPr>
      <w:rFonts w:eastAsia="Times New Roman" w:cstheme="minorHAnsi"/>
      <w:b/>
      <w:sz w:val="28"/>
      <w:szCs w:val="28"/>
      <w:lang w:eastAsia="zh-CN"/>
    </w:rPr>
  </w:style>
  <w:style w:type="character" w:customStyle="1" w:styleId="3Char">
    <w:name w:val="Επικεφαλίδα 3 Char"/>
    <w:basedOn w:val="a4"/>
    <w:link w:val="3"/>
    <w:uiPriority w:val="99"/>
    <w:rsid w:val="001932FA"/>
    <w:rPr>
      <w:rFonts w:eastAsia="Times New Roman" w:cstheme="minorHAnsi"/>
      <w:b/>
      <w:sz w:val="24"/>
      <w:szCs w:val="24"/>
      <w:lang w:eastAsia="zh-CN"/>
    </w:rPr>
  </w:style>
  <w:style w:type="character" w:customStyle="1" w:styleId="4Char">
    <w:name w:val="Επικεφαλίδα 4 Char"/>
    <w:basedOn w:val="a4"/>
    <w:link w:val="40"/>
    <w:uiPriority w:val="99"/>
    <w:rsid w:val="001932FA"/>
    <w:rPr>
      <w:rFonts w:eastAsia="Times New Roman" w:cstheme="minorHAnsi"/>
      <w:b/>
      <w:sz w:val="24"/>
      <w:szCs w:val="24"/>
      <w:lang w:eastAsia="zh-CN"/>
    </w:rPr>
  </w:style>
  <w:style w:type="character" w:customStyle="1" w:styleId="5Char">
    <w:name w:val="Επικεφαλίδα 5 Char"/>
    <w:basedOn w:val="a4"/>
    <w:link w:val="5"/>
    <w:uiPriority w:val="99"/>
    <w:rsid w:val="001932FA"/>
    <w:rPr>
      <w:rFonts w:eastAsia="Times New Roman" w:cstheme="minorHAnsi"/>
      <w:b/>
      <w:color w:val="000000"/>
      <w:sz w:val="24"/>
      <w:szCs w:val="24"/>
      <w:lang w:eastAsia="zh-CN"/>
    </w:rPr>
  </w:style>
  <w:style w:type="character" w:customStyle="1" w:styleId="6Char">
    <w:name w:val="Επικεφαλίδα 6 Char"/>
    <w:basedOn w:val="a4"/>
    <w:link w:val="6"/>
    <w:uiPriority w:val="99"/>
    <w:rsid w:val="001932FA"/>
    <w:rPr>
      <w:rFonts w:asciiTheme="majorHAnsi" w:eastAsiaTheme="majorEastAsia" w:hAnsiTheme="majorHAnsi" w:cstheme="majorBidi"/>
      <w:i/>
      <w:iCs/>
      <w:color w:val="243F60" w:themeColor="accent1" w:themeShade="7F"/>
      <w:lang w:eastAsia="en-US"/>
    </w:rPr>
  </w:style>
  <w:style w:type="character" w:customStyle="1" w:styleId="7Char">
    <w:name w:val="Επικεφαλίδα 7 Char"/>
    <w:basedOn w:val="a4"/>
    <w:link w:val="7"/>
    <w:uiPriority w:val="99"/>
    <w:rsid w:val="001932FA"/>
    <w:rPr>
      <w:rFonts w:ascii="Calibri" w:eastAsia="Times New Roman" w:hAnsi="Calibri" w:cs="Times New Roman"/>
      <w:sz w:val="18"/>
      <w:szCs w:val="20"/>
      <w:u w:val="single"/>
      <w:lang w:eastAsia="en-US"/>
    </w:rPr>
  </w:style>
  <w:style w:type="character" w:customStyle="1" w:styleId="8Char">
    <w:name w:val="Επικεφαλίδα 8 Char"/>
    <w:basedOn w:val="a4"/>
    <w:link w:val="8"/>
    <w:uiPriority w:val="99"/>
    <w:rsid w:val="001932FA"/>
    <w:rPr>
      <w:rFonts w:ascii="Calibri" w:eastAsia="Times New Roman" w:hAnsi="Calibri" w:cs="Times New Roman"/>
      <w:sz w:val="18"/>
      <w:szCs w:val="20"/>
      <w:u w:val="single"/>
      <w:lang w:eastAsia="en-US"/>
    </w:rPr>
  </w:style>
  <w:style w:type="character" w:customStyle="1" w:styleId="9Char">
    <w:name w:val="Επικεφαλίδα 9 Char"/>
    <w:aliases w:val="AC&amp;E_1 Char"/>
    <w:basedOn w:val="a4"/>
    <w:link w:val="9"/>
    <w:uiPriority w:val="99"/>
    <w:rsid w:val="001932FA"/>
    <w:rPr>
      <w:rFonts w:ascii="Calibri" w:eastAsia="Times New Roman" w:hAnsi="Calibri" w:cs="Times New Roman"/>
      <w:sz w:val="18"/>
      <w:szCs w:val="20"/>
      <w:u w:val="single"/>
      <w:lang w:eastAsia="en-US"/>
    </w:rPr>
  </w:style>
  <w:style w:type="paragraph" w:styleId="a3">
    <w:name w:val="List Paragraph"/>
    <w:basedOn w:val="a2"/>
    <w:uiPriority w:val="34"/>
    <w:qFormat/>
    <w:rsid w:val="001932FA"/>
    <w:pPr>
      <w:suppressAutoHyphens/>
      <w:spacing w:line="240" w:lineRule="auto"/>
      <w:ind w:left="720"/>
      <w:contextualSpacing/>
      <w:jc w:val="both"/>
    </w:pPr>
    <w:rPr>
      <w:rFonts w:ascii="Calibri" w:eastAsia="Times New Roman" w:hAnsi="Calibri" w:cs="Calibri"/>
      <w:szCs w:val="24"/>
      <w:lang w:val="en-GB" w:eastAsia="zh-CN"/>
    </w:rPr>
  </w:style>
  <w:style w:type="paragraph" w:styleId="Web">
    <w:name w:val="Normal (Web)"/>
    <w:basedOn w:val="a2"/>
    <w:uiPriority w:val="99"/>
    <w:unhideWhenUsed/>
    <w:rsid w:val="001932F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aliases w:val="hd"/>
    <w:basedOn w:val="a2"/>
    <w:link w:val="Char"/>
    <w:uiPriority w:val="99"/>
    <w:unhideWhenUsed/>
    <w:qFormat/>
    <w:rsid w:val="001932FA"/>
    <w:pPr>
      <w:tabs>
        <w:tab w:val="center" w:pos="4153"/>
        <w:tab w:val="right" w:pos="8306"/>
      </w:tabs>
      <w:spacing w:after="0" w:line="240" w:lineRule="auto"/>
    </w:pPr>
    <w:rPr>
      <w:rFonts w:eastAsiaTheme="minorHAnsi"/>
      <w:lang w:eastAsia="en-US"/>
    </w:rPr>
  </w:style>
  <w:style w:type="character" w:customStyle="1" w:styleId="Char">
    <w:name w:val="Κεφαλίδα Char"/>
    <w:aliases w:val="hd Char"/>
    <w:basedOn w:val="a4"/>
    <w:link w:val="a7"/>
    <w:uiPriority w:val="99"/>
    <w:rsid w:val="001932FA"/>
    <w:rPr>
      <w:rFonts w:eastAsiaTheme="minorHAnsi"/>
      <w:lang w:eastAsia="en-US"/>
    </w:rPr>
  </w:style>
  <w:style w:type="paragraph" w:styleId="a8">
    <w:name w:val="footer"/>
    <w:basedOn w:val="a2"/>
    <w:link w:val="Char0"/>
    <w:uiPriority w:val="99"/>
    <w:unhideWhenUsed/>
    <w:qFormat/>
    <w:rsid w:val="001932FA"/>
    <w:pPr>
      <w:tabs>
        <w:tab w:val="center" w:pos="4153"/>
        <w:tab w:val="right" w:pos="8306"/>
      </w:tabs>
      <w:spacing w:after="0" w:line="240" w:lineRule="auto"/>
    </w:pPr>
    <w:rPr>
      <w:rFonts w:eastAsiaTheme="minorHAnsi"/>
      <w:lang w:eastAsia="en-US"/>
    </w:rPr>
  </w:style>
  <w:style w:type="character" w:customStyle="1" w:styleId="Char0">
    <w:name w:val="Υποσέλιδο Char"/>
    <w:basedOn w:val="a4"/>
    <w:link w:val="a8"/>
    <w:uiPriority w:val="99"/>
    <w:rsid w:val="001932FA"/>
    <w:rPr>
      <w:rFonts w:eastAsiaTheme="minorHAnsi"/>
      <w:lang w:eastAsia="en-US"/>
    </w:rPr>
  </w:style>
  <w:style w:type="paragraph" w:styleId="a9">
    <w:name w:val="Balloon Text"/>
    <w:basedOn w:val="a2"/>
    <w:link w:val="Char1"/>
    <w:uiPriority w:val="99"/>
    <w:semiHidden/>
    <w:unhideWhenUsed/>
    <w:rsid w:val="001932FA"/>
    <w:pPr>
      <w:spacing w:after="0" w:line="240" w:lineRule="auto"/>
    </w:pPr>
    <w:rPr>
      <w:rFonts w:ascii="Tahoma" w:eastAsiaTheme="minorHAnsi" w:hAnsi="Tahoma" w:cs="Tahoma"/>
      <w:sz w:val="16"/>
      <w:szCs w:val="16"/>
      <w:lang w:eastAsia="en-US"/>
    </w:rPr>
  </w:style>
  <w:style w:type="character" w:customStyle="1" w:styleId="Char1">
    <w:name w:val="Κείμενο πλαισίου Char"/>
    <w:basedOn w:val="a4"/>
    <w:link w:val="a9"/>
    <w:uiPriority w:val="99"/>
    <w:semiHidden/>
    <w:qFormat/>
    <w:rsid w:val="001932FA"/>
    <w:rPr>
      <w:rFonts w:ascii="Tahoma" w:eastAsiaTheme="minorHAnsi" w:hAnsi="Tahoma" w:cs="Tahoma"/>
      <w:sz w:val="16"/>
      <w:szCs w:val="16"/>
      <w:lang w:eastAsia="en-US"/>
    </w:rPr>
  </w:style>
  <w:style w:type="character" w:styleId="-">
    <w:name w:val="Hyperlink"/>
    <w:basedOn w:val="a4"/>
    <w:uiPriority w:val="99"/>
    <w:unhideWhenUsed/>
    <w:rsid w:val="001932FA"/>
    <w:rPr>
      <w:color w:val="0000FF" w:themeColor="hyperlink"/>
      <w:u w:val="single"/>
    </w:rPr>
  </w:style>
  <w:style w:type="table" w:styleId="aa">
    <w:name w:val="Table Grid"/>
    <w:basedOn w:val="a5"/>
    <w:rsid w:val="001932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932FA"/>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a0">
    <w:name w:val="List Number"/>
    <w:basedOn w:val="a2"/>
    <w:rsid w:val="001932FA"/>
    <w:pPr>
      <w:numPr>
        <w:numId w:val="2"/>
      </w:numPr>
      <w:suppressAutoHyphens/>
      <w:spacing w:before="57" w:after="0" w:line="240" w:lineRule="auto"/>
    </w:pPr>
    <w:rPr>
      <w:rFonts w:ascii="Calibri" w:eastAsia="Times New Roman" w:hAnsi="Calibri" w:cs="Times New Roman"/>
      <w:sz w:val="24"/>
      <w:szCs w:val="24"/>
      <w:lang w:eastAsia="ar-SA"/>
    </w:rPr>
  </w:style>
  <w:style w:type="paragraph" w:styleId="ab">
    <w:name w:val="TOC Heading"/>
    <w:basedOn w:val="12"/>
    <w:next w:val="a2"/>
    <w:uiPriority w:val="39"/>
    <w:unhideWhenUsed/>
    <w:qFormat/>
    <w:rsid w:val="001932FA"/>
    <w:pPr>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kern w:val="0"/>
      <w:szCs w:val="28"/>
      <w:lang w:eastAsia="el-GR"/>
    </w:rPr>
  </w:style>
  <w:style w:type="paragraph" w:styleId="30">
    <w:name w:val="toc 3"/>
    <w:basedOn w:val="a2"/>
    <w:next w:val="a2"/>
    <w:autoRedefine/>
    <w:uiPriority w:val="39"/>
    <w:unhideWhenUsed/>
    <w:qFormat/>
    <w:rsid w:val="001932FA"/>
    <w:pPr>
      <w:spacing w:after="100" w:line="259" w:lineRule="auto"/>
      <w:ind w:left="440"/>
    </w:pPr>
    <w:rPr>
      <w:rFonts w:eastAsiaTheme="minorHAnsi"/>
      <w:lang w:eastAsia="en-US"/>
    </w:rPr>
  </w:style>
  <w:style w:type="paragraph" w:styleId="20">
    <w:name w:val="toc 2"/>
    <w:basedOn w:val="a2"/>
    <w:next w:val="a2"/>
    <w:autoRedefine/>
    <w:uiPriority w:val="39"/>
    <w:unhideWhenUsed/>
    <w:qFormat/>
    <w:rsid w:val="001932FA"/>
    <w:pPr>
      <w:spacing w:after="100"/>
      <w:ind w:left="220"/>
    </w:pPr>
  </w:style>
  <w:style w:type="paragraph" w:styleId="13">
    <w:name w:val="toc 1"/>
    <w:basedOn w:val="a2"/>
    <w:next w:val="a2"/>
    <w:autoRedefine/>
    <w:uiPriority w:val="39"/>
    <w:unhideWhenUsed/>
    <w:qFormat/>
    <w:rsid w:val="001932FA"/>
    <w:pPr>
      <w:spacing w:after="100"/>
    </w:pPr>
  </w:style>
  <w:style w:type="paragraph" w:styleId="41">
    <w:name w:val="toc 4"/>
    <w:basedOn w:val="a2"/>
    <w:next w:val="a2"/>
    <w:autoRedefine/>
    <w:uiPriority w:val="39"/>
    <w:unhideWhenUsed/>
    <w:rsid w:val="001932FA"/>
    <w:pPr>
      <w:spacing w:after="100" w:line="259" w:lineRule="auto"/>
      <w:ind w:left="660"/>
    </w:pPr>
    <w:rPr>
      <w:rFonts w:eastAsiaTheme="minorHAnsi"/>
      <w:lang w:eastAsia="en-US"/>
    </w:rPr>
  </w:style>
  <w:style w:type="paragraph" w:styleId="50">
    <w:name w:val="toc 5"/>
    <w:basedOn w:val="a2"/>
    <w:next w:val="a2"/>
    <w:autoRedefine/>
    <w:uiPriority w:val="39"/>
    <w:unhideWhenUsed/>
    <w:rsid w:val="001932FA"/>
    <w:pPr>
      <w:spacing w:after="100" w:line="259" w:lineRule="auto"/>
      <w:ind w:left="880"/>
    </w:pPr>
    <w:rPr>
      <w:rFonts w:eastAsiaTheme="minorHAnsi"/>
      <w:lang w:eastAsia="en-US"/>
    </w:rPr>
  </w:style>
  <w:style w:type="character" w:styleId="ac">
    <w:name w:val="footnote reference"/>
    <w:aliases w:val="Footnote symbol,Footnote reference number,note TESI"/>
    <w:semiHidden/>
    <w:qFormat/>
    <w:rsid w:val="001932FA"/>
    <w:rPr>
      <w:rFonts w:ascii="Calibri" w:hAnsi="Calibri" w:cs="Times New Roman"/>
      <w:i/>
      <w:sz w:val="18"/>
      <w:vertAlign w:val="superscript"/>
    </w:rPr>
  </w:style>
  <w:style w:type="paragraph" w:customStyle="1" w:styleId="Footnote">
    <w:name w:val="Footnote"/>
    <w:basedOn w:val="a2"/>
    <w:qFormat/>
    <w:rsid w:val="001932FA"/>
    <w:pPr>
      <w:spacing w:after="0" w:line="240" w:lineRule="auto"/>
      <w:jc w:val="both"/>
    </w:pPr>
    <w:rPr>
      <w:rFonts w:ascii="Calibri" w:eastAsia="Times New Roman" w:hAnsi="Calibri" w:cs="Times New Roman"/>
      <w:i/>
      <w:sz w:val="18"/>
      <w:szCs w:val="20"/>
      <w:lang w:val="en-GB" w:eastAsia="en-US"/>
    </w:rPr>
  </w:style>
  <w:style w:type="character" w:styleId="-0">
    <w:name w:val="FollowedHyperlink"/>
    <w:basedOn w:val="a4"/>
    <w:uiPriority w:val="99"/>
    <w:unhideWhenUsed/>
    <w:rsid w:val="001932FA"/>
    <w:rPr>
      <w:color w:val="800080" w:themeColor="followedHyperlink"/>
      <w:u w:val="single"/>
    </w:rPr>
  </w:style>
  <w:style w:type="character" w:styleId="ad">
    <w:name w:val="Book Title"/>
    <w:basedOn w:val="a4"/>
    <w:uiPriority w:val="33"/>
    <w:qFormat/>
    <w:rsid w:val="001932FA"/>
    <w:rPr>
      <w:b/>
      <w:bCs/>
      <w:smallCaps/>
      <w:spacing w:val="5"/>
    </w:rPr>
  </w:style>
  <w:style w:type="paragraph" w:styleId="ae">
    <w:name w:val="footnote text"/>
    <w:basedOn w:val="a2"/>
    <w:link w:val="Char2"/>
    <w:rsid w:val="001932FA"/>
    <w:pPr>
      <w:spacing w:before="120" w:after="120" w:line="280" w:lineRule="atLeast"/>
      <w:jc w:val="both"/>
    </w:pPr>
    <w:rPr>
      <w:rFonts w:ascii="Calibri" w:eastAsia="Batang" w:hAnsi="Calibri" w:cs="Times New Roman"/>
      <w:sz w:val="20"/>
      <w:szCs w:val="20"/>
      <w:lang w:val="en-GB" w:eastAsia="ko-KR"/>
    </w:rPr>
  </w:style>
  <w:style w:type="character" w:customStyle="1" w:styleId="Char2">
    <w:name w:val="Κείμενο υποσημείωσης Char"/>
    <w:basedOn w:val="a4"/>
    <w:link w:val="ae"/>
    <w:rsid w:val="001932FA"/>
    <w:rPr>
      <w:rFonts w:ascii="Calibri" w:eastAsia="Batang" w:hAnsi="Calibri" w:cs="Times New Roman"/>
      <w:sz w:val="20"/>
      <w:szCs w:val="20"/>
      <w:lang w:val="en-GB" w:eastAsia="ko-KR"/>
    </w:rPr>
  </w:style>
  <w:style w:type="paragraph" w:styleId="60">
    <w:name w:val="toc 6"/>
    <w:basedOn w:val="a2"/>
    <w:next w:val="a2"/>
    <w:autoRedefine/>
    <w:uiPriority w:val="39"/>
    <w:unhideWhenUsed/>
    <w:rsid w:val="001932FA"/>
    <w:pPr>
      <w:spacing w:after="100"/>
      <w:ind w:left="1100"/>
    </w:pPr>
  </w:style>
  <w:style w:type="paragraph" w:styleId="70">
    <w:name w:val="toc 7"/>
    <w:basedOn w:val="a2"/>
    <w:next w:val="a2"/>
    <w:autoRedefine/>
    <w:uiPriority w:val="39"/>
    <w:unhideWhenUsed/>
    <w:rsid w:val="001932FA"/>
    <w:pPr>
      <w:spacing w:after="100"/>
      <w:ind w:left="1320"/>
    </w:pPr>
  </w:style>
  <w:style w:type="paragraph" w:styleId="80">
    <w:name w:val="toc 8"/>
    <w:basedOn w:val="a2"/>
    <w:next w:val="a2"/>
    <w:autoRedefine/>
    <w:uiPriority w:val="39"/>
    <w:unhideWhenUsed/>
    <w:rsid w:val="001932FA"/>
    <w:pPr>
      <w:spacing w:after="100"/>
      <w:ind w:left="1540"/>
    </w:pPr>
  </w:style>
  <w:style w:type="paragraph" w:styleId="90">
    <w:name w:val="toc 9"/>
    <w:basedOn w:val="a2"/>
    <w:next w:val="a2"/>
    <w:autoRedefine/>
    <w:uiPriority w:val="39"/>
    <w:unhideWhenUsed/>
    <w:rsid w:val="001932FA"/>
    <w:pPr>
      <w:spacing w:after="100"/>
      <w:ind w:left="1760"/>
    </w:pPr>
  </w:style>
  <w:style w:type="paragraph" w:styleId="af">
    <w:name w:val="Date"/>
    <w:basedOn w:val="a2"/>
    <w:next w:val="a2"/>
    <w:link w:val="Char3"/>
    <w:rsid w:val="001932FA"/>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4"/>
    <w:link w:val="af"/>
    <w:rsid w:val="001932FA"/>
    <w:rPr>
      <w:rFonts w:ascii="Calibri" w:eastAsia="MS Mincho" w:hAnsi="Calibri" w:cs="Calibri"/>
      <w:szCs w:val="24"/>
      <w:lang w:val="en-US" w:eastAsia="ja-JP"/>
    </w:rPr>
  </w:style>
  <w:style w:type="paragraph" w:styleId="af0">
    <w:name w:val="caption"/>
    <w:basedOn w:val="a2"/>
    <w:next w:val="a2"/>
    <w:qFormat/>
    <w:rsid w:val="001932FA"/>
    <w:pPr>
      <w:spacing w:before="120" w:after="120" w:line="280" w:lineRule="atLeast"/>
      <w:jc w:val="center"/>
    </w:pPr>
    <w:rPr>
      <w:rFonts w:ascii="Calibri" w:eastAsia="Times New Roman" w:hAnsi="Calibri" w:cs="Times New Roman"/>
      <w:b/>
      <w:bCs/>
      <w:sz w:val="18"/>
      <w:szCs w:val="18"/>
    </w:rPr>
  </w:style>
  <w:style w:type="character" w:customStyle="1" w:styleId="Caractredenotedebasdepage">
    <w:name w:val="Caractère de note de bas de page"/>
    <w:rsid w:val="001932FA"/>
    <w:rPr>
      <w:vertAlign w:val="superscript"/>
    </w:rPr>
  </w:style>
  <w:style w:type="paragraph" w:styleId="af1">
    <w:name w:val="annotation text"/>
    <w:basedOn w:val="a2"/>
    <w:link w:val="Char4"/>
    <w:uiPriority w:val="99"/>
    <w:rsid w:val="001932FA"/>
    <w:pPr>
      <w:widowControl w:val="0"/>
      <w:overflowPunct w:val="0"/>
      <w:autoSpaceDE w:val="0"/>
      <w:spacing w:before="120" w:after="120" w:line="280" w:lineRule="atLeast"/>
      <w:jc w:val="both"/>
      <w:textAlignment w:val="baseline"/>
    </w:pPr>
    <w:rPr>
      <w:rFonts w:ascii="Times New Roman" w:eastAsia="Times New Roman" w:hAnsi="Times New Roman" w:cs="Times New Roman"/>
      <w:sz w:val="24"/>
      <w:szCs w:val="20"/>
      <w:lang w:eastAsia="ar-SA"/>
    </w:rPr>
  </w:style>
  <w:style w:type="character" w:customStyle="1" w:styleId="Char4">
    <w:name w:val="Κείμενο σχολίου Char"/>
    <w:basedOn w:val="a4"/>
    <w:link w:val="af1"/>
    <w:uiPriority w:val="99"/>
    <w:rsid w:val="001932FA"/>
    <w:rPr>
      <w:rFonts w:ascii="Times New Roman" w:eastAsia="Times New Roman" w:hAnsi="Times New Roman" w:cs="Times New Roman"/>
      <w:sz w:val="24"/>
      <w:szCs w:val="20"/>
      <w:lang w:eastAsia="ar-SA"/>
    </w:rPr>
  </w:style>
  <w:style w:type="character" w:styleId="af2">
    <w:name w:val="annotation reference"/>
    <w:uiPriority w:val="99"/>
    <w:rsid w:val="001932FA"/>
    <w:rPr>
      <w:rFonts w:cs="Times New Roman"/>
      <w:sz w:val="16"/>
    </w:rPr>
  </w:style>
  <w:style w:type="paragraph" w:styleId="af3">
    <w:name w:val="annotation subject"/>
    <w:basedOn w:val="af1"/>
    <w:next w:val="af1"/>
    <w:link w:val="Char5"/>
    <w:semiHidden/>
    <w:rsid w:val="001932FA"/>
    <w:pPr>
      <w:widowControl/>
      <w:overflowPunct/>
      <w:autoSpaceDE/>
      <w:textAlignment w:val="auto"/>
    </w:pPr>
    <w:rPr>
      <w:rFonts w:ascii="Calibri" w:hAnsi="Calibri"/>
      <w:b/>
      <w:sz w:val="20"/>
    </w:rPr>
  </w:style>
  <w:style w:type="character" w:customStyle="1" w:styleId="Char5">
    <w:name w:val="Θέμα σχολίου Char"/>
    <w:basedOn w:val="Char4"/>
    <w:link w:val="af3"/>
    <w:semiHidden/>
    <w:rsid w:val="001932FA"/>
    <w:rPr>
      <w:rFonts w:ascii="Calibri" w:hAnsi="Calibri"/>
      <w:b/>
      <w:sz w:val="20"/>
    </w:rPr>
  </w:style>
  <w:style w:type="paragraph" w:customStyle="1" w:styleId="TabletextChar">
    <w:name w:val="Table text Char"/>
    <w:basedOn w:val="a2"/>
    <w:link w:val="TabletextCharChar"/>
    <w:semiHidden/>
    <w:rsid w:val="001932FA"/>
    <w:pPr>
      <w:widowControl w:val="0"/>
      <w:spacing w:before="120" w:after="120" w:line="280" w:lineRule="atLeast"/>
      <w:jc w:val="both"/>
    </w:pPr>
    <w:rPr>
      <w:rFonts w:ascii="Tahoma" w:eastAsia="Times New Roman" w:hAnsi="Tahoma" w:cs="Times New Roman"/>
      <w:sz w:val="20"/>
      <w:szCs w:val="20"/>
      <w:lang w:eastAsia="en-US"/>
    </w:rPr>
  </w:style>
  <w:style w:type="character" w:customStyle="1" w:styleId="TabletextCharChar">
    <w:name w:val="Table text Char Char"/>
    <w:link w:val="TabletextChar"/>
    <w:semiHidden/>
    <w:locked/>
    <w:rsid w:val="001932FA"/>
    <w:rPr>
      <w:rFonts w:ascii="Tahoma" w:eastAsia="Times New Roman" w:hAnsi="Tahoma" w:cs="Times New Roman"/>
      <w:sz w:val="20"/>
      <w:szCs w:val="20"/>
      <w:lang w:eastAsia="en-US"/>
    </w:rPr>
  </w:style>
  <w:style w:type="paragraph" w:customStyle="1" w:styleId="Normalmystyle">
    <w:name w:val="Normal.mystyle"/>
    <w:basedOn w:val="a2"/>
    <w:semiHidden/>
    <w:rsid w:val="001932FA"/>
    <w:pPr>
      <w:widowControl w:val="0"/>
      <w:spacing w:before="120" w:after="120" w:line="280" w:lineRule="atLeast"/>
      <w:jc w:val="both"/>
    </w:pPr>
    <w:rPr>
      <w:rFonts w:ascii="Tahoma" w:eastAsia="Times New Roman" w:hAnsi="Tahoma" w:cs="Times New Roman"/>
      <w:szCs w:val="20"/>
      <w:lang w:eastAsia="en-US"/>
    </w:rPr>
  </w:style>
  <w:style w:type="paragraph" w:customStyle="1" w:styleId="SmallLetters">
    <w:name w:val="Small Letters"/>
    <w:basedOn w:val="a2"/>
    <w:semiHidden/>
    <w:rsid w:val="001932FA"/>
    <w:pPr>
      <w:spacing w:before="120" w:after="240" w:line="280" w:lineRule="atLeast"/>
      <w:jc w:val="center"/>
    </w:pPr>
    <w:rPr>
      <w:rFonts w:ascii="Tahoma" w:eastAsia="Times New Roman" w:hAnsi="Tahoma" w:cs="Times New Roman"/>
      <w:szCs w:val="20"/>
      <w:lang w:eastAsia="en-US"/>
    </w:rPr>
  </w:style>
  <w:style w:type="paragraph" w:customStyle="1" w:styleId="NumCharCharCharCharCharCharCharCharChar">
    <w:name w:val="_Num# Char Char Char Char Char Char Char Char Char"/>
    <w:next w:val="a2"/>
    <w:link w:val="NumCharCharCharCharCharCharCharCharCharChar"/>
    <w:semiHidden/>
    <w:rsid w:val="001932FA"/>
    <w:pPr>
      <w:widowControl w:val="0"/>
      <w:numPr>
        <w:numId w:val="3"/>
      </w:numPr>
      <w:spacing w:after="0" w:line="240" w:lineRule="auto"/>
      <w:jc w:val="both"/>
    </w:pPr>
    <w:rPr>
      <w:rFonts w:ascii="Tahoma" w:eastAsia="Times New Roman" w:hAnsi="Tahoma" w:cs="Times New Roman"/>
    </w:rPr>
  </w:style>
  <w:style w:type="character" w:customStyle="1" w:styleId="NumCharCharCharCharCharCharCharCharCharChar">
    <w:name w:val="_Num# Char Char Char Char Char Char Char Char Char Char"/>
    <w:link w:val="NumCharCharCharCharCharCharCharCharChar"/>
    <w:semiHidden/>
    <w:locked/>
    <w:rsid w:val="001932FA"/>
    <w:rPr>
      <w:rFonts w:ascii="Tahoma" w:eastAsia="Times New Roman" w:hAnsi="Tahoma" w:cs="Times New Roman"/>
    </w:rPr>
  </w:style>
  <w:style w:type="paragraph" w:customStyle="1" w:styleId="StyleTimesNewRoman12ptLinespacingsingle">
    <w:name w:val="Style Times New Roman 12 pt Line spacing:  single"/>
    <w:basedOn w:val="a2"/>
    <w:semiHidden/>
    <w:rsid w:val="001932FA"/>
    <w:pPr>
      <w:spacing w:before="120" w:after="120" w:line="280" w:lineRule="atLeast"/>
      <w:jc w:val="both"/>
    </w:pPr>
    <w:rPr>
      <w:rFonts w:ascii="Tahoma" w:eastAsia="Times New Roman" w:hAnsi="Tahoma" w:cs="Times New Roman"/>
      <w:szCs w:val="20"/>
      <w:lang w:eastAsia="en-US"/>
    </w:rPr>
  </w:style>
  <w:style w:type="paragraph" w:customStyle="1" w:styleId="Tabletext">
    <w:name w:val="Table text"/>
    <w:aliases w:val="ta"/>
    <w:basedOn w:val="a2"/>
    <w:link w:val="TabletextChar1"/>
    <w:qFormat/>
    <w:rsid w:val="001932FA"/>
    <w:pPr>
      <w:widowControl w:val="0"/>
      <w:spacing w:before="120" w:after="120" w:line="280" w:lineRule="atLeast"/>
      <w:ind w:left="113"/>
      <w:jc w:val="both"/>
    </w:pPr>
    <w:rPr>
      <w:rFonts w:ascii="Tahoma" w:eastAsia="Times New Roman" w:hAnsi="Tahoma" w:cs="Times New Roman"/>
      <w:sz w:val="20"/>
      <w:lang w:eastAsia="en-US"/>
    </w:rPr>
  </w:style>
  <w:style w:type="paragraph" w:customStyle="1" w:styleId="CharCharCharChar">
    <w:name w:val="Char Char Char Char"/>
    <w:basedOn w:val="a2"/>
    <w:rsid w:val="001932FA"/>
    <w:pPr>
      <w:spacing w:before="120" w:after="160" w:line="240" w:lineRule="exact"/>
      <w:jc w:val="both"/>
    </w:pPr>
    <w:rPr>
      <w:rFonts w:ascii="Verdana" w:eastAsia="Times New Roman" w:hAnsi="Verdana" w:cs="Times New Roman"/>
      <w:sz w:val="20"/>
      <w:szCs w:val="20"/>
      <w:lang w:val="en-US" w:eastAsia="en-US"/>
    </w:rPr>
  </w:style>
  <w:style w:type="paragraph" w:customStyle="1" w:styleId="b1l">
    <w:name w:val="b1l"/>
    <w:basedOn w:val="a2"/>
    <w:next w:val="a2"/>
    <w:semiHidden/>
    <w:rsid w:val="001932FA"/>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lang w:eastAsia="en-US"/>
    </w:rPr>
  </w:style>
  <w:style w:type="paragraph" w:customStyle="1" w:styleId="StyleTahoma10ptChar">
    <w:name w:val="Style Tahoma 10 pt Char"/>
    <w:basedOn w:val="a2"/>
    <w:semiHidden/>
    <w:rsid w:val="001932FA"/>
    <w:pPr>
      <w:spacing w:before="120" w:after="120" w:line="360" w:lineRule="auto"/>
      <w:jc w:val="both"/>
    </w:pPr>
    <w:rPr>
      <w:rFonts w:ascii="Tahoma" w:eastAsia="Times New Roman" w:hAnsi="Tahoma" w:cs="Tahoma"/>
      <w:sz w:val="20"/>
      <w:szCs w:val="20"/>
      <w:lang w:eastAsia="en-US"/>
    </w:rPr>
  </w:style>
  <w:style w:type="paragraph" w:customStyle="1" w:styleId="bodybulletingchar">
    <w:name w:val="bodybulletingchar"/>
    <w:basedOn w:val="a2"/>
    <w:rsid w:val="001932FA"/>
    <w:pPr>
      <w:tabs>
        <w:tab w:val="num" w:pos="360"/>
      </w:tabs>
      <w:spacing w:before="120" w:after="120" w:line="280" w:lineRule="atLeast"/>
      <w:ind w:left="360" w:hanging="360"/>
      <w:jc w:val="both"/>
    </w:pPr>
    <w:rPr>
      <w:rFonts w:ascii="Tahoma" w:eastAsia="Times New Roman" w:hAnsi="Tahoma" w:cs="Tahoma"/>
    </w:rPr>
  </w:style>
  <w:style w:type="character" w:customStyle="1" w:styleId="yshortcuts">
    <w:name w:val="yshortcuts"/>
    <w:rsid w:val="001932FA"/>
  </w:style>
  <w:style w:type="paragraph" w:styleId="af4">
    <w:name w:val="Revision"/>
    <w:hidden/>
    <w:uiPriority w:val="99"/>
    <w:semiHidden/>
    <w:rsid w:val="001932FA"/>
    <w:pPr>
      <w:spacing w:after="0" w:line="240" w:lineRule="auto"/>
    </w:pPr>
    <w:rPr>
      <w:rFonts w:ascii="Calibri" w:eastAsia="Times New Roman" w:hAnsi="Calibri" w:cs="Times New Roman"/>
      <w:sz w:val="24"/>
      <w:szCs w:val="24"/>
    </w:rPr>
  </w:style>
  <w:style w:type="character" w:customStyle="1" w:styleId="apple-style-span">
    <w:name w:val="apple-style-span"/>
    <w:rsid w:val="001932FA"/>
    <w:rPr>
      <w:rFonts w:cs="Times New Roman"/>
    </w:rPr>
  </w:style>
  <w:style w:type="paragraph" w:styleId="-HTML">
    <w:name w:val="HTML Preformatted"/>
    <w:basedOn w:val="a2"/>
    <w:link w:val="-HTMLChar"/>
    <w:rsid w:val="0019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0" w:lineRule="atLeast"/>
      <w:jc w:val="both"/>
    </w:pPr>
    <w:rPr>
      <w:rFonts w:ascii="Courier New" w:eastAsia="Times New Roman" w:hAnsi="Courier New" w:cs="Times New Roman"/>
      <w:sz w:val="20"/>
      <w:szCs w:val="20"/>
      <w:lang w:eastAsia="en-US"/>
    </w:rPr>
  </w:style>
  <w:style w:type="character" w:customStyle="1" w:styleId="-HTMLChar">
    <w:name w:val="Προ-διαμορφωμένο HTML Char"/>
    <w:basedOn w:val="a4"/>
    <w:link w:val="-HTML"/>
    <w:rsid w:val="001932FA"/>
    <w:rPr>
      <w:rFonts w:ascii="Courier New" w:eastAsia="Times New Roman" w:hAnsi="Courier New" w:cs="Times New Roman"/>
      <w:sz w:val="20"/>
      <w:szCs w:val="20"/>
      <w:lang w:eastAsia="en-US"/>
    </w:rPr>
  </w:style>
  <w:style w:type="numbering" w:customStyle="1" w:styleId="Style1">
    <w:name w:val="Style1"/>
    <w:rsid w:val="001932FA"/>
    <w:pPr>
      <w:numPr>
        <w:numId w:val="4"/>
      </w:numPr>
    </w:pPr>
  </w:style>
  <w:style w:type="character" w:styleId="af5">
    <w:name w:val="Emphasis"/>
    <w:uiPriority w:val="20"/>
    <w:qFormat/>
    <w:rsid w:val="001932FA"/>
  </w:style>
  <w:style w:type="paragraph" w:customStyle="1" w:styleId="firstpage">
    <w:name w:val="first page"/>
    <w:basedOn w:val="12"/>
    <w:semiHidden/>
    <w:rsid w:val="001932FA"/>
    <w:pPr>
      <w:numPr>
        <w:numId w:val="9"/>
      </w:numPr>
      <w:pBdr>
        <w:bottom w:val="single" w:sz="6" w:space="1" w:color="auto"/>
      </w:pBdr>
      <w:shd w:val="clear" w:color="auto" w:fill="E0E0E0"/>
      <w:tabs>
        <w:tab w:val="num" w:pos="1276"/>
      </w:tabs>
      <w:spacing w:before="360" w:beforeAutospacing="0" w:after="120" w:afterAutospacing="0"/>
      <w:ind w:left="1418" w:hanging="1418"/>
      <w:outlineLvl w:val="9"/>
    </w:pPr>
    <w:rPr>
      <w:bCs/>
      <w:spacing w:val="20"/>
      <w:szCs w:val="20"/>
    </w:rPr>
  </w:style>
  <w:style w:type="paragraph" w:styleId="af6">
    <w:name w:val="Title"/>
    <w:basedOn w:val="a2"/>
    <w:next w:val="a2"/>
    <w:link w:val="Char6"/>
    <w:qFormat/>
    <w:rsid w:val="001932FA"/>
    <w:pPr>
      <w:spacing w:before="100" w:beforeAutospacing="1" w:after="100" w:afterAutospacing="1" w:line="360" w:lineRule="auto"/>
      <w:outlineLvl w:val="0"/>
    </w:pPr>
    <w:rPr>
      <w:rFonts w:ascii="Calibri" w:eastAsia="Times New Roman" w:hAnsi="Calibri" w:cs="Times New Roman"/>
      <w:b/>
      <w:bCs/>
      <w:kern w:val="28"/>
      <w:sz w:val="26"/>
      <w:szCs w:val="26"/>
      <w:lang w:eastAsia="en-US"/>
    </w:rPr>
  </w:style>
  <w:style w:type="character" w:customStyle="1" w:styleId="Char6">
    <w:name w:val="Τίτλος Char"/>
    <w:basedOn w:val="a4"/>
    <w:link w:val="af6"/>
    <w:rsid w:val="001932FA"/>
    <w:rPr>
      <w:rFonts w:ascii="Calibri" w:eastAsia="Times New Roman" w:hAnsi="Calibri" w:cs="Times New Roman"/>
      <w:b/>
      <w:bCs/>
      <w:kern w:val="28"/>
      <w:sz w:val="26"/>
      <w:szCs w:val="26"/>
      <w:lang w:eastAsia="en-US"/>
    </w:rPr>
  </w:style>
  <w:style w:type="table" w:styleId="31">
    <w:name w:val="Table Columns 3"/>
    <w:basedOn w:val="a5"/>
    <w:rsid w:val="001932FA"/>
    <w:pPr>
      <w:spacing w:before="120" w:after="120" w:line="280" w:lineRule="atLeast"/>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Ανοιχτόχρωμη λίστα - ΄Εμφαση 11"/>
    <w:basedOn w:val="a5"/>
    <w:uiPriority w:val="61"/>
    <w:rsid w:val="001932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CharChar1CharChar">
    <w:name w:val="Char Char Char1 Char Char"/>
    <w:basedOn w:val="a2"/>
    <w:rsid w:val="001932FA"/>
    <w:pPr>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styleId="af7">
    <w:name w:val="Plain Text"/>
    <w:basedOn w:val="a2"/>
    <w:link w:val="Char7"/>
    <w:rsid w:val="001932FA"/>
    <w:pPr>
      <w:spacing w:after="0" w:line="240" w:lineRule="auto"/>
    </w:pPr>
    <w:rPr>
      <w:rFonts w:ascii="Courier New" w:eastAsia="Times New Roman" w:hAnsi="Courier New" w:cs="Times New Roman"/>
      <w:sz w:val="20"/>
      <w:szCs w:val="20"/>
      <w:lang w:eastAsia="en-US"/>
    </w:rPr>
  </w:style>
  <w:style w:type="character" w:customStyle="1" w:styleId="Char7">
    <w:name w:val="Απλό κείμενο Char"/>
    <w:basedOn w:val="a4"/>
    <w:link w:val="af7"/>
    <w:rsid w:val="001932FA"/>
    <w:rPr>
      <w:rFonts w:ascii="Courier New" w:eastAsia="Times New Roman" w:hAnsi="Courier New" w:cs="Times New Roman"/>
      <w:sz w:val="20"/>
      <w:szCs w:val="20"/>
      <w:lang w:eastAsia="en-US"/>
    </w:rPr>
  </w:style>
  <w:style w:type="character" w:styleId="af8">
    <w:name w:val="Strong"/>
    <w:uiPriority w:val="22"/>
    <w:qFormat/>
    <w:rsid w:val="001932FA"/>
    <w:rPr>
      <w:b/>
      <w:bCs/>
    </w:rPr>
  </w:style>
  <w:style w:type="paragraph" w:customStyle="1" w:styleId="CharChar1CharCharCharCharCharCharCharCharCharCharChar">
    <w:name w:val="Char Char1 Char Char Char Char Char Char Char Char Char Char Char"/>
    <w:basedOn w:val="a2"/>
    <w:rsid w:val="001932FA"/>
    <w:pPr>
      <w:spacing w:after="160" w:line="240" w:lineRule="exact"/>
    </w:pPr>
    <w:rPr>
      <w:rFonts w:ascii="Verdana" w:eastAsia="Times New Roman" w:hAnsi="Verdana" w:cs="Times New Roman"/>
      <w:sz w:val="20"/>
      <w:szCs w:val="20"/>
      <w:lang w:val="en-US" w:eastAsia="en-US"/>
    </w:rPr>
  </w:style>
  <w:style w:type="numbering" w:customStyle="1" w:styleId="ListParagraph2">
    <w:name w:val="List Paragraph 2"/>
    <w:basedOn w:val="a6"/>
    <w:uiPriority w:val="99"/>
    <w:rsid w:val="001932FA"/>
    <w:pPr>
      <w:numPr>
        <w:numId w:val="5"/>
      </w:numPr>
    </w:pPr>
  </w:style>
  <w:style w:type="paragraph" w:customStyle="1" w:styleId="ListParagraph20">
    <w:name w:val="List Paragraph2"/>
    <w:basedOn w:val="a3"/>
    <w:qFormat/>
    <w:rsid w:val="001932FA"/>
    <w:pPr>
      <w:numPr>
        <w:ilvl w:val="1"/>
        <w:numId w:val="6"/>
      </w:numPr>
      <w:suppressAutoHyphens w:val="0"/>
      <w:spacing w:before="120" w:after="120" w:line="280" w:lineRule="atLeast"/>
      <w:contextualSpacing w:val="0"/>
    </w:pPr>
    <w:rPr>
      <w:rFonts w:eastAsia="Tahoma" w:cs="Times New Roman"/>
      <w:szCs w:val="20"/>
      <w:lang w:val="el-GR" w:eastAsia="en-US"/>
    </w:rPr>
  </w:style>
  <w:style w:type="paragraph" w:customStyle="1" w:styleId="ListParagraph1">
    <w:name w:val="List Paragraph1"/>
    <w:basedOn w:val="a2"/>
    <w:link w:val="ListParagraphChar"/>
    <w:uiPriority w:val="99"/>
    <w:rsid w:val="001932FA"/>
    <w:pPr>
      <w:spacing w:after="120" w:line="240" w:lineRule="auto"/>
      <w:ind w:left="720"/>
      <w:jc w:val="both"/>
    </w:pPr>
    <w:rPr>
      <w:rFonts w:ascii="Tahoma" w:eastAsia="Times New Roman" w:hAnsi="Tahoma" w:cs="Times New Roman"/>
      <w:szCs w:val="20"/>
      <w:lang w:eastAsia="en-US"/>
    </w:rPr>
  </w:style>
  <w:style w:type="character" w:customStyle="1" w:styleId="ListParagraphChar">
    <w:name w:val="List Paragraph Char"/>
    <w:link w:val="ListParagraph1"/>
    <w:uiPriority w:val="99"/>
    <w:locked/>
    <w:rsid w:val="001932FA"/>
    <w:rPr>
      <w:rFonts w:ascii="Tahoma" w:eastAsia="Times New Roman" w:hAnsi="Tahoma" w:cs="Times New Roman"/>
      <w:szCs w:val="20"/>
      <w:lang w:eastAsia="en-US"/>
    </w:rPr>
  </w:style>
  <w:style w:type="paragraph" w:customStyle="1" w:styleId="BodyVIS">
    <w:name w:val="Body_VIS"/>
    <w:basedOn w:val="a2"/>
    <w:link w:val="BodyVISChar"/>
    <w:uiPriority w:val="99"/>
    <w:rsid w:val="001932FA"/>
    <w:pPr>
      <w:spacing w:after="120" w:line="300" w:lineRule="atLeast"/>
      <w:jc w:val="both"/>
    </w:pPr>
    <w:rPr>
      <w:rFonts w:ascii="Tahoma" w:eastAsia="Times New Roman" w:hAnsi="Tahoma" w:cs="Times New Roman"/>
      <w:sz w:val="20"/>
      <w:szCs w:val="20"/>
      <w:lang w:eastAsia="en-US"/>
    </w:rPr>
  </w:style>
  <w:style w:type="character" w:customStyle="1" w:styleId="BodyVISChar">
    <w:name w:val="Body_VIS Char"/>
    <w:link w:val="BodyVIS"/>
    <w:uiPriority w:val="99"/>
    <w:locked/>
    <w:rsid w:val="001932FA"/>
    <w:rPr>
      <w:rFonts w:ascii="Tahoma" w:eastAsia="Times New Roman" w:hAnsi="Tahoma" w:cs="Times New Roman"/>
      <w:sz w:val="20"/>
      <w:szCs w:val="20"/>
      <w:lang w:eastAsia="en-US"/>
    </w:rPr>
  </w:style>
  <w:style w:type="paragraph" w:styleId="a">
    <w:name w:val="List Bullet"/>
    <w:basedOn w:val="a2"/>
    <w:link w:val="Char8"/>
    <w:rsid w:val="001932FA"/>
    <w:pPr>
      <w:numPr>
        <w:numId w:val="7"/>
      </w:numPr>
      <w:spacing w:after="120" w:line="240" w:lineRule="auto"/>
      <w:jc w:val="both"/>
    </w:pPr>
    <w:rPr>
      <w:rFonts w:ascii="Tahoma" w:eastAsia="Times New Roman" w:hAnsi="Tahoma" w:cs="Times New Roman"/>
      <w:lang w:eastAsia="en-US"/>
    </w:rPr>
  </w:style>
  <w:style w:type="paragraph" w:customStyle="1" w:styleId="NormalBullet">
    <w:name w:val="Normal (Bullet)"/>
    <w:basedOn w:val="a2"/>
    <w:rsid w:val="001932FA"/>
    <w:pPr>
      <w:numPr>
        <w:numId w:val="8"/>
      </w:numPr>
      <w:spacing w:before="40" w:after="40" w:line="240" w:lineRule="auto"/>
    </w:pPr>
    <w:rPr>
      <w:rFonts w:ascii="Arial" w:eastAsia="Times New Roman" w:hAnsi="Arial" w:cs="Times New Roman"/>
      <w:sz w:val="20"/>
      <w:szCs w:val="20"/>
      <w:lang w:eastAsia="en-US"/>
    </w:rPr>
  </w:style>
  <w:style w:type="character" w:customStyle="1" w:styleId="Char8">
    <w:name w:val="Λίστα με κουκκίδες Char"/>
    <w:link w:val="a"/>
    <w:rsid w:val="001932FA"/>
    <w:rPr>
      <w:rFonts w:ascii="Tahoma" w:eastAsia="Times New Roman" w:hAnsi="Tahoma" w:cs="Times New Roman"/>
      <w:lang w:eastAsia="en-US"/>
    </w:rPr>
  </w:style>
  <w:style w:type="paragraph" w:customStyle="1" w:styleId="CM1">
    <w:name w:val="CM1"/>
    <w:basedOn w:val="Default"/>
    <w:next w:val="Default"/>
    <w:uiPriority w:val="99"/>
    <w:rsid w:val="001932FA"/>
    <w:rPr>
      <w:rFonts w:ascii="EUAlbertina" w:eastAsia="Times New Roman" w:hAnsi="EUAlbertina" w:cs="Times New Roman"/>
      <w:color w:val="auto"/>
      <w:lang w:eastAsia="el-GR"/>
    </w:rPr>
  </w:style>
  <w:style w:type="paragraph" w:customStyle="1" w:styleId="CM3">
    <w:name w:val="CM3"/>
    <w:basedOn w:val="Default"/>
    <w:next w:val="Default"/>
    <w:uiPriority w:val="99"/>
    <w:rsid w:val="001932FA"/>
    <w:rPr>
      <w:rFonts w:ascii="EUAlbertina" w:eastAsia="Times New Roman" w:hAnsi="EUAlbertina" w:cs="Times New Roman"/>
      <w:color w:val="auto"/>
      <w:lang w:eastAsia="el-GR"/>
    </w:rPr>
  </w:style>
  <w:style w:type="paragraph" w:customStyle="1" w:styleId="CM4">
    <w:name w:val="CM4"/>
    <w:basedOn w:val="Default"/>
    <w:next w:val="Default"/>
    <w:uiPriority w:val="99"/>
    <w:rsid w:val="001932FA"/>
    <w:rPr>
      <w:rFonts w:ascii="EUAlbertina" w:eastAsia="Times New Roman" w:hAnsi="EUAlbertina" w:cs="Times New Roman"/>
      <w:color w:val="auto"/>
      <w:lang w:eastAsia="el-GR"/>
    </w:rPr>
  </w:style>
  <w:style w:type="paragraph" w:customStyle="1" w:styleId="Style2">
    <w:name w:val="Style2"/>
    <w:basedOn w:val="a2"/>
    <w:uiPriority w:val="99"/>
    <w:rsid w:val="001932FA"/>
    <w:pPr>
      <w:widowControl w:val="0"/>
      <w:autoSpaceDE w:val="0"/>
      <w:autoSpaceDN w:val="0"/>
      <w:adjustRightInd w:val="0"/>
      <w:spacing w:after="0" w:line="343" w:lineRule="exact"/>
      <w:ind w:hanging="334"/>
      <w:jc w:val="both"/>
    </w:pPr>
    <w:rPr>
      <w:rFonts w:ascii="Tahoma" w:eastAsia="Times New Roman" w:hAnsi="Tahoma" w:cs="Tahoma"/>
      <w:sz w:val="24"/>
      <w:szCs w:val="24"/>
    </w:rPr>
  </w:style>
  <w:style w:type="character" w:customStyle="1" w:styleId="FontStyle11">
    <w:name w:val="Font Style11"/>
    <w:uiPriority w:val="99"/>
    <w:rsid w:val="001932FA"/>
    <w:rPr>
      <w:rFonts w:ascii="Tahoma" w:hAnsi="Tahoma" w:cs="Tahoma"/>
      <w:sz w:val="18"/>
      <w:szCs w:val="18"/>
    </w:rPr>
  </w:style>
  <w:style w:type="character" w:customStyle="1" w:styleId="Style">
    <w:name w:val="Style"/>
    <w:rsid w:val="001932FA"/>
    <w:rPr>
      <w:rFonts w:ascii="Calibri" w:hAnsi="Calibri" w:cs="Times New Roman"/>
      <w:b/>
      <w:bCs/>
      <w:i/>
      <w:sz w:val="18"/>
      <w:vertAlign w:val="superscript"/>
    </w:rPr>
  </w:style>
  <w:style w:type="paragraph" w:customStyle="1" w:styleId="-2">
    <w:name w:val="ΑΡΙΘΜΙΣΗ-2"/>
    <w:basedOn w:val="a2"/>
    <w:semiHidden/>
    <w:rsid w:val="001932FA"/>
    <w:pPr>
      <w:spacing w:after="120" w:line="240" w:lineRule="auto"/>
      <w:ind w:left="709" w:hanging="709"/>
      <w:jc w:val="both"/>
    </w:pPr>
    <w:rPr>
      <w:rFonts w:ascii="Times New Roman" w:eastAsia="Times New Roman" w:hAnsi="Times New Roman" w:cs="Times New Roman"/>
      <w:bCs/>
      <w:sz w:val="24"/>
      <w:szCs w:val="24"/>
    </w:rPr>
  </w:style>
  <w:style w:type="table" w:customStyle="1" w:styleId="LightList-Accent11">
    <w:name w:val="Light List - Accent 11"/>
    <w:basedOn w:val="a5"/>
    <w:uiPriority w:val="61"/>
    <w:rsid w:val="001932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lorfulList-Accent11">
    <w:name w:val="Colorful List - Accent 11"/>
    <w:basedOn w:val="a2"/>
    <w:rsid w:val="001932FA"/>
    <w:pPr>
      <w:spacing w:before="120" w:after="120" w:line="280" w:lineRule="atLeast"/>
      <w:ind w:left="720"/>
      <w:contextualSpacing/>
      <w:jc w:val="both"/>
    </w:pPr>
    <w:rPr>
      <w:rFonts w:ascii="Tahoma" w:eastAsia="Times New Roman" w:hAnsi="Tahoma" w:cs="Times New Roman"/>
      <w:szCs w:val="20"/>
      <w:lang w:eastAsia="en-US"/>
    </w:rPr>
  </w:style>
  <w:style w:type="character" w:customStyle="1" w:styleId="CharChar3">
    <w:name w:val="Char Char3"/>
    <w:semiHidden/>
    <w:locked/>
    <w:rsid w:val="001932FA"/>
    <w:rPr>
      <w:sz w:val="24"/>
      <w:lang w:val="el-GR" w:eastAsia="ar-SA" w:bidi="ar-SA"/>
    </w:rPr>
  </w:style>
  <w:style w:type="paragraph" w:customStyle="1" w:styleId="default0">
    <w:name w:val="default"/>
    <w:basedOn w:val="a2"/>
    <w:rsid w:val="001932FA"/>
    <w:pPr>
      <w:autoSpaceDE w:val="0"/>
      <w:autoSpaceDN w:val="0"/>
      <w:spacing w:before="120" w:after="120" w:line="280" w:lineRule="atLeast"/>
      <w:jc w:val="both"/>
    </w:pPr>
    <w:rPr>
      <w:rFonts w:ascii="Times New Roman" w:eastAsia="Times New Roman" w:hAnsi="Times New Roman" w:cs="Times New Roman"/>
      <w:color w:val="000000"/>
    </w:rPr>
  </w:style>
  <w:style w:type="character" w:customStyle="1" w:styleId="CharChar6">
    <w:name w:val="Char Char6"/>
    <w:locked/>
    <w:rsid w:val="001932FA"/>
    <w:rPr>
      <w:rFonts w:ascii="Calibri" w:hAnsi="Calibri"/>
      <w:b/>
      <w:bCs/>
      <w:sz w:val="26"/>
      <w:szCs w:val="26"/>
    </w:rPr>
  </w:style>
  <w:style w:type="paragraph" w:customStyle="1" w:styleId="CharChar2CharChar">
    <w:name w:val="Char Char2 Char Char"/>
    <w:basedOn w:val="a2"/>
    <w:rsid w:val="001932FA"/>
    <w:pPr>
      <w:spacing w:after="160" w:line="240" w:lineRule="exact"/>
      <w:jc w:val="both"/>
    </w:pPr>
    <w:rPr>
      <w:rFonts w:ascii="Verdana" w:eastAsia="Times New Roman" w:hAnsi="Verdana" w:cs="Times New Roman"/>
      <w:sz w:val="20"/>
      <w:szCs w:val="20"/>
      <w:lang w:val="en-US" w:eastAsia="en-US"/>
    </w:rPr>
  </w:style>
  <w:style w:type="character" w:customStyle="1" w:styleId="TabletextChar1">
    <w:name w:val="Table text Char1"/>
    <w:link w:val="Tabletext"/>
    <w:qFormat/>
    <w:rsid w:val="001932FA"/>
    <w:rPr>
      <w:rFonts w:ascii="Tahoma" w:eastAsia="Times New Roman" w:hAnsi="Tahoma" w:cs="Times New Roman"/>
      <w:sz w:val="20"/>
      <w:lang w:eastAsia="en-US"/>
    </w:rPr>
  </w:style>
  <w:style w:type="paragraph" w:customStyle="1" w:styleId="BodyText9">
    <w:name w:val="Body Text 9"/>
    <w:rsid w:val="001932FA"/>
    <w:pPr>
      <w:numPr>
        <w:numId w:val="10"/>
      </w:numPr>
      <w:spacing w:before="120" w:after="120" w:line="240" w:lineRule="auto"/>
      <w:jc w:val="both"/>
    </w:pPr>
    <w:rPr>
      <w:rFonts w:ascii="Arial" w:eastAsia="Times New Roman" w:hAnsi="Arial" w:cs="Arial"/>
      <w:lang w:eastAsia="en-US"/>
    </w:rPr>
  </w:style>
  <w:style w:type="paragraph" w:customStyle="1" w:styleId="14">
    <w:name w:val="α) μέσα 1"/>
    <w:basedOn w:val="a2"/>
    <w:link w:val="1Char0"/>
    <w:rsid w:val="001932FA"/>
    <w:pPr>
      <w:tabs>
        <w:tab w:val="left" w:pos="1134"/>
      </w:tabs>
      <w:spacing w:before="120" w:after="0" w:line="360" w:lineRule="auto"/>
      <w:ind w:left="1134" w:hanging="567"/>
      <w:jc w:val="both"/>
    </w:pPr>
    <w:rPr>
      <w:rFonts w:ascii="Century Gothic" w:eastAsia="Times New Roman" w:hAnsi="Century Gothic" w:cs="Times New Roman"/>
      <w:szCs w:val="24"/>
    </w:rPr>
  </w:style>
  <w:style w:type="paragraph" w:customStyle="1" w:styleId="10">
    <w:name w:val="μπούλετ +βασικό μέσα 1 εκ."/>
    <w:basedOn w:val="a2"/>
    <w:rsid w:val="001932FA"/>
    <w:pPr>
      <w:numPr>
        <w:numId w:val="11"/>
      </w:numPr>
      <w:tabs>
        <w:tab w:val="left" w:pos="567"/>
      </w:tabs>
      <w:spacing w:before="120" w:after="0" w:line="360" w:lineRule="auto"/>
      <w:jc w:val="both"/>
    </w:pPr>
    <w:rPr>
      <w:rFonts w:ascii="Century Gothic" w:eastAsia="Times New Roman" w:hAnsi="Century Gothic" w:cs="Times New Roman"/>
      <w:szCs w:val="24"/>
    </w:rPr>
  </w:style>
  <w:style w:type="character" w:customStyle="1" w:styleId="1Char0">
    <w:name w:val="α) μέσα 1 Char"/>
    <w:link w:val="14"/>
    <w:rsid w:val="001932FA"/>
    <w:rPr>
      <w:rFonts w:ascii="Century Gothic" w:eastAsia="Times New Roman" w:hAnsi="Century Gothic" w:cs="Times New Roman"/>
      <w:szCs w:val="24"/>
    </w:rPr>
  </w:style>
  <w:style w:type="paragraph" w:customStyle="1" w:styleId="af9">
    <w:name w:val="Α. Β. έξω"/>
    <w:basedOn w:val="14"/>
    <w:link w:val="Char9"/>
    <w:rsid w:val="001932FA"/>
    <w:pPr>
      <w:tabs>
        <w:tab w:val="clear" w:pos="1134"/>
        <w:tab w:val="left" w:pos="567"/>
      </w:tabs>
      <w:ind w:left="567"/>
    </w:pPr>
  </w:style>
  <w:style w:type="character" w:customStyle="1" w:styleId="Char9">
    <w:name w:val="Α. Β. έξω Char"/>
    <w:basedOn w:val="1Char0"/>
    <w:link w:val="af9"/>
    <w:rsid w:val="001932FA"/>
  </w:style>
  <w:style w:type="paragraph" w:customStyle="1" w:styleId="a1">
    <w:name w:val="αρίθμ έξω"/>
    <w:basedOn w:val="a2"/>
    <w:link w:val="CharChar"/>
    <w:rsid w:val="001932FA"/>
    <w:pPr>
      <w:numPr>
        <w:numId w:val="12"/>
      </w:numPr>
      <w:autoSpaceDE w:val="0"/>
      <w:autoSpaceDN w:val="0"/>
      <w:adjustRightInd w:val="0"/>
      <w:spacing w:before="120" w:after="0" w:line="360" w:lineRule="auto"/>
      <w:jc w:val="both"/>
    </w:pPr>
    <w:rPr>
      <w:rFonts w:ascii="Century Gothic" w:eastAsia="Times New Roman" w:hAnsi="Century Gothic" w:cs="Times New Roman"/>
    </w:rPr>
  </w:style>
  <w:style w:type="character" w:customStyle="1" w:styleId="CharChar">
    <w:name w:val="αρίθμ έξω Char Char"/>
    <w:link w:val="a1"/>
    <w:rsid w:val="001932FA"/>
    <w:rPr>
      <w:rFonts w:ascii="Century Gothic" w:eastAsia="Times New Roman" w:hAnsi="Century Gothic" w:cs="Times New Roman"/>
    </w:rPr>
  </w:style>
  <w:style w:type="paragraph" w:customStyle="1" w:styleId="312pt127">
    <w:name w:val="Α κείμενο 3 + 12 pt Πρώτη γραμμή:  127 εκ."/>
    <w:basedOn w:val="32"/>
    <w:rsid w:val="001932FA"/>
    <w:pPr>
      <w:spacing w:before="60" w:after="60" w:line="240" w:lineRule="auto"/>
      <w:ind w:firstLine="720"/>
    </w:pPr>
    <w:rPr>
      <w:rFonts w:ascii="Times New Roman" w:hAnsi="Times New Roman"/>
      <w:sz w:val="24"/>
      <w:szCs w:val="20"/>
    </w:rPr>
  </w:style>
  <w:style w:type="character" w:customStyle="1" w:styleId="spelle">
    <w:name w:val="spelle"/>
    <w:basedOn w:val="a4"/>
    <w:rsid w:val="001932FA"/>
  </w:style>
  <w:style w:type="character" w:customStyle="1" w:styleId="apple-converted-space">
    <w:name w:val="apple-converted-space"/>
    <w:basedOn w:val="a4"/>
    <w:rsid w:val="001932FA"/>
  </w:style>
  <w:style w:type="paragraph" w:styleId="32">
    <w:name w:val="Body Text 3"/>
    <w:basedOn w:val="a2"/>
    <w:link w:val="3Char0"/>
    <w:rsid w:val="001932FA"/>
    <w:pPr>
      <w:spacing w:before="120" w:after="120" w:line="280" w:lineRule="atLeast"/>
      <w:jc w:val="both"/>
    </w:pPr>
    <w:rPr>
      <w:rFonts w:ascii="Calibri" w:eastAsia="Times New Roman" w:hAnsi="Calibri" w:cs="Times New Roman"/>
      <w:sz w:val="16"/>
      <w:szCs w:val="16"/>
    </w:rPr>
  </w:style>
  <w:style w:type="character" w:customStyle="1" w:styleId="3Char0">
    <w:name w:val="Σώμα κείμενου 3 Char"/>
    <w:basedOn w:val="a4"/>
    <w:link w:val="32"/>
    <w:rsid w:val="001932FA"/>
    <w:rPr>
      <w:rFonts w:ascii="Calibri" w:eastAsia="Times New Roman" w:hAnsi="Calibri" w:cs="Times New Roman"/>
      <w:sz w:val="16"/>
      <w:szCs w:val="16"/>
    </w:rPr>
  </w:style>
  <w:style w:type="character" w:customStyle="1" w:styleId="HeaderChar1">
    <w:name w:val="Header Char1"/>
    <w:aliases w:val="hd Char1"/>
    <w:locked/>
    <w:rsid w:val="001932FA"/>
    <w:rPr>
      <w:rFonts w:ascii="Calibri" w:hAnsi="Calibri" w:cs="Times New Roman"/>
      <w:sz w:val="24"/>
      <w:szCs w:val="24"/>
      <w:lang w:val="el-GR" w:eastAsia="el-GR" w:bidi="ar-SA"/>
    </w:rPr>
  </w:style>
  <w:style w:type="character" w:customStyle="1" w:styleId="FootnoteTextChar1">
    <w:name w:val="Footnote Text Char1"/>
    <w:locked/>
    <w:rsid w:val="001932FA"/>
    <w:rPr>
      <w:rFonts w:ascii="Calibri" w:eastAsia="Batang" w:hAnsi="Calibri" w:cs="Times New Roman"/>
      <w:lang w:val="en-GB" w:eastAsia="ko-KR" w:bidi="ar-SA"/>
    </w:rPr>
  </w:style>
  <w:style w:type="character" w:customStyle="1" w:styleId="FontStyle12">
    <w:name w:val="Font Style12"/>
    <w:basedOn w:val="a4"/>
    <w:rsid w:val="001932FA"/>
    <w:rPr>
      <w:rFonts w:ascii="Calibri" w:hAnsi="Calibri" w:cs="Calibri"/>
      <w:sz w:val="18"/>
      <w:szCs w:val="18"/>
    </w:rPr>
  </w:style>
  <w:style w:type="character" w:customStyle="1" w:styleId="Normal1">
    <w:name w:val="Normal1"/>
    <w:basedOn w:val="a4"/>
    <w:rsid w:val="001932FA"/>
  </w:style>
  <w:style w:type="character" w:customStyle="1" w:styleId="vrlarge">
    <w:name w:val="vrlarge"/>
    <w:basedOn w:val="a4"/>
    <w:rsid w:val="001932FA"/>
  </w:style>
  <w:style w:type="paragraph" w:customStyle="1" w:styleId="table-number">
    <w:name w:val="table-number"/>
    <w:basedOn w:val="a2"/>
    <w:qFormat/>
    <w:rsid w:val="001932FA"/>
    <w:pPr>
      <w:spacing w:before="120" w:after="120" w:line="280" w:lineRule="atLeast"/>
      <w:jc w:val="both"/>
    </w:pPr>
    <w:rPr>
      <w:rFonts w:ascii="Tahoma" w:eastAsia="Times New Roman" w:hAnsi="Tahoma" w:cs="Times New Roman"/>
      <w:sz w:val="20"/>
    </w:rPr>
  </w:style>
  <w:style w:type="character" w:customStyle="1" w:styleId="Normal2">
    <w:name w:val="Normal2"/>
    <w:basedOn w:val="a4"/>
    <w:rsid w:val="001932FA"/>
  </w:style>
  <w:style w:type="paragraph" w:customStyle="1" w:styleId="15">
    <w:name w:val="Παράγραφος λίστας1"/>
    <w:basedOn w:val="a2"/>
    <w:uiPriority w:val="34"/>
    <w:qFormat/>
    <w:rsid w:val="001932FA"/>
    <w:pPr>
      <w:spacing w:before="120" w:after="120" w:line="280" w:lineRule="atLeast"/>
      <w:ind w:left="720"/>
      <w:contextualSpacing/>
      <w:jc w:val="both"/>
    </w:pPr>
    <w:rPr>
      <w:rFonts w:ascii="Calibri" w:eastAsia="Calibri" w:hAnsi="Calibri" w:cs="Times New Roman"/>
      <w:lang w:eastAsia="en-US"/>
    </w:rPr>
  </w:style>
  <w:style w:type="paragraph" w:styleId="21">
    <w:name w:val="Body Text 2"/>
    <w:basedOn w:val="a2"/>
    <w:link w:val="2Char0"/>
    <w:rsid w:val="001932FA"/>
    <w:pPr>
      <w:spacing w:before="120"/>
      <w:jc w:val="both"/>
    </w:pPr>
    <w:rPr>
      <w:rFonts w:ascii="Calibri" w:eastAsia="MS Mincho" w:hAnsi="Calibri" w:cs="Times New Roman"/>
    </w:rPr>
  </w:style>
  <w:style w:type="character" w:customStyle="1" w:styleId="2Char0">
    <w:name w:val="Σώμα κείμενου 2 Char"/>
    <w:basedOn w:val="a4"/>
    <w:link w:val="21"/>
    <w:rsid w:val="001932FA"/>
    <w:rPr>
      <w:rFonts w:ascii="Calibri" w:eastAsia="MS Mincho" w:hAnsi="Calibri" w:cs="Times New Roman"/>
    </w:rPr>
  </w:style>
  <w:style w:type="paragraph" w:customStyle="1" w:styleId="afa">
    <w:name w:val="Ευρετήριο"/>
    <w:basedOn w:val="a2"/>
    <w:semiHidden/>
    <w:rsid w:val="001932FA"/>
    <w:pPr>
      <w:widowControl w:val="0"/>
      <w:suppressLineNumbers/>
      <w:suppressAutoHyphens/>
      <w:spacing w:before="120" w:after="120" w:line="280" w:lineRule="atLeast"/>
      <w:jc w:val="both"/>
    </w:pPr>
    <w:rPr>
      <w:rFonts w:ascii="Times New Roman" w:eastAsia="Times New Roman" w:hAnsi="Times New Roman" w:cs="Times New Roman"/>
      <w:szCs w:val="20"/>
      <w:lang w:val="en-AU" w:eastAsia="ar-SA"/>
    </w:rPr>
  </w:style>
  <w:style w:type="paragraph" w:styleId="4">
    <w:name w:val="List Bullet 4"/>
    <w:basedOn w:val="a2"/>
    <w:uiPriority w:val="99"/>
    <w:rsid w:val="001932FA"/>
    <w:pPr>
      <w:numPr>
        <w:numId w:val="13"/>
      </w:numPr>
      <w:tabs>
        <w:tab w:val="clear" w:pos="1209"/>
        <w:tab w:val="num" w:pos="2061"/>
      </w:tabs>
      <w:spacing w:after="120" w:line="240" w:lineRule="auto"/>
      <w:ind w:left="2061"/>
      <w:jc w:val="both"/>
    </w:pPr>
    <w:rPr>
      <w:rFonts w:ascii="Arial" w:eastAsia="Times New Roman" w:hAnsi="Arial" w:cs="Times New Roman"/>
      <w:sz w:val="24"/>
      <w:szCs w:val="24"/>
      <w:lang w:val="en-GB" w:eastAsia="en-US"/>
    </w:rPr>
  </w:style>
  <w:style w:type="paragraph" w:styleId="afb">
    <w:name w:val="Body Text"/>
    <w:basedOn w:val="a2"/>
    <w:link w:val="Chara"/>
    <w:rsid w:val="001932FA"/>
    <w:pPr>
      <w:spacing w:before="120" w:after="120" w:line="280" w:lineRule="atLeast"/>
      <w:jc w:val="both"/>
    </w:pPr>
    <w:rPr>
      <w:rFonts w:ascii="Calibri" w:eastAsia="Times New Roman" w:hAnsi="Calibri" w:cs="Times New Roman"/>
    </w:rPr>
  </w:style>
  <w:style w:type="character" w:customStyle="1" w:styleId="Chara">
    <w:name w:val="Σώμα κειμένου Char"/>
    <w:basedOn w:val="a4"/>
    <w:link w:val="afb"/>
    <w:rsid w:val="001932FA"/>
    <w:rPr>
      <w:rFonts w:ascii="Calibri" w:eastAsia="Times New Roman" w:hAnsi="Calibri" w:cs="Times New Roman"/>
    </w:rPr>
  </w:style>
  <w:style w:type="paragraph" w:customStyle="1" w:styleId="Style13">
    <w:name w:val="Style13"/>
    <w:basedOn w:val="a2"/>
    <w:uiPriority w:val="99"/>
    <w:rsid w:val="001932FA"/>
    <w:pPr>
      <w:widowControl w:val="0"/>
      <w:autoSpaceDE w:val="0"/>
      <w:autoSpaceDN w:val="0"/>
      <w:adjustRightInd w:val="0"/>
      <w:spacing w:after="0" w:line="269" w:lineRule="exact"/>
      <w:ind w:hanging="245"/>
      <w:jc w:val="both"/>
    </w:pPr>
    <w:rPr>
      <w:rFonts w:ascii="Tahoma" w:eastAsia="Times New Roman" w:hAnsi="Tahoma" w:cs="Tahoma"/>
      <w:sz w:val="24"/>
      <w:szCs w:val="24"/>
    </w:rPr>
  </w:style>
  <w:style w:type="character" w:customStyle="1" w:styleId="FontStyle36">
    <w:name w:val="Font Style36"/>
    <w:uiPriority w:val="99"/>
    <w:rsid w:val="001932FA"/>
    <w:rPr>
      <w:rFonts w:ascii="Tahoma" w:hAnsi="Tahoma" w:cs="Tahoma"/>
      <w:sz w:val="18"/>
      <w:szCs w:val="18"/>
    </w:rPr>
  </w:style>
  <w:style w:type="numbering" w:customStyle="1" w:styleId="16">
    <w:name w:val="Χωρίς λίστα1"/>
    <w:next w:val="a6"/>
    <w:uiPriority w:val="99"/>
    <w:semiHidden/>
    <w:unhideWhenUsed/>
    <w:rsid w:val="001932FA"/>
  </w:style>
  <w:style w:type="table" w:customStyle="1" w:styleId="17">
    <w:name w:val="Πλέγμα πίνακα1"/>
    <w:basedOn w:val="a5"/>
    <w:next w:val="aa"/>
    <w:uiPriority w:val="99"/>
    <w:rsid w:val="001932F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4"/>
    <w:uiPriority w:val="99"/>
    <w:rsid w:val="001932FA"/>
    <w:rPr>
      <w:rFonts w:cs="Times New Roman"/>
    </w:rPr>
  </w:style>
  <w:style w:type="paragraph" w:customStyle="1" w:styleId="ColorfulList-Accent12">
    <w:name w:val="Colorful List - Accent 12"/>
    <w:basedOn w:val="a2"/>
    <w:rsid w:val="001932FA"/>
    <w:pPr>
      <w:suppressAutoHyphens/>
      <w:spacing w:before="60" w:after="60" w:line="240" w:lineRule="auto"/>
      <w:ind w:left="720"/>
      <w:jc w:val="both"/>
    </w:pPr>
    <w:rPr>
      <w:rFonts w:ascii="Calibri" w:eastAsia="Times New Roman" w:hAnsi="Calibri" w:cs="Calibri"/>
      <w:sz w:val="24"/>
      <w:lang w:eastAsia="ar-SA"/>
    </w:rPr>
  </w:style>
  <w:style w:type="character" w:customStyle="1" w:styleId="Tahoma">
    <w:name w:val="Στυλ Tahoma"/>
    <w:semiHidden/>
    <w:rsid w:val="001932FA"/>
    <w:rPr>
      <w:rFonts w:ascii="Tahoma" w:hAnsi="Tahoma"/>
      <w:sz w:val="22"/>
    </w:rPr>
  </w:style>
  <w:style w:type="character" w:customStyle="1" w:styleId="18">
    <w:name w:val="Ανεπίλυτη αναφορά1"/>
    <w:basedOn w:val="a4"/>
    <w:uiPriority w:val="99"/>
    <w:semiHidden/>
    <w:unhideWhenUsed/>
    <w:rsid w:val="001932FA"/>
    <w:rPr>
      <w:color w:val="605E5C"/>
      <w:shd w:val="clear" w:color="auto" w:fill="E1DFDD"/>
    </w:rPr>
  </w:style>
  <w:style w:type="paragraph" w:customStyle="1" w:styleId="1">
    <w:name w:val="Β.1"/>
    <w:basedOn w:val="2"/>
    <w:link w:val="1Char1"/>
    <w:qFormat/>
    <w:rsid w:val="001932FA"/>
    <w:pPr>
      <w:numPr>
        <w:numId w:val="41"/>
      </w:numPr>
    </w:pPr>
    <w:rPr>
      <w:szCs w:val="24"/>
    </w:rPr>
  </w:style>
  <w:style w:type="paragraph" w:customStyle="1" w:styleId="110">
    <w:name w:val="Β.1.1."/>
    <w:basedOn w:val="3"/>
    <w:link w:val="11Char"/>
    <w:rsid w:val="001932FA"/>
    <w:pPr>
      <w:numPr>
        <w:numId w:val="14"/>
      </w:numPr>
    </w:pPr>
  </w:style>
  <w:style w:type="character" w:customStyle="1" w:styleId="1Char1">
    <w:name w:val="Β.1 Char"/>
    <w:basedOn w:val="2Char"/>
    <w:link w:val="1"/>
    <w:rsid w:val="001932FA"/>
    <w:rPr>
      <w:szCs w:val="24"/>
    </w:rPr>
  </w:style>
  <w:style w:type="character" w:customStyle="1" w:styleId="11Char">
    <w:name w:val="Β.1.1. Char"/>
    <w:basedOn w:val="3Char"/>
    <w:link w:val="110"/>
    <w:qFormat/>
    <w:rsid w:val="001932FA"/>
  </w:style>
  <w:style w:type="character" w:customStyle="1" w:styleId="22">
    <w:name w:val="Ανεπίλυτη αναφορά2"/>
    <w:basedOn w:val="a4"/>
    <w:uiPriority w:val="99"/>
    <w:semiHidden/>
    <w:unhideWhenUsed/>
    <w:rsid w:val="001932FA"/>
    <w:rPr>
      <w:color w:val="605E5C"/>
      <w:shd w:val="clear" w:color="auto" w:fill="E1DFDD"/>
    </w:rPr>
  </w:style>
  <w:style w:type="character" w:customStyle="1" w:styleId="33">
    <w:name w:val="Ανεπίλυτη αναφορά3"/>
    <w:basedOn w:val="a4"/>
    <w:uiPriority w:val="99"/>
    <w:semiHidden/>
    <w:unhideWhenUsed/>
    <w:rsid w:val="001932FA"/>
    <w:rPr>
      <w:color w:val="605E5C"/>
      <w:shd w:val="clear" w:color="auto" w:fill="E1DFDD"/>
    </w:rPr>
  </w:style>
  <w:style w:type="character" w:customStyle="1" w:styleId="42">
    <w:name w:val="Ανεπίλυτη αναφορά4"/>
    <w:basedOn w:val="a4"/>
    <w:uiPriority w:val="99"/>
    <w:semiHidden/>
    <w:unhideWhenUsed/>
    <w:rsid w:val="001932FA"/>
    <w:rPr>
      <w:color w:val="605E5C"/>
      <w:shd w:val="clear" w:color="auto" w:fill="E1DFDD"/>
    </w:rPr>
  </w:style>
  <w:style w:type="paragraph" w:customStyle="1" w:styleId="western">
    <w:name w:val="western"/>
    <w:basedOn w:val="a2"/>
    <w:rsid w:val="001932FA"/>
    <w:pPr>
      <w:suppressAutoHyphens/>
      <w:spacing w:after="142" w:line="259" w:lineRule="auto"/>
    </w:pPr>
    <w:rPr>
      <w:rFonts w:ascii="Liberation Serif" w:eastAsia="Calibri" w:hAnsi="Liberation Serif" w:cs="Liberation Serif"/>
      <w:color w:val="000000"/>
      <w:sz w:val="24"/>
      <w:szCs w:val="24"/>
    </w:rPr>
  </w:style>
  <w:style w:type="character" w:styleId="afd">
    <w:name w:val="Subtle Emphasis"/>
    <w:basedOn w:val="a4"/>
    <w:uiPriority w:val="19"/>
    <w:qFormat/>
    <w:rsid w:val="001932FA"/>
    <w:rPr>
      <w:i/>
      <w:iCs/>
      <w:color w:val="404040" w:themeColor="text1" w:themeTint="BF"/>
    </w:rPr>
  </w:style>
  <w:style w:type="character" w:customStyle="1" w:styleId="afe">
    <w:name w:val="Σύνδεσμος διαδικτύου"/>
    <w:basedOn w:val="a4"/>
    <w:uiPriority w:val="99"/>
    <w:unhideWhenUsed/>
    <w:rsid w:val="001932FA"/>
    <w:rPr>
      <w:color w:val="0000FF" w:themeColor="hyperlink"/>
      <w:u w:val="single"/>
    </w:rPr>
  </w:style>
  <w:style w:type="paragraph" w:customStyle="1" w:styleId="23">
    <w:name w:val="Παράγραφος λίστας2"/>
    <w:basedOn w:val="a2"/>
    <w:rsid w:val="001932FA"/>
    <w:pPr>
      <w:suppressAutoHyphens/>
      <w:spacing w:line="240" w:lineRule="auto"/>
      <w:ind w:left="720"/>
      <w:contextualSpacing/>
      <w:jc w:val="both"/>
    </w:pPr>
    <w:rPr>
      <w:rFonts w:ascii="Calibri" w:eastAsia="Calibri" w:hAnsi="Calibri" w:cs="Calibri"/>
      <w:szCs w:val="24"/>
      <w:lang w:val="en-GB" w:eastAsia="zh-CN"/>
    </w:rPr>
  </w:style>
  <w:style w:type="character" w:customStyle="1" w:styleId="aff">
    <w:name w:val="Αγκίστρωση υποσημείωσης"/>
    <w:rsid w:val="001932FA"/>
    <w:rPr>
      <w:rFonts w:ascii="Calibri" w:hAnsi="Calibri" w:cs="Times New Roman"/>
      <w:i/>
      <w:sz w:val="18"/>
      <w:vertAlign w:val="superscript"/>
    </w:rPr>
  </w:style>
  <w:style w:type="character" w:customStyle="1" w:styleId="aff0">
    <w:name w:val="Χαρακτήρες υποσημείωσης"/>
    <w:qFormat/>
    <w:rsid w:val="001932FA"/>
  </w:style>
  <w:style w:type="paragraph" w:customStyle="1" w:styleId="19">
    <w:name w:val="Κείμενο υποσημείωσης1"/>
    <w:basedOn w:val="a2"/>
    <w:rsid w:val="001932FA"/>
    <w:pPr>
      <w:spacing w:before="120" w:after="120" w:line="280" w:lineRule="atLeast"/>
      <w:jc w:val="both"/>
    </w:pPr>
    <w:rPr>
      <w:rFonts w:ascii="Calibri" w:eastAsia="Batang" w:hAnsi="Calibri" w:cs="Times New Roman"/>
      <w:sz w:val="20"/>
      <w:szCs w:val="20"/>
      <w:lang w:val="en-GB" w:eastAsia="ko-KR"/>
    </w:rPr>
  </w:style>
  <w:style w:type="character" w:customStyle="1" w:styleId="51">
    <w:name w:val="Ανεπίλυτη αναφορά5"/>
    <w:basedOn w:val="a4"/>
    <w:uiPriority w:val="99"/>
    <w:semiHidden/>
    <w:unhideWhenUsed/>
    <w:rsid w:val="001932FA"/>
    <w:rPr>
      <w:color w:val="605E5C"/>
      <w:shd w:val="clear" w:color="auto" w:fill="E1DFDD"/>
    </w:rPr>
  </w:style>
  <w:style w:type="character" w:customStyle="1" w:styleId="61">
    <w:name w:val="Ανεπίλυτη αναφορά6"/>
    <w:basedOn w:val="a4"/>
    <w:uiPriority w:val="99"/>
    <w:semiHidden/>
    <w:unhideWhenUsed/>
    <w:rsid w:val="001932FA"/>
    <w:rPr>
      <w:color w:val="605E5C"/>
      <w:shd w:val="clear" w:color="auto" w:fill="E1DFDD"/>
    </w:rPr>
  </w:style>
  <w:style w:type="character" w:customStyle="1" w:styleId="UnresolvedMention">
    <w:name w:val="Unresolved Mention"/>
    <w:basedOn w:val="a4"/>
    <w:uiPriority w:val="99"/>
    <w:semiHidden/>
    <w:unhideWhenUsed/>
    <w:rsid w:val="001932FA"/>
    <w:rPr>
      <w:color w:val="605E5C"/>
      <w:shd w:val="clear" w:color="auto" w:fill="E1DFDD"/>
    </w:rPr>
  </w:style>
  <w:style w:type="paragraph" w:customStyle="1" w:styleId="111">
    <w:name w:val="Επικεφαλίδα 11"/>
    <w:basedOn w:val="a2"/>
    <w:next w:val="a2"/>
    <w:autoRedefine/>
    <w:uiPriority w:val="99"/>
    <w:qFormat/>
    <w:rsid w:val="001932FA"/>
    <w:pPr>
      <w:keepNext/>
      <w:spacing w:before="100" w:beforeAutospacing="1" w:after="100" w:afterAutospacing="1" w:line="360" w:lineRule="auto"/>
      <w:jc w:val="both"/>
      <w:outlineLvl w:val="0"/>
    </w:pPr>
    <w:rPr>
      <w:rFonts w:ascii="Calibri" w:eastAsia="Times New Roman" w:hAnsi="Calibri" w:cs="Times New Roman"/>
      <w:b/>
      <w:kern w:val="2"/>
      <w:sz w:val="28"/>
      <w:szCs w:val="26"/>
      <w:lang w:eastAsia="en-US"/>
    </w:rPr>
  </w:style>
  <w:style w:type="paragraph" w:customStyle="1" w:styleId="B11">
    <w:name w:val="B.1.1."/>
    <w:basedOn w:val="3"/>
    <w:link w:val="B11Char"/>
    <w:rsid w:val="001932FA"/>
    <w:pPr>
      <w:numPr>
        <w:ilvl w:val="0"/>
        <w:numId w:val="14"/>
      </w:numPr>
    </w:pPr>
  </w:style>
  <w:style w:type="paragraph" w:customStyle="1" w:styleId="B1">
    <w:name w:val="B.1.!."/>
    <w:basedOn w:val="B11"/>
    <w:link w:val="B1Char"/>
    <w:rsid w:val="001932FA"/>
  </w:style>
  <w:style w:type="character" w:customStyle="1" w:styleId="B11Char">
    <w:name w:val="B.1.1. Char"/>
    <w:basedOn w:val="1Char1"/>
    <w:link w:val="B11"/>
    <w:rsid w:val="001932FA"/>
    <w:rPr>
      <w:sz w:val="24"/>
    </w:rPr>
  </w:style>
  <w:style w:type="paragraph" w:customStyle="1" w:styleId="11">
    <w:name w:val="Β.1.1"/>
    <w:basedOn w:val="3"/>
    <w:rsid w:val="001932FA"/>
    <w:pPr>
      <w:numPr>
        <w:numId w:val="41"/>
      </w:numPr>
    </w:pPr>
  </w:style>
  <w:style w:type="character" w:customStyle="1" w:styleId="B1Char">
    <w:name w:val="B.1.!. Char"/>
    <w:basedOn w:val="B11Char"/>
    <w:link w:val="B1"/>
    <w:rsid w:val="00193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salonik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5893</Words>
  <Characters>31824</Characters>
  <Application>Microsoft Office Word</Application>
  <DocSecurity>0</DocSecurity>
  <Lines>265</Lines>
  <Paragraphs>75</Paragraphs>
  <ScaleCrop>false</ScaleCrop>
  <Company/>
  <LinksUpToDate>false</LinksUpToDate>
  <CharactersWithSpaces>37642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Χατζής Χαράλαμπος</dc:creator>
  <cp:keywords/>
  <dc:description/>
  <cp:lastModifiedBy>Χατζής Χαράλαμπος</cp:lastModifiedBy>
  <cp:revision>2</cp:revision>
  <dcterms:created xsi:type="dcterms:W3CDTF">2020-08-21T11:07:00Z</dcterms:created>
  <dcterms:modified xsi:type="dcterms:W3CDTF">2020-08-21T11:08:00Z</dcterms:modified>
</cp:coreProperties>
</file>