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C4" w:rsidRDefault="00401BC4" w:rsidP="00401BC4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401BC4" w:rsidRDefault="00401BC4" w:rsidP="00401BC4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</w:pPr>
      <w:r>
        <w:rPr>
          <w:rFonts w:ascii="Calibri" w:hAnsi="Calibri" w:cs="Calibri"/>
          <w:sz w:val="22"/>
          <w:szCs w:val="22"/>
        </w:rPr>
        <w:t>Επωνυμία προσφέροντος :</w:t>
      </w:r>
    </w:p>
    <w:p w:rsidR="00401BC4" w:rsidRDefault="00401BC4" w:rsidP="00401BC4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1"/>
        <w:gridCol w:w="3720"/>
        <w:gridCol w:w="1559"/>
        <w:gridCol w:w="1985"/>
        <w:gridCol w:w="1559"/>
      </w:tblGrid>
      <w:tr w:rsidR="00401BC4" w:rsidTr="00F75FA4">
        <w:trPr>
          <w:trHeight w:val="550"/>
        </w:trPr>
        <w:tc>
          <w:tcPr>
            <w:tcW w:w="551" w:type="dxa"/>
            <w:shd w:val="clear" w:color="auto" w:fill="auto"/>
            <w:vAlign w:val="bottom"/>
          </w:tcPr>
          <w:p w:rsidR="00401BC4" w:rsidRDefault="00401BC4" w:rsidP="004B5998">
            <w:r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401BC4" w:rsidRDefault="00401BC4" w:rsidP="004B5998"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1BC4" w:rsidRDefault="00401BC4" w:rsidP="00401BC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01BC4" w:rsidRDefault="00401BC4" w:rsidP="00401BC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Τιμή μονάδος €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01BC4" w:rsidRDefault="00401BC4" w:rsidP="00401BC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Σύνολο €</w:t>
            </w:r>
          </w:p>
        </w:tc>
      </w:tr>
      <w:tr w:rsidR="00401BC4" w:rsidTr="00F75FA4">
        <w:trPr>
          <w:trHeight w:val="984"/>
        </w:trPr>
        <w:tc>
          <w:tcPr>
            <w:tcW w:w="551" w:type="dxa"/>
            <w:shd w:val="clear" w:color="auto" w:fill="auto"/>
            <w:vAlign w:val="center"/>
          </w:tcPr>
          <w:p w:rsidR="00401BC4" w:rsidRDefault="00401BC4" w:rsidP="00401BC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01BC4" w:rsidRDefault="00401BC4" w:rsidP="00401BC4">
            <w:pPr>
              <w:jc w:val="center"/>
            </w:pPr>
            <w:r w:rsidRPr="001E4487">
              <w:rPr>
                <w:rFonts w:ascii="Calibri" w:hAnsi="Calibri" w:cs="Arial"/>
              </w:rPr>
              <w:t>Προμήθεια ντιζελοκίνητων αστικών λεωφορείων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BC4" w:rsidRDefault="00401BC4" w:rsidP="00401BC4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1BC4" w:rsidRDefault="00401BC4" w:rsidP="00401BC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BC4" w:rsidRDefault="00401BC4" w:rsidP="00401BC4">
            <w:pPr>
              <w:jc w:val="center"/>
            </w:pPr>
          </w:p>
        </w:tc>
      </w:tr>
    </w:tbl>
    <w:p w:rsidR="00401BC4" w:rsidRDefault="00401BC4" w:rsidP="00401BC4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401BC4" w:rsidRDefault="00401BC4" w:rsidP="00401BC4">
      <w:pPr>
        <w:rPr>
          <w:rFonts w:ascii="Calibri" w:hAnsi="Calibri" w:cs="Tahoma"/>
          <w:sz w:val="22"/>
          <w:szCs w:val="22"/>
        </w:rPr>
      </w:pPr>
    </w:p>
    <w:p w:rsidR="00401BC4" w:rsidRDefault="00401BC4" w:rsidP="00401BC4">
      <w:pPr>
        <w:rPr>
          <w:rFonts w:ascii="Calibri" w:hAnsi="Calibri" w:cs="Tahoma"/>
        </w:rPr>
      </w:pPr>
    </w:p>
    <w:p w:rsidR="00401BC4" w:rsidRDefault="00401BC4" w:rsidP="00401BC4">
      <w:pPr>
        <w:rPr>
          <w:rFonts w:ascii="Calibri" w:hAnsi="Calibri" w:cs="Tahoma"/>
        </w:rPr>
      </w:pPr>
    </w:p>
    <w:p w:rsidR="00401BC4" w:rsidRDefault="00401BC4" w:rsidP="00401BC4">
      <w:pPr>
        <w:pStyle w:val="7"/>
        <w:tabs>
          <w:tab w:val="left" w:pos="284"/>
        </w:tabs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 Ο  </w:t>
      </w:r>
      <w:r>
        <w:rPr>
          <w:rFonts w:cs="Calibri"/>
          <w:sz w:val="22"/>
          <w:szCs w:val="22"/>
        </w:rPr>
        <w:t xml:space="preserve">ΠΡΟΣΦΕΡΩΝ </w:t>
      </w:r>
    </w:p>
    <w:p w:rsidR="00401BC4" w:rsidRDefault="00401BC4" w:rsidP="00401BC4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401BC4" w:rsidRDefault="00401BC4" w:rsidP="00401BC4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</w:t>
      </w:r>
    </w:p>
    <w:p w:rsidR="00401BC4" w:rsidRDefault="00401BC4" w:rsidP="00401BC4"/>
    <w:p w:rsidR="00C163FA" w:rsidRDefault="00C163FA"/>
    <w:sectPr w:rsidR="00C163FA">
      <w:footerReference w:type="default" r:id="rId5"/>
      <w:footerReference w:type="first" r:id="rId6"/>
      <w:pgSz w:w="11906" w:h="16838"/>
      <w:pgMar w:top="851" w:right="1134" w:bottom="1560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9D" w:rsidRDefault="00F75FA4">
    <w:pPr>
      <w:pStyle w:val="a4"/>
      <w:ind w:right="360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 xml:space="preserve"> από </w:t>
    </w:r>
    <w:r>
      <w:rPr>
        <w:rStyle w:val="a3"/>
      </w:rPr>
      <w:fldChar w:fldCharType="begin"/>
    </w:r>
    <w:r>
      <w:rPr>
        <w:rStyle w:val="a3"/>
      </w:rPr>
      <w:instrText xml:space="preserve"> NUMPAGES \* ARABIC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9D" w:rsidRDefault="00F75FA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401BC4"/>
    <w:rsid w:val="0028193C"/>
    <w:rsid w:val="00401BC4"/>
    <w:rsid w:val="006D3609"/>
    <w:rsid w:val="00C163FA"/>
    <w:rsid w:val="00F7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401BC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1BC4"/>
    <w:rPr>
      <w:rFonts w:ascii="Calibri" w:eastAsia="Times New Roman" w:hAnsi="Calibri" w:cs="Times New Roman"/>
      <w:sz w:val="24"/>
      <w:szCs w:val="24"/>
      <w:lang w:eastAsia="zh-CN"/>
    </w:rPr>
  </w:style>
  <w:style w:type="character" w:styleId="a3">
    <w:name w:val="page number"/>
    <w:basedOn w:val="a0"/>
    <w:rsid w:val="00401BC4"/>
  </w:style>
  <w:style w:type="paragraph" w:styleId="a4">
    <w:name w:val="footer"/>
    <w:basedOn w:val="a"/>
    <w:link w:val="Char"/>
    <w:rsid w:val="00401BC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401BC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2020-05-26T08:23:00Z</dcterms:created>
  <dcterms:modified xsi:type="dcterms:W3CDTF">2020-05-26T08:26:00Z</dcterms:modified>
</cp:coreProperties>
</file>