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cs="Arial Narrow" w:ascii="Arial Narrow" w:hAnsi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ΔΙΕΥΘΥΝΣΗ ΔΙΑΧΕΙΡΙΣΗΣ ΑΣΤΙΚΟΥ ΠΕΡΙΒΑΛΛΟΝΤΟΣ </w:t>
      </w:r>
    </w:p>
    <w:p>
      <w:pPr>
        <w:pStyle w:val="Normal"/>
        <w:jc w:val="both"/>
        <w:rPr>
          <w:rFonts w:cs="Arial Narrow" w:ascii="Arial Narrow" w:hAnsi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ΤΜΗΜΑ ΚΤΗΝΙΑΤΡΙΚΗΣ ΥΠΗΡΕΣΙΑΣ ΚΑΙ ΖΩΟΛΟΓΙΚΟΥ ΚΗΠΟΥ </w:t>
      </w:r>
    </w:p>
    <w:p>
      <w:pPr>
        <w:pStyle w:val="Normal"/>
        <w:jc w:val="both"/>
        <w:rPr>
          <w:rFonts w:cs="Arial Narrow" w:ascii="Arial Narrow" w:hAnsi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Κ.Α. 6699.04.01</w:t>
      </w:r>
    </w:p>
    <w:p>
      <w:pPr>
        <w:pStyle w:val="Normal"/>
        <w:jc w:val="both"/>
        <w:rPr>
          <w:rFonts w:cs="Arial Narrow" w:ascii="Arial Narrow" w:hAnsi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center"/>
        <w:rPr>
          <w:rFonts w:cs="Arial Narrow" w:ascii="Arial Narrow" w:hAnsi="Arial Narrow"/>
          <w:b/>
          <w:bCs/>
          <w:sz w:val="24"/>
          <w:szCs w:val="24"/>
          <w:u w:val="single"/>
        </w:rPr>
      </w:pPr>
      <w:r>
        <w:rPr>
          <w:rFonts w:cs="Arial Narrow" w:ascii="Arial Narrow" w:hAnsi="Arial Narrow"/>
          <w:b/>
          <w:bCs/>
          <w:sz w:val="24"/>
          <w:szCs w:val="24"/>
          <w:u w:val="single"/>
        </w:rPr>
        <w:t>ΥΠΟΔΕΙΓΜΑ ΟΙΚΟΝΟΜΙΚΗΣ ΠΡΟΣΦΟΡΑΣ</w:t>
      </w:r>
    </w:p>
    <w:p>
      <w:pPr>
        <w:pStyle w:val="Normal"/>
        <w:jc w:val="center"/>
        <w:rPr>
          <w:rFonts w:cs="Arial Narrow" w:ascii="Arial Narrow" w:hAnsi="Arial Narrow"/>
          <w:b/>
          <w:bCs/>
          <w:sz w:val="24"/>
          <w:szCs w:val="24"/>
          <w:u w:val="single"/>
        </w:rPr>
      </w:pPr>
      <w:r>
        <w:rPr>
          <w:rFonts w:cs="Arial Narrow" w:ascii="Arial Narrow" w:hAnsi="Arial Narrow"/>
          <w:b/>
          <w:bCs/>
          <w:sz w:val="24"/>
          <w:szCs w:val="24"/>
          <w:u w:val="single"/>
        </w:rPr>
      </w:r>
    </w:p>
    <w:tbl>
      <w:tblPr>
        <w:jc w:val="left"/>
        <w:tblInd w:w="-40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73"/>
        <w:gridCol w:w="5309"/>
        <w:gridCol w:w="1320"/>
        <w:gridCol w:w="1365"/>
        <w:gridCol w:w="1368"/>
      </w:tblGrid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 </w:t>
            </w:r>
            <w:r>
              <w:rPr>
                <w:rFonts w:cs="Arial Narrow" w:ascii="Arial Narrow" w:hAnsi="Arial Narrow"/>
                <w:sz w:val="24"/>
                <w:szCs w:val="24"/>
              </w:rPr>
              <w:t>Α/Α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ΖΗΤΟΥΜΕΝΟ ΕΙΔΟΣ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ΠΡΟΣΦΕΡΟΜΕΝΗ ΤΙΜΗ ΜΟΝΑΔΟΣ ΣΕ €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ΖΗΤΟΥΜΕΝΗ ΠΟΣΟΤΗΤΑ 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ΣΥΝΟΛΙΚΗ ΔΑΠΑΝΗ ΣΕ € ΑΝΕΥ ΦΠΑ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 Narrow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Ψάρια νωπά εποχής μικρού &amp; μεσαίου μεγέθους με λέπια και χωρίς λέπια (γόπα, γάβρο κλπ) 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 xml:space="preserve">      </w:t>
            </w: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500</w:t>
            </w:r>
            <w:r>
              <w:rPr>
                <w:rFonts w:cs="Arial Narrow"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cs="Arial Narrow" w:ascii="Arial Narrow" w:hAnsi="Arial Narrow"/>
                <w:sz w:val="24"/>
                <w:szCs w:val="24"/>
              </w:rPr>
              <w:t xml:space="preserve">κιλά 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 Narrow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Κοτόπουλα, ολόκληρα, κατεψυγμένα, εγχώριας παραγωγής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1.341 κιλά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 Narrow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Σιτάρι σε καρπό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cs="Arial Narrow" w:ascii="Arial Narrow" w:hAnsi="Arial Narrow"/>
                <w:sz w:val="24"/>
                <w:szCs w:val="24"/>
              </w:rPr>
              <w:t>6</w:t>
            </w: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.6</w:t>
            </w:r>
            <w:r>
              <w:rPr>
                <w:rFonts w:cs="Arial Narrow" w:ascii="Arial Narrow" w:hAnsi="Arial Narrow"/>
                <w:sz w:val="24"/>
                <w:szCs w:val="24"/>
              </w:rPr>
              <w:t>7</w:t>
            </w: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0</w:t>
            </w:r>
            <w:r>
              <w:rPr>
                <w:rFonts w:cs="Arial Narrow" w:ascii="Arial Narrow" w:hAnsi="Arial Narrow"/>
                <w:sz w:val="24"/>
                <w:szCs w:val="24"/>
              </w:rPr>
              <w:t xml:space="preserve"> κιλά 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 Narrow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Καλαμπόκι σε σπυρί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cs="Arial Narrow" w:ascii="Arial Narrow" w:hAnsi="Arial Narrow"/>
                <w:sz w:val="24"/>
                <w:szCs w:val="24"/>
              </w:rPr>
              <w:t>6</w:t>
            </w: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.670</w:t>
            </w:r>
            <w:r>
              <w:rPr>
                <w:rFonts w:cs="Arial Narrow" w:ascii="Arial Narrow" w:hAnsi="Arial Narrow"/>
                <w:sz w:val="24"/>
                <w:szCs w:val="24"/>
              </w:rPr>
              <w:t xml:space="preserve"> κιλά 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 Narrow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Τριφύλλι σε μπάλες 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 </w:t>
            </w:r>
            <w:r>
              <w:rPr>
                <w:rFonts w:cs="Arial Narrow" w:ascii="Arial Narrow" w:hAnsi="Arial Narrow"/>
                <w:sz w:val="24"/>
                <w:szCs w:val="24"/>
              </w:rPr>
              <w:t>4</w:t>
            </w: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1</w:t>
            </w:r>
            <w:r>
              <w:rPr>
                <w:rFonts w:cs="Arial Narrow" w:ascii="Arial Narrow" w:hAnsi="Arial Narrow"/>
                <w:sz w:val="24"/>
                <w:szCs w:val="24"/>
              </w:rPr>
              <w:t xml:space="preserve">.000 κιλά 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 Narrow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Τριφύλλι σε </w:t>
            </w: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pellets</w:t>
            </w:r>
            <w:r>
              <w:rPr>
                <w:rFonts w:cs="Arial Narrow"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 </w:t>
            </w:r>
            <w:r>
              <w:rPr>
                <w:rFonts w:cs="Arial Narrow" w:ascii="Arial Narrow" w:hAnsi="Arial Narrow"/>
                <w:sz w:val="24"/>
                <w:szCs w:val="24"/>
              </w:rPr>
              <w:t>15.</w:t>
            </w: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500</w:t>
            </w:r>
            <w:r>
              <w:rPr>
                <w:rFonts w:cs="Arial Narrow" w:ascii="Arial Narrow" w:hAnsi="Arial Narrow"/>
                <w:sz w:val="24"/>
                <w:szCs w:val="24"/>
              </w:rPr>
              <w:t xml:space="preserve"> κιλά 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      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Φύραμα (μείγμα γιαρμά)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 </w:t>
            </w:r>
            <w:r>
              <w:rPr>
                <w:rFonts w:cs="Arial Narrow" w:ascii="Arial Narrow" w:hAnsi="Arial Narrow"/>
                <w:sz w:val="24"/>
                <w:szCs w:val="24"/>
              </w:rPr>
              <w:t>1</w:t>
            </w: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1</w:t>
            </w:r>
            <w:r>
              <w:rPr>
                <w:rFonts w:cs="Arial Narrow" w:ascii="Arial Narrow" w:hAnsi="Arial Narrow"/>
                <w:sz w:val="24"/>
                <w:szCs w:val="24"/>
              </w:rPr>
              <w:t>.</w:t>
            </w: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9</w:t>
            </w:r>
            <w:r>
              <w:rPr>
                <w:rFonts w:cs="Arial Narrow" w:ascii="Arial Narrow" w:hAnsi="Arial Narrow"/>
                <w:sz w:val="24"/>
                <w:szCs w:val="24"/>
              </w:rPr>
              <w:t xml:space="preserve">00 κιλά 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  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Κουνελίνη σε </w:t>
            </w: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pellets</w:t>
            </w:r>
            <w:r>
              <w:rPr>
                <w:rFonts w:cs="Arial Narrow"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      </w:t>
            </w:r>
            <w:r>
              <w:rPr>
                <w:rFonts w:cs="Arial Narrow" w:ascii="Arial Narrow" w:hAnsi="Arial Narrow"/>
                <w:sz w:val="24"/>
                <w:szCs w:val="24"/>
              </w:rPr>
              <w:t xml:space="preserve">700 κιλά 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            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 Narrow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9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Πλήρες μείγμα ξηρής τροφής για κουνάβια σε συσκευασία των 800 </w:t>
            </w: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gr</w:t>
            </w:r>
            <w:r>
              <w:rPr>
                <w:rFonts w:cs="Arial Narrow"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    </w:t>
            </w:r>
            <w:r>
              <w:rPr>
                <w:rFonts w:cs="Arial Narrow" w:ascii="Arial Narrow" w:hAnsi="Arial Narrow"/>
                <w:sz w:val="24"/>
                <w:szCs w:val="24"/>
              </w:rPr>
              <w:t>8 τεμάχια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    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 Narrow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10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 Narrow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Πλήρες μείγμα ξηρής τροφής για σκίουρους  σε συσκευασία των 800 </w:t>
            </w: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gr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    </w:t>
            </w:r>
            <w:r>
              <w:rPr>
                <w:rFonts w:cs="Arial Narrow" w:ascii="Arial Narrow" w:hAnsi="Arial Narrow"/>
                <w:sz w:val="24"/>
                <w:szCs w:val="24"/>
              </w:rPr>
              <w:t>8</w:t>
            </w:r>
            <w:r>
              <w:rPr>
                <w:rFonts w:cs="Arial Narrow"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 Narrow" w:ascii="Arial Narrow" w:hAnsi="Arial Narrow"/>
                <w:sz w:val="24"/>
                <w:szCs w:val="24"/>
              </w:rPr>
              <w:t>τεμάχια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     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 Narrow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1</w:t>
            </w: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 Narrow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Πλήρες μείγμα τροφής νεροχελώνων – γαριδάκι – σε συσκευασία του 1</w:t>
            </w: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lt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cs="Arial Narrow" w:ascii="Arial Narrow" w:hAnsi="Arial Narrow"/>
                <w:sz w:val="24"/>
                <w:szCs w:val="24"/>
              </w:rPr>
              <w:t>5</w:t>
            </w: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0</w:t>
            </w:r>
            <w:r>
              <w:rPr>
                <w:rFonts w:cs="Arial Narrow"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 Narrow" w:ascii="Arial Narrow" w:hAnsi="Arial Narrow"/>
                <w:sz w:val="24"/>
                <w:szCs w:val="24"/>
              </w:rPr>
              <w:t>τεμάχια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          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Πλήρες μείγμα ανάμικτης τροφής (ρούσπεν) για μεγάλο παπαγάλο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15</w:t>
            </w: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 Narrow"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 Narrow" w:ascii="Arial Narrow" w:hAnsi="Arial Narrow"/>
                <w:sz w:val="24"/>
                <w:szCs w:val="24"/>
              </w:rPr>
              <w:t>κιλά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     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 Narrow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1</w:t>
            </w: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Πλήρες μείγμα ανάμικτης τροφής  για καναρίνια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20  κιλά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 Narrow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14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Κροκέτα διατροφής για την   συντήρηση σκύλου με 22% πρωτεϊνη, &amp;  8% λιπαρά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         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800  κιλά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            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Arial Narrow"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1</w:t>
            </w: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en-US"/>
              </w:rPr>
              <w:t>Y</w:t>
            </w:r>
            <w:r>
              <w:rPr>
                <w:rFonts w:cs="Arial Narrow" w:ascii="Arial Narrow" w:hAnsi="Arial Narrow"/>
                <w:sz w:val="24"/>
                <w:szCs w:val="24"/>
              </w:rPr>
              <w:t>γρή τροφή -Κονσέρβα  για σκύλους  με ελάχιστη περιεκτικότητα σε πρωτείνη 7,5% και λιπαρά 5%.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400 τεμάχια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cs="Arial Narrow"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         </w:t>
            </w:r>
          </w:p>
        </w:tc>
      </w:tr>
    </w:tbl>
    <w:p>
      <w:pPr>
        <w:pStyle w:val="Normal"/>
        <w:rPr>
          <w:rFonts w:cs="Arial Narrow" w:ascii="Arial Narrow" w:hAnsi="Arial Narrow"/>
          <w:sz w:val="24"/>
          <w:szCs w:val="24"/>
        </w:rPr>
      </w:pPr>
      <w:r>
        <w:rPr>
          <w:rFonts w:cs="Arial" w:ascii="Arial Narrow" w:hAnsi="Arial Narrow"/>
          <w:color w:val="FF0000"/>
          <w:sz w:val="24"/>
          <w:szCs w:val="24"/>
        </w:rPr>
        <w:t xml:space="preserve">                                                                                 </w:t>
      </w:r>
      <w:r>
        <w:rPr>
          <w:rFonts w:cs="Arial Narrow" w:ascii="Arial Narrow" w:hAnsi="Arial Narrow"/>
          <w:color w:val="FF0000"/>
          <w:sz w:val="24"/>
          <w:szCs w:val="24"/>
        </w:rPr>
        <w:t xml:space="preserve">                   </w:t>
      </w:r>
      <w:r>
        <w:rPr>
          <w:rFonts w:cs="Arial Narrow" w:ascii="Arial Narrow" w:hAnsi="Arial Narrow"/>
          <w:sz w:val="24"/>
          <w:szCs w:val="24"/>
        </w:rPr>
        <w:t xml:space="preserve">Σύνολο ειδών με Α/Α 1 έως &amp; 8 : </w:t>
      </w:r>
    </w:p>
    <w:p>
      <w:pPr>
        <w:pStyle w:val="Normal"/>
        <w:jc w:val="both"/>
        <w:rPr>
          <w:rFonts w:cs="Arial Narrow" w:ascii="Arial Narrow" w:hAnsi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Arial Narrow" w:ascii="Arial Narrow" w:hAnsi="Arial Narrow"/>
          <w:sz w:val="24"/>
          <w:szCs w:val="24"/>
        </w:rPr>
        <w:t xml:space="preserve">Φ.Π.Α. 13 %    -//-             -//-     :  </w:t>
      </w:r>
    </w:p>
    <w:p>
      <w:pPr>
        <w:pStyle w:val="Normal"/>
        <w:rPr>
          <w:rFonts w:cs="Arial Narrow" w:ascii="Arial Narrow" w:hAnsi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Arial Narrow" w:ascii="Arial Narrow" w:hAnsi="Arial Narrow"/>
          <w:sz w:val="24"/>
          <w:szCs w:val="24"/>
        </w:rPr>
        <w:t xml:space="preserve">Σύνολο  ειδών με Α/Α 9 έως &amp; 15 :              </w:t>
      </w:r>
    </w:p>
    <w:p>
      <w:pPr>
        <w:pStyle w:val="Normal"/>
        <w:jc w:val="both"/>
        <w:rPr>
          <w:rFonts w:cs="Arial Narrow" w:ascii="Arial Narrow" w:hAnsi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Arial Narrow" w:ascii="Arial Narrow" w:hAnsi="Arial Narrow"/>
          <w:sz w:val="24"/>
          <w:szCs w:val="24"/>
        </w:rPr>
        <w:t xml:space="preserve">Φ.Π.Α. 24 %    -//-      -//-            :            </w:t>
      </w:r>
    </w:p>
    <w:p>
      <w:pPr>
        <w:pStyle w:val="Normal"/>
        <w:ind w:left="0" w:right="-624" w:hanging="0"/>
        <w:jc w:val="both"/>
        <w:rPr>
          <w:rFonts w:cs="Arial Narrow" w:ascii="Arial Narrow" w:hAnsi="Arial Narrow"/>
          <w:b/>
          <w:bCs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Arial Narrow" w:ascii="Arial Narrow" w:hAnsi="Arial Narrow"/>
          <w:b/>
          <w:bCs/>
          <w:sz w:val="24"/>
          <w:szCs w:val="24"/>
        </w:rPr>
        <w:t xml:space="preserve">Γενικό Σύνολο                          :    </w:t>
      </w:r>
    </w:p>
    <w:p>
      <w:pPr>
        <w:pStyle w:val="Normal"/>
        <w:jc w:val="both"/>
        <w:rPr>
          <w:rFonts w:cs="Arial Narrow" w:ascii="Arial Narrow" w:hAnsi="Arial Narrow"/>
          <w:b/>
          <w:bCs/>
          <w:sz w:val="24"/>
          <w:szCs w:val="24"/>
        </w:rPr>
      </w:pPr>
      <w:r>
        <w:rPr>
          <w:rFonts w:cs="Arial Narrow" w:ascii="Arial Narrow" w:hAnsi="Arial Narrow"/>
          <w:b/>
          <w:bCs/>
          <w:sz w:val="24"/>
          <w:szCs w:val="24"/>
        </w:rPr>
      </w:r>
    </w:p>
    <w:p>
      <w:pPr>
        <w:pStyle w:val="Normal"/>
        <w:jc w:val="both"/>
        <w:rPr>
          <w:rFonts w:cs="Arial" w:ascii="Arial Narrow" w:hAnsi="Arial Narrow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 xml:space="preserve">     </w:t>
      </w:r>
    </w:p>
    <w:p>
      <w:pPr>
        <w:pStyle w:val="Normal"/>
        <w:jc w:val="both"/>
        <w:rPr>
          <w:rFonts w:cs="Arial" w:ascii="Arial Narrow" w:hAnsi="Arial Narrow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Style19"/>
        <w:spacing w:before="0" w:after="0"/>
        <w:ind w:left="0" w:right="0" w:hanging="0"/>
        <w:rPr>
          <w:rFonts w:cs="Arial" w:ascii="Arial Narrow" w:hAnsi="Arial Narrow"/>
          <w:bCs/>
          <w:sz w:val="24"/>
          <w:szCs w:val="24"/>
        </w:rPr>
      </w:pPr>
      <w:r>
        <w:rPr>
          <w:rFonts w:cs="Arial" w:ascii="Arial Narrow" w:hAnsi="Arial Narrow"/>
          <w:bCs/>
          <w:sz w:val="24"/>
          <w:szCs w:val="24"/>
        </w:rPr>
        <w:t xml:space="preserve">        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Ο ΠΡΟΣΦΕΡΩΝ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134" w:header="0" w:top="1134" w:footer="0" w:bottom="95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ambri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ahoma">
    <w:charset w:val="a1"/>
    <w:family w:val="roman"/>
    <w:pitch w:val="variable"/>
  </w:font>
  <w:font w:name="Arial Narrow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zh-CN" w:bidi="ar-SA"/>
    </w:rPr>
  </w:style>
  <w:style w:type="paragraph" w:styleId="1">
    <w:name w:val="Επικεφαλίδα 1"/>
    <w:basedOn w:val="Normal"/>
    <w:pPr>
      <w:keepNext/>
      <w:outlineLvl w:val="0"/>
    </w:pPr>
    <w:rPr>
      <w:b/>
      <w:bCs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basedOn w:val="DefaultParagraphFont"/>
    <w:rPr>
      <w:rFonts w:ascii="Cambria" w:hAnsi="Cambria"/>
      <w:b/>
      <w:bCs/>
      <w:sz w:val="32"/>
      <w:szCs w:val="32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11">
    <w:name w:val="Προεπιλεγμένη γραμματοσειρά1"/>
    <w:qFormat/>
    <w:rPr/>
  </w:style>
  <w:style w:type="character" w:styleId="Style13">
    <w:name w:val="Σύνδεσμος διαδικτύου"/>
    <w:basedOn w:val="11"/>
    <w:rPr>
      <w:rFonts w:cs="Times New Roman"/>
      <w:color w:val="0000FF"/>
      <w:u w:val="single"/>
      <w:lang w:val="zxx" w:eastAsia="zxx" w:bidi="zxx"/>
    </w:rPr>
  </w:style>
  <w:style w:type="character" w:styleId="Pagenumber">
    <w:name w:val="page number"/>
    <w:qFormat/>
    <w:basedOn w:val="11"/>
    <w:rPr>
      <w:rFonts w:cs="Times New Roman"/>
    </w:rPr>
  </w:style>
  <w:style w:type="character" w:styleId="FollowedHyperlink">
    <w:name w:val="FollowedHyperlink"/>
    <w:qFormat/>
    <w:basedOn w:val="11"/>
    <w:rPr>
      <w:rFonts w:cs="Times New Roman"/>
      <w:color w:val="800080"/>
      <w:u w:val="single"/>
    </w:rPr>
  </w:style>
  <w:style w:type="character" w:styleId="BodyTextChar">
    <w:name w:val="Body Text Char"/>
    <w:qFormat/>
    <w:basedOn w:val="DefaultParagraphFont"/>
    <w:rPr>
      <w:sz w:val="24"/>
      <w:szCs w:val="24"/>
      <w:lang w:eastAsia="zh-CN"/>
    </w:rPr>
  </w:style>
  <w:style w:type="character" w:styleId="BodyTextIndentChar">
    <w:name w:val="Body Text Indent Char"/>
    <w:qFormat/>
    <w:basedOn w:val="DefaultParagraphFont"/>
    <w:rPr>
      <w:sz w:val="24"/>
      <w:szCs w:val="24"/>
      <w:lang w:eastAsia="zh-CN"/>
    </w:rPr>
  </w:style>
  <w:style w:type="character" w:styleId="FooterChar">
    <w:name w:val="Footer Char"/>
    <w:qFormat/>
    <w:basedOn w:val="DefaultParagraphFont"/>
    <w:rPr>
      <w:sz w:val="24"/>
      <w:szCs w:val="24"/>
      <w:lang w:eastAsia="zh-CN"/>
    </w:rPr>
  </w:style>
  <w:style w:type="character" w:styleId="HeaderChar">
    <w:name w:val="Header Char"/>
    <w:qFormat/>
    <w:basedOn w:val="DefaultParagraphFont"/>
    <w:rPr>
      <w:sz w:val="24"/>
      <w:szCs w:val="24"/>
      <w:lang w:eastAsia="zh-CN"/>
    </w:rPr>
  </w:style>
  <w:style w:type="character" w:styleId="BalloonTextChar">
    <w:name w:val="Balloon Text Char"/>
    <w:qFormat/>
    <w:basedOn w:val="DefaultParagraphFont"/>
    <w:rPr>
      <w:sz w:val="2"/>
      <w:szCs w:val="2"/>
      <w:lang w:eastAsia="zh-CN"/>
    </w:rPr>
  </w:style>
  <w:style w:type="character" w:styleId="ListLabel1">
    <w:name w:val="ListLabel 1"/>
    <w:qFormat/>
    <w:rPr>
      <w:rFonts w:cs="Times New Roman"/>
    </w:rPr>
  </w:style>
  <w:style w:type="paragraph" w:styleId="Style14">
    <w:name w:val="Επικεφαλίδα"/>
    <w:qFormat/>
    <w:basedOn w:val="Normal"/>
    <w:next w:val="Style1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>
      <w:b/>
      <w:bCs/>
    </w:rPr>
  </w:style>
  <w:style w:type="paragraph" w:styleId="Style16">
    <w:name w:val="Λίστα"/>
    <w:basedOn w:val="Style15"/>
    <w:pPr/>
    <w:rPr>
      <w:rFonts w:cs="Mangal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qFormat/>
    <w:basedOn w:val="Normal"/>
    <w:pPr>
      <w:suppressLineNumbers/>
    </w:pPr>
    <w:rPr>
      <w:rFonts w:cs="Mangal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yle19">
    <w:name w:val="Εσοχή σώματος κειμένου"/>
    <w:basedOn w:val="Normal"/>
    <w:pPr>
      <w:spacing w:before="0" w:after="120"/>
      <w:ind w:left="283" w:right="0" w:hanging="0"/>
    </w:pPr>
    <w:rPr/>
  </w:style>
  <w:style w:type="paragraph" w:styleId="12">
    <w:name w:val="Λεζάντα1"/>
    <w:qFormat/>
    <w:basedOn w:val="Normal"/>
    <w:pPr/>
    <w:rPr>
      <w:rFonts w:ascii="Tahoma" w:hAnsi="Tahoma" w:cs="Tahoma"/>
      <w:b/>
      <w:bCs/>
    </w:rPr>
  </w:style>
  <w:style w:type="paragraph" w:styleId="Style20">
    <w:name w:val="Υποσέλιδο"/>
    <w:basedOn w:val="Normal"/>
    <w:pPr>
      <w:suppressLineNumbers/>
      <w:tabs>
        <w:tab w:val="center" w:pos="4153" w:leader="none"/>
        <w:tab w:val="right" w:pos="8306" w:leader="none"/>
      </w:tabs>
    </w:pPr>
    <w:rPr/>
  </w:style>
  <w:style w:type="paragraph" w:styleId="Style21">
    <w:name w:val="Κεφαλίδα"/>
    <w:basedOn w:val="Normal"/>
    <w:pPr>
      <w:suppressLineNumbers/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qFormat/>
    <w:basedOn w:val="Normal"/>
    <w:pPr/>
    <w:rPr>
      <w:rFonts w:ascii="Tahoma" w:hAnsi="Tahoma" w:cs="Tahoma"/>
      <w:sz w:val="16"/>
      <w:szCs w:val="16"/>
    </w:rPr>
  </w:style>
  <w:style w:type="paragraph" w:styleId="Style22">
    <w:name w:val="Περιεχόμενα πίνακα"/>
    <w:qFormat/>
    <w:basedOn w:val="Normal"/>
    <w:pPr>
      <w:suppressLineNumbers/>
    </w:pPr>
    <w:rPr/>
  </w:style>
  <w:style w:type="paragraph" w:styleId="Style23">
    <w:name w:val="Επικεφαλίδα πίνακα"/>
    <w:qFormat/>
    <w:basedOn w:val="Style22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1η ΕΙΣΗΓΗΣΗ </Template>
  <TotalTime>0</TotalTime>
  <Application>LibreOffice/5.0.5.2$Windows_x86 LibreOffice_project/55b006a02d247b5f7215fc6ea0fde844b30035b3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2020-02-11T09:50:00Z</dcterms:created>
  <dc:creator>-</dc:creator>
  <dc:language>el-GR</dc:language>
  <cp:lastPrinted>2020-02-20T08:12:37Z</cp:lastPrinted>
  <dcterms:modified xsi:type="dcterms:W3CDTF">2020-02-19T20:42:47Z</dcterms:modified>
  <cp:revision>4</cp:revision>
  <dc:title>ΕΛΛΗΝΙΚΗ ΔΗΜΟΚΡΑΤΙΑ                                  ΘΕΣΣΑΛΟΝΙΚΗ 29/2/2008</dc:title>
</cp:coreProperties>
</file>