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rPr>
          <w:lang w:val="en-US"/>
        </w:rPr>
      </w:pPr>
      <w:r>
        <w:rPr>
          <w:lang w:val="en-US"/>
        </w:rPr>
      </w:r>
    </w:p>
    <w:p>
      <w:pPr>
        <w:pStyle w:val="3"/>
        <w:widowControl w:val="false"/>
        <w:numPr>
          <w:ilvl w:val="2"/>
          <w:numId w:val="1"/>
        </w:numPr>
        <w:overflowPunct w:val="false"/>
        <w:textAlignment w:val="auto"/>
        <w:rPr>
          <w:rFonts w:cs="Arial" w:ascii="Arial" w:hAnsi="Arial"/>
          <w:b/>
          <w:sz w:val="24"/>
          <w:szCs w:val="24"/>
        </w:rPr>
      </w:pPr>
      <w:r>
        <w:rPr>
          <w:rFonts w:cs="Arial" w:ascii="Arial" w:hAnsi="Arial"/>
          <w:b/>
          <w:sz w:val="24"/>
          <w:szCs w:val="24"/>
        </w:rPr>
      </w:r>
    </w:p>
    <w:p>
      <w:pPr>
        <w:pStyle w:val="22"/>
        <w:ind w:left="0" w:right="-327" w:hanging="0"/>
        <w:rPr>
          <w:rFonts w:cs="Arial" w:ascii="Arial" w:hAnsi="Arial"/>
          <w:b/>
          <w:sz w:val="24"/>
          <w:szCs w:val="24"/>
        </w:rPr>
      </w:pPr>
      <w:r>
        <w:rPr>
          <w:rFonts w:cs="Arial" w:ascii="Arial" w:hAnsi="Arial"/>
          <w:b/>
          <w:sz w:val="24"/>
          <w:szCs w:val="24"/>
        </w:rPr>
        <w:t>ΤΙΤΛΟΣ ΠΡΟΣΦΕΡΟΝΤΟΣ: ……………………………..</w:t>
      </w:r>
    </w:p>
    <w:p>
      <w:pPr>
        <w:pStyle w:val="22"/>
        <w:ind w:left="0" w:right="-327" w:hanging="0"/>
        <w:jc w:val="right"/>
        <w:rPr>
          <w:rFonts w:cs="Arial" w:ascii="Arial" w:hAnsi="Arial"/>
          <w:b/>
          <w:sz w:val="24"/>
          <w:szCs w:val="24"/>
        </w:rPr>
      </w:pPr>
      <w:r>
        <w:rPr>
          <w:rFonts w:cs="Arial" w:ascii="Arial" w:hAnsi="Arial"/>
          <w:b/>
          <w:sz w:val="24"/>
          <w:szCs w:val="24"/>
        </w:rPr>
        <w:t>ΘΕΣΣΑΛΟΝΙΚΗ     /     /2019</w:t>
      </w:r>
    </w:p>
    <w:p>
      <w:pPr>
        <w:pStyle w:val="22"/>
        <w:ind w:left="0" w:right="-327" w:hanging="0"/>
        <w:jc w:val="center"/>
        <w:rPr>
          <w:rFonts w:cs="Arial" w:ascii="Arial" w:hAnsi="Arial"/>
          <w:b/>
          <w:sz w:val="28"/>
          <w:szCs w:val="28"/>
        </w:rPr>
      </w:pPr>
      <w:r>
        <w:rPr>
          <w:rFonts w:cs="Arial" w:ascii="Arial" w:hAnsi="Arial"/>
          <w:b/>
          <w:sz w:val="28"/>
          <w:szCs w:val="28"/>
          <w:lang w:val="en-US"/>
        </w:rPr>
        <w:t>Y</w:t>
      </w:r>
      <w:r>
        <w:rPr>
          <w:rFonts w:cs="Arial" w:ascii="Arial" w:hAnsi="Arial"/>
          <w:b/>
          <w:sz w:val="28"/>
          <w:szCs w:val="28"/>
        </w:rPr>
        <w:t>ΠΟΔ</w:t>
      </w:r>
      <w:r>
        <w:rPr>
          <w:rFonts w:cs="Arial" w:ascii="Arial" w:hAnsi="Arial"/>
          <w:b/>
          <w:sz w:val="28"/>
          <w:szCs w:val="28"/>
          <w:lang w:val="en-US"/>
        </w:rPr>
        <w:t>EI</w:t>
      </w:r>
      <w:r>
        <w:rPr>
          <w:rFonts w:cs="Arial" w:ascii="Arial" w:hAnsi="Arial"/>
          <w:b/>
          <w:sz w:val="28"/>
          <w:szCs w:val="28"/>
        </w:rPr>
        <w:t>Γ</w:t>
      </w:r>
      <w:r>
        <w:rPr>
          <w:rFonts w:cs="Arial" w:ascii="Arial" w:hAnsi="Arial"/>
          <w:b/>
          <w:sz w:val="28"/>
          <w:szCs w:val="28"/>
          <w:lang w:val="en-US"/>
        </w:rPr>
        <w:t>MA</w:t>
      </w:r>
      <w:r>
        <w:rPr>
          <w:rFonts w:cs="Arial" w:ascii="Arial" w:hAnsi="Arial"/>
          <w:b/>
          <w:sz w:val="28"/>
          <w:szCs w:val="28"/>
        </w:rPr>
        <w:t xml:space="preserve">  (2)  ΦΥΛΛΟΥ ΣΥΜΜΟΡΦΩΣΗΣ</w:t>
      </w:r>
    </w:p>
    <w:tbl>
      <w:tblPr>
        <w:jc w:val="left"/>
        <w:tblInd w:w="-611"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98" w:type="dxa"/>
          <w:bottom w:w="0" w:type="dxa"/>
          <w:right w:w="108" w:type="dxa"/>
        </w:tblCellMar>
      </w:tblPr>
      <w:tblGrid>
        <w:gridCol w:w="564"/>
        <w:gridCol w:w="4487"/>
        <w:gridCol w:w="1183"/>
        <w:gridCol w:w="1559"/>
        <w:gridCol w:w="2132"/>
      </w:tblGrid>
      <w:tr>
        <w:trPr>
          <w:cantSplit w:val="false"/>
        </w:trPr>
        <w:tc>
          <w:tcPr>
            <w:tcW w:w="5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vAlign w:val="center"/>
          </w:tcPr>
          <w:p>
            <w:pPr>
              <w:pStyle w:val="Normal"/>
              <w:ind w:left="0" w:right="-52" w:hanging="0"/>
              <w:jc w:val="center"/>
              <w:rPr>
                <w:rFonts w:cs="Arial" w:ascii="Arial" w:hAnsi="Arial"/>
                <w:b/>
                <w:lang w:val="en-US"/>
              </w:rPr>
            </w:pPr>
            <w:r>
              <w:rPr>
                <w:rFonts w:cs="Arial" w:ascii="Arial" w:hAnsi="Arial"/>
                <w:b/>
                <w:lang w:val="en-US"/>
              </w:rPr>
              <w:t>A/A</w:t>
            </w:r>
          </w:p>
        </w:tc>
        <w:tc>
          <w:tcPr>
            <w:tcW w:w="448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vAlign w:val="center"/>
          </w:tcPr>
          <w:p>
            <w:pPr>
              <w:pStyle w:val="Normal"/>
              <w:ind w:left="0" w:right="-52" w:hanging="0"/>
              <w:jc w:val="center"/>
              <w:rPr>
                <w:rFonts w:cs="Arial" w:ascii="Arial" w:hAnsi="Arial"/>
                <w:b/>
                <w:bCs/>
                <w:color w:val="000000"/>
                <w:sz w:val="22"/>
                <w:szCs w:val="22"/>
              </w:rPr>
            </w:pPr>
            <w:r>
              <w:rPr>
                <w:rFonts w:cs="Arial" w:ascii="Arial" w:hAnsi="Arial"/>
                <w:b/>
                <w:bCs/>
                <w:color w:val="000000"/>
                <w:sz w:val="22"/>
                <w:szCs w:val="22"/>
              </w:rPr>
              <w:t>ΕΙΔΙΚΟΣ ΟΡΟΣ</w:t>
            </w:r>
            <w:r>
              <w:rPr>
                <w:rFonts w:cs="Arial" w:ascii="Arial" w:hAnsi="Arial"/>
                <w:b/>
                <w:bCs/>
                <w:color w:val="000000"/>
              </w:rPr>
              <w:t xml:space="preserve"> - </w:t>
            </w:r>
            <w:r>
              <w:rPr>
                <w:rFonts w:cs="Arial" w:ascii="Arial" w:hAnsi="Arial"/>
                <w:b/>
                <w:bCs/>
                <w:color w:val="000000"/>
                <w:sz w:val="22"/>
                <w:szCs w:val="22"/>
              </w:rPr>
              <w:t>ΠΡΟΔΙΑΓΡΑΦΗ</w:t>
            </w:r>
          </w:p>
        </w:tc>
        <w:tc>
          <w:tcPr>
            <w:tcW w:w="118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vAlign w:val="center"/>
          </w:tcPr>
          <w:p>
            <w:pPr>
              <w:pStyle w:val="Normal"/>
              <w:ind w:left="0" w:right="-52" w:hanging="0"/>
              <w:jc w:val="center"/>
              <w:rPr>
                <w:rFonts w:cs="Arial" w:ascii="Arial" w:hAnsi="Arial"/>
                <w:b/>
                <w:bCs/>
                <w:color w:val="000000"/>
              </w:rPr>
            </w:pPr>
            <w:r>
              <w:rPr>
                <w:rFonts w:cs="Arial" w:ascii="Arial" w:hAnsi="Arial"/>
                <w:b/>
                <w:bCs/>
                <w:color w:val="000000"/>
              </w:rPr>
              <w:t>ΑΠΑΙΤΗΣΗ</w:t>
            </w:r>
          </w:p>
        </w:tc>
        <w:tc>
          <w:tcPr>
            <w:tcW w:w="155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vAlign w:val="center"/>
          </w:tcPr>
          <w:p>
            <w:pPr>
              <w:pStyle w:val="Normal"/>
              <w:ind w:left="0" w:right="-52" w:hanging="0"/>
              <w:jc w:val="center"/>
              <w:rPr>
                <w:rFonts w:cs="Arial" w:ascii="Arial" w:hAnsi="Arial"/>
                <w:b/>
                <w:bCs/>
                <w:color w:val="000000"/>
              </w:rPr>
            </w:pPr>
            <w:r>
              <w:rPr>
                <w:rFonts w:cs="Arial" w:ascii="Arial" w:hAnsi="Arial"/>
                <w:b/>
                <w:bCs/>
                <w:color w:val="000000"/>
              </w:rPr>
              <w:t>ΑΠΑΝΤΗΣΗ-ΤΕΚΜΗΡΙΩΣΗ</w:t>
            </w:r>
          </w:p>
        </w:tc>
        <w:tc>
          <w:tcPr>
            <w:tcW w:w="21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vAlign w:val="center"/>
          </w:tcPr>
          <w:p>
            <w:pPr>
              <w:pStyle w:val="Normal"/>
              <w:ind w:left="0" w:right="-52" w:hanging="0"/>
              <w:jc w:val="center"/>
              <w:rPr>
                <w:rFonts w:cs="Arial" w:ascii="Arial" w:hAnsi="Arial"/>
                <w:b/>
              </w:rPr>
            </w:pPr>
            <w:r>
              <w:rPr>
                <w:rFonts w:cs="Arial" w:ascii="Arial" w:hAnsi="Arial"/>
                <w:b/>
              </w:rPr>
              <w:t>ΠΑΡΑΠΟΜΠΗ</w:t>
            </w:r>
          </w:p>
        </w:tc>
      </w:tr>
      <w:tr>
        <w:trPr>
          <w:cantSplit w:val="false"/>
        </w:trPr>
        <w:tc>
          <w:tcPr>
            <w:tcW w:w="5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center"/>
              <w:rPr>
                <w:rFonts w:cs="Arial" w:ascii="Arial" w:hAnsi="Arial"/>
                <w:sz w:val="22"/>
                <w:szCs w:val="22"/>
              </w:rPr>
            </w:pPr>
            <w:r>
              <w:rPr>
                <w:rFonts w:cs="Arial" w:ascii="Arial" w:hAnsi="Arial"/>
                <w:sz w:val="22"/>
                <w:szCs w:val="22"/>
              </w:rPr>
              <w:t>1</w:t>
            </w:r>
          </w:p>
        </w:tc>
        <w:tc>
          <w:tcPr>
            <w:tcW w:w="448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both"/>
              <w:rPr>
                <w:rFonts w:cs="Arial" w:ascii="Arial" w:hAnsi="Arial"/>
                <w:sz w:val="22"/>
                <w:szCs w:val="22"/>
              </w:rPr>
            </w:pPr>
            <w:r>
              <w:rPr>
                <w:rFonts w:cs="Arial" w:ascii="Arial" w:hAnsi="Arial"/>
                <w:sz w:val="22"/>
                <w:szCs w:val="22"/>
              </w:rPr>
              <w:t>Η συμμετοχή στο διαγωνισμό μπορεί να είναι</w:t>
            </w:r>
            <w:r>
              <w:rPr>
                <w:rFonts w:cs="Arial" w:ascii="Arial" w:hAnsi="Arial"/>
                <w:b/>
                <w:sz w:val="22"/>
                <w:szCs w:val="22"/>
              </w:rPr>
              <w:t xml:space="preserve"> </w:t>
            </w:r>
            <w:r>
              <w:rPr>
                <w:rFonts w:cs="Arial" w:ascii="Arial" w:hAnsi="Arial"/>
                <w:b/>
                <w:sz w:val="22"/>
                <w:szCs w:val="22"/>
                <w:u w:val="single"/>
              </w:rPr>
              <w:t>τμηματική</w:t>
            </w:r>
            <w:r>
              <w:rPr>
                <w:rFonts w:cs="Arial" w:ascii="Arial" w:hAnsi="Arial"/>
                <w:sz w:val="22"/>
                <w:szCs w:val="22"/>
              </w:rPr>
              <w:t xml:space="preserve">, δηλαδή </w:t>
            </w:r>
            <w:r>
              <w:rPr>
                <w:rFonts w:cs="Arial" w:ascii="Arial" w:hAnsi="Arial"/>
                <w:b/>
                <w:sz w:val="22"/>
                <w:szCs w:val="22"/>
              </w:rPr>
              <w:t>ανεξάρτητη σε κάθε Ομάδα του Διαγωνισμού</w:t>
            </w:r>
            <w:r>
              <w:rPr>
                <w:rFonts w:cs="Arial" w:ascii="Arial" w:hAnsi="Arial"/>
                <w:sz w:val="22"/>
                <w:szCs w:val="22"/>
              </w:rPr>
              <w:t xml:space="preserve">. Επομένως στο διαγωνισμό, που θα διεξαχθεί, μπορούν να  λάβουν μέρος οι διαγωνιζόμενοι είτε </w:t>
            </w:r>
            <w:r>
              <w:rPr>
                <w:rFonts w:cs="Arial" w:ascii="Arial" w:hAnsi="Arial"/>
                <w:b/>
                <w:sz w:val="22"/>
                <w:szCs w:val="22"/>
              </w:rPr>
              <w:t>συνολικά</w:t>
            </w:r>
            <w:r>
              <w:rPr>
                <w:rFonts w:cs="Arial" w:ascii="Arial" w:hAnsi="Arial"/>
                <w:sz w:val="22"/>
                <w:szCs w:val="22"/>
              </w:rPr>
              <w:t xml:space="preserve">, είτε </w:t>
            </w:r>
            <w:r>
              <w:rPr>
                <w:rFonts w:cs="Arial" w:ascii="Arial" w:hAnsi="Arial"/>
                <w:sz w:val="22"/>
                <w:szCs w:val="22"/>
                <w:u w:val="single"/>
              </w:rPr>
              <w:t xml:space="preserve"> </w:t>
            </w:r>
            <w:r>
              <w:rPr>
                <w:rFonts w:cs="Arial" w:ascii="Arial" w:hAnsi="Arial"/>
                <w:b/>
                <w:sz w:val="22"/>
                <w:szCs w:val="22"/>
                <w:u w:val="single"/>
              </w:rPr>
              <w:t>χωριστά ανά Ομάδα,</w:t>
            </w:r>
            <w:r>
              <w:rPr>
                <w:rFonts w:cs="Arial" w:ascii="Arial" w:hAnsi="Arial"/>
                <w:b/>
                <w:sz w:val="22"/>
                <w:szCs w:val="22"/>
              </w:rPr>
              <w:t xml:space="preserve"> </w:t>
            </w:r>
            <w:r>
              <w:rPr>
                <w:rFonts w:cs="Arial" w:ascii="Arial" w:hAnsi="Arial"/>
                <w:sz w:val="22"/>
                <w:szCs w:val="22"/>
              </w:rPr>
              <w:t xml:space="preserve">σύμφωνα με το συνημμένο πίνακα του </w:t>
            </w:r>
            <w:r>
              <w:rPr>
                <w:rFonts w:cs="Arial" w:ascii="Arial" w:hAnsi="Arial"/>
                <w:b/>
                <w:sz w:val="22"/>
                <w:szCs w:val="22"/>
              </w:rPr>
              <w:t>Ενδεικτικού Προϋπολογισμού</w:t>
            </w:r>
            <w:r>
              <w:rPr>
                <w:rFonts w:cs="Arial" w:ascii="Arial" w:hAnsi="Arial"/>
                <w:sz w:val="22"/>
                <w:szCs w:val="22"/>
              </w:rPr>
              <w:t xml:space="preserve"> και τις Τεχνικές Προδιαγραφές-Όρους των Ομάδων του διαγωνισμού.</w:t>
            </w:r>
          </w:p>
          <w:p>
            <w:pPr>
              <w:pStyle w:val="Normal"/>
              <w:ind w:left="0" w:right="-52" w:hanging="0"/>
              <w:jc w:val="both"/>
              <w:rPr>
                <w:rFonts w:cs="Arial" w:ascii="Arial" w:hAnsi="Arial"/>
                <w:sz w:val="22"/>
                <w:szCs w:val="22"/>
              </w:rPr>
            </w:pPr>
            <w:r>
              <w:rPr>
                <w:rFonts w:cs="Arial" w:ascii="Arial" w:hAnsi="Arial"/>
                <w:sz w:val="22"/>
                <w:szCs w:val="22"/>
              </w:rPr>
            </w:r>
          </w:p>
        </w:tc>
        <w:tc>
          <w:tcPr>
            <w:tcW w:w="118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center"/>
              <w:rPr>
                <w:rFonts w:cs="Arial" w:ascii="Arial" w:hAnsi="Arial"/>
                <w:b/>
                <w:sz w:val="22"/>
                <w:szCs w:val="22"/>
              </w:rPr>
            </w:pPr>
            <w:r>
              <w:rPr>
                <w:rFonts w:cs="Arial" w:ascii="Arial" w:hAnsi="Arial"/>
                <w:b/>
                <w:sz w:val="22"/>
                <w:szCs w:val="22"/>
              </w:rPr>
              <w:t>ΝΑΙ</w:t>
            </w:r>
          </w:p>
        </w:tc>
        <w:tc>
          <w:tcPr>
            <w:tcW w:w="155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both"/>
              <w:rPr>
                <w:rFonts w:cs="Arial" w:ascii="Arial" w:hAnsi="Arial"/>
                <w:sz w:val="22"/>
                <w:szCs w:val="22"/>
              </w:rPr>
            </w:pPr>
            <w:r>
              <w:rPr>
                <w:rFonts w:cs="Arial" w:ascii="Arial" w:hAnsi="Arial"/>
                <w:sz w:val="22"/>
                <w:szCs w:val="22"/>
              </w:rPr>
            </w:r>
          </w:p>
        </w:tc>
        <w:tc>
          <w:tcPr>
            <w:tcW w:w="21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both"/>
              <w:rPr>
                <w:rFonts w:cs="Arial" w:ascii="Arial" w:hAnsi="Arial"/>
                <w:sz w:val="22"/>
                <w:szCs w:val="22"/>
              </w:rPr>
            </w:pPr>
            <w:r>
              <w:rPr>
                <w:rFonts w:cs="Arial" w:ascii="Arial" w:hAnsi="Arial"/>
                <w:sz w:val="22"/>
                <w:szCs w:val="22"/>
              </w:rPr>
            </w:r>
          </w:p>
        </w:tc>
      </w:tr>
      <w:tr>
        <w:trPr>
          <w:cantSplit w:val="false"/>
        </w:trPr>
        <w:tc>
          <w:tcPr>
            <w:tcW w:w="5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center"/>
              <w:rPr>
                <w:rFonts w:cs="Arial" w:ascii="Arial" w:hAnsi="Arial"/>
                <w:sz w:val="22"/>
                <w:szCs w:val="22"/>
              </w:rPr>
            </w:pPr>
            <w:r>
              <w:rPr>
                <w:rFonts w:cs="Arial" w:ascii="Arial" w:hAnsi="Arial"/>
                <w:sz w:val="22"/>
                <w:szCs w:val="22"/>
              </w:rPr>
              <w:t>2</w:t>
            </w:r>
          </w:p>
        </w:tc>
        <w:tc>
          <w:tcPr>
            <w:tcW w:w="448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ListParagraph"/>
              <w:suppressAutoHyphens w:val="false"/>
              <w:overflowPunct w:val="false"/>
              <w:spacing w:before="0" w:after="0"/>
              <w:ind w:left="0" w:right="-52" w:hanging="0"/>
              <w:contextualSpacing/>
              <w:jc w:val="both"/>
              <w:textAlignment w:val="auto"/>
              <w:rPr>
                <w:rFonts w:cs="Arial" w:ascii="Arial" w:hAnsi="Arial"/>
                <w:b/>
                <w:sz w:val="22"/>
                <w:szCs w:val="22"/>
              </w:rPr>
            </w:pPr>
            <w:r>
              <w:rPr>
                <w:rFonts w:cs="Arial" w:ascii="Arial" w:hAnsi="Arial"/>
                <w:sz w:val="22"/>
                <w:szCs w:val="22"/>
              </w:rPr>
              <w:t xml:space="preserve">Προσφορά για </w:t>
            </w:r>
            <w:r>
              <w:rPr>
                <w:rFonts w:cs="Arial" w:ascii="Arial" w:hAnsi="Arial"/>
                <w:b/>
                <w:sz w:val="22"/>
                <w:szCs w:val="22"/>
              </w:rPr>
              <w:t xml:space="preserve">μέρος μόνο των ζητούμενων ανταλλακτικών για κάθε Ομάδα του Διαγωνισμού δεν γίνεται αποδεκτή και η προσφορά θα απορρίπτεται ως απαράδεκτη. </w:t>
            </w:r>
          </w:p>
          <w:p>
            <w:pPr>
              <w:pStyle w:val="ListParagraph"/>
              <w:suppressAutoHyphens w:val="false"/>
              <w:overflowPunct w:val="false"/>
              <w:spacing w:before="0" w:after="0"/>
              <w:ind w:left="0" w:right="-52" w:hanging="0"/>
              <w:contextualSpacing/>
              <w:jc w:val="both"/>
              <w:textAlignment w:val="auto"/>
              <w:rPr>
                <w:rFonts w:cs="Arial" w:ascii="Arial" w:hAnsi="Arial"/>
                <w:b/>
                <w:sz w:val="22"/>
                <w:szCs w:val="22"/>
              </w:rPr>
            </w:pPr>
            <w:r>
              <w:rPr>
                <w:rFonts w:cs="Arial" w:ascii="Arial" w:hAnsi="Arial"/>
                <w:b/>
                <w:sz w:val="22"/>
                <w:szCs w:val="22"/>
              </w:rPr>
              <w:t xml:space="preserve">Όλα τα είδη κάθε Ομάδας πρέπει έχουν τιμή ίση ή χαμηλότερη της αντίστοιχης τιμής που αναφέρεται στις Τεχνικές Προδιαγραφές-Όρους της κάθε Ομάδας του Διαγωνισμού.  </w:t>
            </w:r>
          </w:p>
          <w:p>
            <w:pPr>
              <w:pStyle w:val="ListParagraph"/>
              <w:suppressAutoHyphens w:val="false"/>
              <w:overflowPunct w:val="false"/>
              <w:spacing w:before="0" w:after="0"/>
              <w:ind w:left="0" w:right="-52" w:hanging="0"/>
              <w:contextualSpacing/>
              <w:jc w:val="both"/>
              <w:textAlignment w:val="auto"/>
              <w:rPr>
                <w:rFonts w:cs="Arial" w:ascii="Arial" w:hAnsi="Arial"/>
                <w:b/>
                <w:sz w:val="22"/>
                <w:szCs w:val="22"/>
              </w:rPr>
            </w:pPr>
            <w:r>
              <w:rPr>
                <w:rFonts w:cs="Arial" w:ascii="Arial" w:hAnsi="Arial"/>
                <w:b/>
                <w:sz w:val="22"/>
                <w:szCs w:val="22"/>
              </w:rPr>
            </w:r>
          </w:p>
        </w:tc>
        <w:tc>
          <w:tcPr>
            <w:tcW w:w="118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center"/>
              <w:rPr>
                <w:rFonts w:cs="Arial" w:ascii="Arial" w:hAnsi="Arial"/>
                <w:b/>
                <w:sz w:val="22"/>
                <w:szCs w:val="22"/>
              </w:rPr>
            </w:pPr>
            <w:r>
              <w:rPr>
                <w:rFonts w:cs="Arial" w:ascii="Arial" w:hAnsi="Arial"/>
                <w:b/>
                <w:sz w:val="22"/>
                <w:szCs w:val="22"/>
              </w:rPr>
              <w:t>ΝΑΙ</w:t>
            </w:r>
          </w:p>
        </w:tc>
        <w:tc>
          <w:tcPr>
            <w:tcW w:w="155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both"/>
              <w:rPr>
                <w:rFonts w:cs="Arial" w:ascii="Arial" w:hAnsi="Arial"/>
                <w:sz w:val="22"/>
                <w:szCs w:val="22"/>
              </w:rPr>
            </w:pPr>
            <w:r>
              <w:rPr>
                <w:rFonts w:cs="Arial" w:ascii="Arial" w:hAnsi="Arial"/>
                <w:sz w:val="22"/>
                <w:szCs w:val="22"/>
              </w:rPr>
            </w:r>
          </w:p>
        </w:tc>
        <w:tc>
          <w:tcPr>
            <w:tcW w:w="21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both"/>
              <w:rPr>
                <w:rFonts w:cs="Arial" w:ascii="Arial" w:hAnsi="Arial"/>
                <w:sz w:val="22"/>
                <w:szCs w:val="22"/>
              </w:rPr>
            </w:pPr>
            <w:r>
              <w:rPr>
                <w:rFonts w:cs="Arial" w:ascii="Arial" w:hAnsi="Arial"/>
                <w:sz w:val="22"/>
                <w:szCs w:val="22"/>
              </w:rPr>
            </w:r>
          </w:p>
        </w:tc>
      </w:tr>
      <w:tr>
        <w:trPr>
          <w:cantSplit w:val="false"/>
        </w:trPr>
        <w:tc>
          <w:tcPr>
            <w:tcW w:w="5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center"/>
              <w:rPr>
                <w:rFonts w:cs="Arial" w:ascii="Arial" w:hAnsi="Arial"/>
                <w:sz w:val="22"/>
                <w:szCs w:val="22"/>
              </w:rPr>
            </w:pPr>
            <w:r>
              <w:rPr>
                <w:rFonts w:cs="Arial" w:ascii="Arial" w:hAnsi="Arial"/>
                <w:sz w:val="22"/>
                <w:szCs w:val="22"/>
              </w:rPr>
              <w:t>3</w:t>
            </w:r>
          </w:p>
        </w:tc>
        <w:tc>
          <w:tcPr>
            <w:tcW w:w="448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both"/>
              <w:rPr>
                <w:rFonts w:cs="Arial" w:ascii="Arial" w:hAnsi="Arial"/>
                <w:sz w:val="22"/>
                <w:szCs w:val="22"/>
              </w:rPr>
            </w:pPr>
            <w:r>
              <w:rPr>
                <w:rFonts w:cs="Arial" w:ascii="Arial" w:hAnsi="Arial"/>
                <w:sz w:val="22"/>
                <w:szCs w:val="22"/>
              </w:rPr>
              <w:t xml:space="preserve">Ο κάθε προμηθευτής (ανά Ομάδα) πρέπει να παρέχει </w:t>
            </w:r>
            <w:r>
              <w:rPr>
                <w:rFonts w:cs="Arial" w:ascii="Arial" w:hAnsi="Arial"/>
                <w:b/>
                <w:sz w:val="22"/>
                <w:szCs w:val="22"/>
              </w:rPr>
              <w:t>εγγύηση τουλάχιστον ενός (1) έτους</w:t>
            </w:r>
            <w:r>
              <w:rPr>
                <w:rFonts w:cs="Arial" w:ascii="Arial" w:hAnsi="Arial"/>
                <w:sz w:val="22"/>
                <w:szCs w:val="22"/>
              </w:rPr>
              <w:t xml:space="preserve"> από την οριστική παραλαβή των ανταλλακτικών από την Επιτροπή παραλαβής, για όλα τα είδη της Ομάδας, με τη </w:t>
            </w:r>
            <w:r>
              <w:rPr>
                <w:rFonts w:cs="Arial" w:ascii="Arial" w:hAnsi="Arial"/>
                <w:b/>
                <w:sz w:val="22"/>
                <w:szCs w:val="22"/>
              </w:rPr>
              <w:t xml:space="preserve">ρητή δέσμευση του προμηθευτή, ότι εάν υπάρξει ασυμβατότητα κάποιων υλικών της Ομάδας με το αντίστοιχο όργανο εγκατάστασης, τότε </w:t>
            </w:r>
            <w:r>
              <w:rPr>
                <w:rFonts w:cs="Arial" w:ascii="Arial" w:hAnsi="Arial"/>
                <w:sz w:val="22"/>
                <w:szCs w:val="22"/>
              </w:rPr>
              <w:t>μετά την εγκατάστασή τους (εντός του 2019,</w:t>
            </w:r>
            <w:r>
              <w:rPr>
                <w:rFonts w:cs="Arial" w:ascii="Arial" w:hAnsi="Arial"/>
                <w:b/>
                <w:sz w:val="22"/>
                <w:szCs w:val="22"/>
              </w:rPr>
              <w:t xml:space="preserve"> </w:t>
            </w:r>
            <w:r>
              <w:rPr>
                <w:rFonts w:cs="Arial" w:ascii="Arial" w:hAnsi="Arial"/>
                <w:sz w:val="22"/>
                <w:szCs w:val="22"/>
              </w:rPr>
              <w:t xml:space="preserve"> ο ανάδοχος πρέπει να αντικαθιστά τα φθαρμένα εξαρτήματα του οργάνου με νέα ανταλλακτικά συμβατά με το όργανο, χωρίς καμιά επιβάρυνση του Δημοσίου, εντός δέκα (10) ημερών από τη σχετική ειδοποίηση της Υπηρεσίας. Ο χρόνος ανταπόκρισης για παροχή τεχνικής βοήθειας, θα είναι εντός τριών (3) εργασίμων ημερών από της έγγραφης ειδοποίησης εκ μέρους της Υπηρεσίας.</w:t>
            </w:r>
          </w:p>
          <w:p>
            <w:pPr>
              <w:pStyle w:val="Normal"/>
              <w:ind w:left="0" w:right="-52" w:hanging="0"/>
              <w:jc w:val="both"/>
              <w:rPr>
                <w:rFonts w:cs="Arial" w:ascii="Arial" w:hAnsi="Arial"/>
                <w:sz w:val="22"/>
                <w:szCs w:val="22"/>
              </w:rPr>
            </w:pPr>
            <w:r>
              <w:rPr>
                <w:rFonts w:cs="Arial" w:ascii="Arial" w:hAnsi="Arial"/>
                <w:sz w:val="22"/>
                <w:szCs w:val="22"/>
              </w:rPr>
            </w:r>
          </w:p>
        </w:tc>
        <w:tc>
          <w:tcPr>
            <w:tcW w:w="118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center"/>
              <w:rPr>
                <w:rFonts w:cs="Arial" w:ascii="Arial" w:hAnsi="Arial"/>
                <w:b/>
                <w:sz w:val="22"/>
                <w:szCs w:val="22"/>
              </w:rPr>
            </w:pPr>
            <w:r>
              <w:rPr>
                <w:rFonts w:cs="Arial" w:ascii="Arial" w:hAnsi="Arial"/>
                <w:b/>
                <w:sz w:val="22"/>
                <w:szCs w:val="22"/>
              </w:rPr>
              <w:t>ΝΑΙ</w:t>
            </w:r>
          </w:p>
        </w:tc>
        <w:tc>
          <w:tcPr>
            <w:tcW w:w="155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both"/>
              <w:rPr>
                <w:rFonts w:cs="Arial" w:ascii="Arial" w:hAnsi="Arial"/>
                <w:sz w:val="22"/>
                <w:szCs w:val="22"/>
              </w:rPr>
            </w:pPr>
            <w:r>
              <w:rPr>
                <w:rFonts w:cs="Arial" w:ascii="Arial" w:hAnsi="Arial"/>
                <w:sz w:val="22"/>
                <w:szCs w:val="22"/>
              </w:rPr>
            </w:r>
          </w:p>
        </w:tc>
        <w:tc>
          <w:tcPr>
            <w:tcW w:w="21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both"/>
              <w:rPr>
                <w:rFonts w:cs="Arial" w:ascii="Arial" w:hAnsi="Arial"/>
                <w:sz w:val="22"/>
                <w:szCs w:val="22"/>
              </w:rPr>
            </w:pPr>
            <w:r>
              <w:rPr>
                <w:rFonts w:cs="Arial" w:ascii="Arial" w:hAnsi="Arial"/>
                <w:sz w:val="22"/>
                <w:szCs w:val="22"/>
              </w:rPr>
            </w:r>
          </w:p>
        </w:tc>
      </w:tr>
      <w:tr>
        <w:trPr>
          <w:cantSplit w:val="false"/>
        </w:trPr>
        <w:tc>
          <w:tcPr>
            <w:tcW w:w="5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center"/>
              <w:rPr>
                <w:rFonts w:cs="Arial" w:ascii="Arial" w:hAnsi="Arial"/>
                <w:sz w:val="22"/>
                <w:szCs w:val="22"/>
              </w:rPr>
            </w:pPr>
            <w:r>
              <w:rPr>
                <w:rFonts w:cs="Arial" w:ascii="Arial" w:hAnsi="Arial"/>
                <w:sz w:val="22"/>
                <w:szCs w:val="22"/>
              </w:rPr>
              <w:t>4</w:t>
            </w:r>
          </w:p>
        </w:tc>
        <w:tc>
          <w:tcPr>
            <w:tcW w:w="448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both"/>
              <w:rPr>
                <w:rFonts w:cs="Arial" w:ascii="Arial" w:hAnsi="Arial"/>
                <w:sz w:val="22"/>
                <w:szCs w:val="22"/>
              </w:rPr>
            </w:pPr>
            <w:r>
              <w:rPr>
                <w:rFonts w:cs="Arial" w:ascii="Arial" w:hAnsi="Arial"/>
                <w:sz w:val="22"/>
                <w:szCs w:val="22"/>
              </w:rPr>
              <w:t xml:space="preserve">Όλα τα προσφερόμενα ανταλλακτικά, που θα προμηθευτεί η Υπηρεσία για τις ως άνω ανάγκες, θα πρέπει να είναι </w:t>
            </w:r>
            <w:r>
              <w:rPr>
                <w:rFonts w:cs="Arial" w:ascii="Arial" w:hAnsi="Arial"/>
                <w:b/>
                <w:sz w:val="22"/>
                <w:szCs w:val="22"/>
              </w:rPr>
              <w:t>καινούρια, αμεταχείριστα και γνήσια</w:t>
            </w:r>
            <w:r>
              <w:rPr>
                <w:rFonts w:cs="Arial" w:ascii="Arial" w:hAnsi="Arial"/>
                <w:sz w:val="22"/>
                <w:szCs w:val="22"/>
              </w:rPr>
              <w:t xml:space="preserve"> και σε όποιες Ομάδες υπάρχουν αναλυτές να κατασκευάζονται ή να προμηθεύονται από τον οίκο κατασκευής των αναλυτών, καθώς και να ανήκουν σε τυποποιημένη σειρά παραγωγής τελευταίου τύπου, που να αποδεικνύονται από τους </w:t>
            </w:r>
            <w:r>
              <w:rPr>
                <w:rFonts w:cs="Arial" w:ascii="Arial" w:hAnsi="Arial"/>
                <w:b/>
                <w:sz w:val="22"/>
                <w:szCs w:val="22"/>
              </w:rPr>
              <w:t>αντίστοιχους κωδικούς των ανταλλακτικών της κατασκευάστριας εταιρείας</w:t>
            </w:r>
            <w:r>
              <w:rPr>
                <w:rFonts w:cs="Arial" w:ascii="Arial" w:hAnsi="Arial"/>
                <w:sz w:val="22"/>
                <w:szCs w:val="22"/>
              </w:rPr>
              <w:t>. Στην τεχνική προσφορά θα πρέπει να αναγρά</w:t>
              <w:softHyphen/>
              <w:t>φεται απαραιτήτως ο κωδικός, ο τύπος, το εργοστάσιο κατασκευής και η χώρα παραγωγής των προσφερόμενων ανταλλακτικών.</w:t>
            </w:r>
          </w:p>
          <w:p>
            <w:pPr>
              <w:pStyle w:val="Normal"/>
              <w:ind w:left="0" w:right="-52" w:hanging="0"/>
              <w:jc w:val="both"/>
              <w:rPr>
                <w:rFonts w:cs="Arial" w:ascii="Arial" w:hAnsi="Arial"/>
                <w:sz w:val="22"/>
                <w:szCs w:val="22"/>
              </w:rPr>
            </w:pPr>
            <w:r>
              <w:rPr>
                <w:rFonts w:cs="Arial" w:ascii="Arial" w:hAnsi="Arial"/>
                <w:sz w:val="22"/>
                <w:szCs w:val="22"/>
              </w:rPr>
            </w:r>
          </w:p>
        </w:tc>
        <w:tc>
          <w:tcPr>
            <w:tcW w:w="118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center"/>
              <w:rPr>
                <w:rFonts w:cs="Arial" w:ascii="Arial" w:hAnsi="Arial"/>
                <w:b/>
                <w:sz w:val="22"/>
                <w:szCs w:val="22"/>
              </w:rPr>
            </w:pPr>
            <w:r>
              <w:rPr>
                <w:rFonts w:cs="Arial" w:ascii="Arial" w:hAnsi="Arial"/>
                <w:b/>
                <w:sz w:val="22"/>
                <w:szCs w:val="22"/>
              </w:rPr>
              <w:t>ΝΑΙ</w:t>
            </w:r>
          </w:p>
        </w:tc>
        <w:tc>
          <w:tcPr>
            <w:tcW w:w="155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both"/>
              <w:rPr>
                <w:rFonts w:cs="Arial" w:ascii="Arial" w:hAnsi="Arial"/>
                <w:sz w:val="22"/>
                <w:szCs w:val="22"/>
              </w:rPr>
            </w:pPr>
            <w:r>
              <w:rPr>
                <w:rFonts w:cs="Arial" w:ascii="Arial" w:hAnsi="Arial"/>
                <w:sz w:val="22"/>
                <w:szCs w:val="22"/>
              </w:rPr>
            </w:r>
          </w:p>
        </w:tc>
        <w:tc>
          <w:tcPr>
            <w:tcW w:w="21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both"/>
              <w:rPr>
                <w:rFonts w:cs="Arial" w:ascii="Arial" w:hAnsi="Arial"/>
                <w:sz w:val="22"/>
                <w:szCs w:val="22"/>
              </w:rPr>
            </w:pPr>
            <w:r>
              <w:rPr>
                <w:rFonts w:cs="Arial" w:ascii="Arial" w:hAnsi="Arial"/>
                <w:sz w:val="22"/>
                <w:szCs w:val="22"/>
              </w:rPr>
            </w:r>
          </w:p>
        </w:tc>
      </w:tr>
      <w:tr>
        <w:trPr>
          <w:cantSplit w:val="false"/>
        </w:trPr>
        <w:tc>
          <w:tcPr>
            <w:tcW w:w="5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center"/>
              <w:rPr>
                <w:rFonts w:cs="Arial" w:ascii="Arial" w:hAnsi="Arial"/>
                <w:sz w:val="22"/>
                <w:szCs w:val="22"/>
              </w:rPr>
            </w:pPr>
            <w:r>
              <w:rPr>
                <w:rFonts w:cs="Arial" w:ascii="Arial" w:hAnsi="Arial"/>
                <w:sz w:val="22"/>
                <w:szCs w:val="22"/>
              </w:rPr>
              <w:t>5</w:t>
            </w:r>
          </w:p>
        </w:tc>
        <w:tc>
          <w:tcPr>
            <w:tcW w:w="448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both"/>
              <w:rPr>
                <w:rFonts w:cs="Arial" w:ascii="Arial" w:hAnsi="Arial"/>
                <w:sz w:val="22"/>
                <w:szCs w:val="22"/>
              </w:rPr>
            </w:pPr>
            <w:r>
              <w:rPr>
                <w:rFonts w:cs="Arial" w:ascii="Arial" w:hAnsi="Arial"/>
                <w:sz w:val="22"/>
                <w:szCs w:val="22"/>
              </w:rPr>
              <w:t xml:space="preserve">Σε όποιες Ομάδες υπάρχουν αναλυτές τα ανταλλακτικά </w:t>
            </w:r>
            <w:r>
              <w:rPr>
                <w:rFonts w:cs="Arial" w:ascii="Arial" w:hAnsi="Arial"/>
                <w:b/>
                <w:sz w:val="22"/>
                <w:szCs w:val="22"/>
              </w:rPr>
              <w:t>να είναι γνήσια</w:t>
            </w:r>
            <w:r>
              <w:rPr>
                <w:rFonts w:cs="Arial" w:ascii="Arial" w:hAnsi="Arial"/>
                <w:sz w:val="22"/>
                <w:szCs w:val="22"/>
              </w:rPr>
              <w:t xml:space="preserve"> και να κατατεθεί </w:t>
            </w:r>
            <w:r>
              <w:rPr>
                <w:rFonts w:cs="Arial" w:ascii="Arial" w:hAnsi="Arial"/>
                <w:b/>
                <w:sz w:val="22"/>
                <w:szCs w:val="22"/>
              </w:rPr>
              <w:t>μαζί με τα δικαιολογητικά</w:t>
            </w:r>
            <w:r>
              <w:rPr>
                <w:rFonts w:cs="Arial" w:ascii="Arial" w:hAnsi="Arial"/>
                <w:sz w:val="22"/>
                <w:szCs w:val="22"/>
              </w:rPr>
              <w:t xml:space="preserve"> υπεύθυνη δήλωση του συμμετέχοντα, με την οποία θα δεσμεύεται ότι κατά την παράδοση των ανταλλακτικών θα προσκομισθεί αναλυτική </w:t>
            </w:r>
            <w:r>
              <w:rPr>
                <w:rFonts w:cs="Arial" w:ascii="Arial" w:hAnsi="Arial"/>
                <w:b/>
                <w:sz w:val="22"/>
                <w:szCs w:val="22"/>
              </w:rPr>
              <w:t xml:space="preserve">βεβαίωση γνησιότητας για όλα τα ανταλλακτικά κάθε ομάδας, από τον οίκο κατασκευής των αναλυτών. </w:t>
            </w:r>
            <w:r>
              <w:rPr>
                <w:rFonts w:cs="Arial" w:ascii="Arial" w:hAnsi="Arial"/>
                <w:sz w:val="22"/>
                <w:szCs w:val="22"/>
              </w:rPr>
              <w:t>Η μη προσκόμιση της βεβαίωσης θα είναι αιτία απόρριψης του αναδόχου.</w:t>
            </w:r>
          </w:p>
          <w:p>
            <w:pPr>
              <w:pStyle w:val="Normal"/>
              <w:ind w:left="0" w:right="-52" w:hanging="0"/>
              <w:jc w:val="both"/>
              <w:rPr>
                <w:rFonts w:cs="Arial" w:ascii="Arial" w:hAnsi="Arial"/>
                <w:sz w:val="22"/>
                <w:szCs w:val="22"/>
              </w:rPr>
            </w:pPr>
            <w:r>
              <w:rPr>
                <w:rFonts w:cs="Arial" w:ascii="Arial" w:hAnsi="Arial"/>
                <w:sz w:val="22"/>
                <w:szCs w:val="22"/>
              </w:rPr>
            </w:r>
          </w:p>
        </w:tc>
        <w:tc>
          <w:tcPr>
            <w:tcW w:w="118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center"/>
              <w:rPr>
                <w:rFonts w:cs="Arial" w:ascii="Arial" w:hAnsi="Arial"/>
                <w:b/>
                <w:sz w:val="22"/>
                <w:szCs w:val="22"/>
              </w:rPr>
            </w:pPr>
            <w:r>
              <w:rPr>
                <w:rFonts w:cs="Arial" w:ascii="Arial" w:hAnsi="Arial"/>
                <w:b/>
                <w:sz w:val="22"/>
                <w:szCs w:val="22"/>
              </w:rPr>
              <w:t>ΝΑΙ</w:t>
            </w:r>
          </w:p>
        </w:tc>
        <w:tc>
          <w:tcPr>
            <w:tcW w:w="155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both"/>
              <w:rPr>
                <w:rFonts w:cs="Arial" w:ascii="Arial" w:hAnsi="Arial"/>
                <w:sz w:val="22"/>
                <w:szCs w:val="22"/>
              </w:rPr>
            </w:pPr>
            <w:r>
              <w:rPr>
                <w:rFonts w:cs="Arial" w:ascii="Arial" w:hAnsi="Arial"/>
                <w:sz w:val="22"/>
                <w:szCs w:val="22"/>
              </w:rPr>
            </w:r>
          </w:p>
        </w:tc>
        <w:tc>
          <w:tcPr>
            <w:tcW w:w="21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both"/>
              <w:rPr>
                <w:rFonts w:cs="Arial" w:ascii="Arial" w:hAnsi="Arial"/>
                <w:sz w:val="22"/>
                <w:szCs w:val="22"/>
              </w:rPr>
            </w:pPr>
            <w:r>
              <w:rPr>
                <w:rFonts w:cs="Arial" w:ascii="Arial" w:hAnsi="Arial"/>
                <w:sz w:val="22"/>
                <w:szCs w:val="22"/>
              </w:rPr>
            </w:r>
          </w:p>
        </w:tc>
      </w:tr>
      <w:tr>
        <w:trPr>
          <w:cantSplit w:val="false"/>
        </w:trPr>
        <w:tc>
          <w:tcPr>
            <w:tcW w:w="5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center"/>
              <w:rPr>
                <w:rFonts w:cs="Arial" w:ascii="Arial" w:hAnsi="Arial"/>
                <w:sz w:val="22"/>
                <w:szCs w:val="22"/>
              </w:rPr>
            </w:pPr>
            <w:r>
              <w:rPr>
                <w:rFonts w:cs="Arial" w:ascii="Arial" w:hAnsi="Arial"/>
                <w:sz w:val="22"/>
                <w:szCs w:val="22"/>
              </w:rPr>
              <w:t>6</w:t>
            </w:r>
          </w:p>
        </w:tc>
        <w:tc>
          <w:tcPr>
            <w:tcW w:w="448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both"/>
              <w:rPr>
                <w:rFonts w:cs="Arial" w:ascii="Arial" w:hAnsi="Arial"/>
                <w:sz w:val="22"/>
                <w:szCs w:val="22"/>
              </w:rPr>
            </w:pPr>
            <w:r>
              <w:rPr>
                <w:rFonts w:cs="Arial" w:ascii="Arial" w:hAnsi="Arial"/>
                <w:sz w:val="22"/>
                <w:szCs w:val="22"/>
              </w:rPr>
              <w:t>Οι προσφορές πρέπει να συνοδεύονται από τεχνικό εγχειρίδιο του κατασκευαστή των αναλυτών (σε όποιες Ομάδες υπάρχουν αναλυτές) με όλες τις λεπτομέρειες για το είδος των ζητούμενων ανταλλακτικών. Υλικό (ανταλλακτικό) των αναλυτών, που προσφέρεται με απλή αναφορά χωρίς περιγραφή, δεν θα λαμβάνεται υπόψη και θα θεωρείται ότι δεν περιλαμβάνεται στην προσφορά. Όλα τα τεχνικά χαρακτηριστικά και στοιχεία, που ζητούνται από τις παρούσες προδιαγραφές, πρέπει να προκύπτουν από το τεχνικό εγχειρίδιο των αναλυτών του κατασκευαστικού Οίκου, το οποίο απαραιτήτως θα συνυποβάλλεται μαζί με την τεχνική προσφορά.</w:t>
            </w:r>
          </w:p>
          <w:p>
            <w:pPr>
              <w:pStyle w:val="Normal"/>
              <w:ind w:left="0" w:right="-52" w:hanging="0"/>
              <w:jc w:val="both"/>
              <w:rPr>
                <w:rFonts w:cs="Arial" w:ascii="Arial" w:hAnsi="Arial"/>
                <w:sz w:val="22"/>
                <w:szCs w:val="22"/>
              </w:rPr>
            </w:pPr>
            <w:r>
              <w:rPr>
                <w:rFonts w:cs="Arial" w:ascii="Arial" w:hAnsi="Arial"/>
                <w:sz w:val="22"/>
                <w:szCs w:val="22"/>
              </w:rPr>
            </w:r>
          </w:p>
        </w:tc>
        <w:tc>
          <w:tcPr>
            <w:tcW w:w="118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center"/>
              <w:rPr>
                <w:rFonts w:cs="Arial" w:ascii="Arial" w:hAnsi="Arial"/>
                <w:b/>
                <w:sz w:val="22"/>
                <w:szCs w:val="22"/>
              </w:rPr>
            </w:pPr>
            <w:r>
              <w:rPr>
                <w:rFonts w:cs="Arial" w:ascii="Arial" w:hAnsi="Arial"/>
                <w:b/>
                <w:sz w:val="22"/>
                <w:szCs w:val="22"/>
              </w:rPr>
              <w:t>ΝΑΙ</w:t>
            </w:r>
          </w:p>
        </w:tc>
        <w:tc>
          <w:tcPr>
            <w:tcW w:w="155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both"/>
              <w:rPr>
                <w:rFonts w:cs="Arial" w:ascii="Arial" w:hAnsi="Arial"/>
                <w:sz w:val="22"/>
                <w:szCs w:val="22"/>
              </w:rPr>
            </w:pPr>
            <w:r>
              <w:rPr>
                <w:rFonts w:cs="Arial" w:ascii="Arial" w:hAnsi="Arial"/>
                <w:sz w:val="22"/>
                <w:szCs w:val="22"/>
              </w:rPr>
            </w:r>
          </w:p>
        </w:tc>
        <w:tc>
          <w:tcPr>
            <w:tcW w:w="21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both"/>
              <w:rPr>
                <w:rFonts w:cs="Arial" w:ascii="Arial" w:hAnsi="Arial"/>
                <w:sz w:val="22"/>
                <w:szCs w:val="22"/>
              </w:rPr>
            </w:pPr>
            <w:r>
              <w:rPr>
                <w:rFonts w:cs="Arial" w:ascii="Arial" w:hAnsi="Arial"/>
                <w:sz w:val="22"/>
                <w:szCs w:val="22"/>
              </w:rPr>
            </w:r>
          </w:p>
        </w:tc>
      </w:tr>
      <w:tr>
        <w:trPr>
          <w:cantSplit w:val="false"/>
        </w:trPr>
        <w:tc>
          <w:tcPr>
            <w:tcW w:w="5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center"/>
              <w:rPr>
                <w:rFonts w:cs="Arial" w:ascii="Arial" w:hAnsi="Arial"/>
                <w:sz w:val="22"/>
                <w:szCs w:val="22"/>
              </w:rPr>
            </w:pPr>
            <w:r>
              <w:rPr>
                <w:rFonts w:cs="Arial" w:ascii="Arial" w:hAnsi="Arial"/>
                <w:sz w:val="22"/>
                <w:szCs w:val="22"/>
              </w:rPr>
              <w:t>7</w:t>
            </w:r>
          </w:p>
        </w:tc>
        <w:tc>
          <w:tcPr>
            <w:tcW w:w="448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both"/>
              <w:rPr>
                <w:rFonts w:cs="Arial" w:ascii="Arial" w:hAnsi="Arial"/>
                <w:spacing w:val="5"/>
                <w:sz w:val="22"/>
                <w:szCs w:val="22"/>
              </w:rPr>
            </w:pPr>
            <w:r>
              <w:rPr>
                <w:rFonts w:cs="Arial" w:ascii="Arial" w:hAnsi="Arial"/>
                <w:sz w:val="22"/>
                <w:szCs w:val="22"/>
              </w:rPr>
              <w:t>Η μεταφορά των ειδών θα βαρύνει αποκλειστικά τους προμηθευτές και η θέση τους θα υποδειχθεί από το Τμήμα Περιβαλλοντικών Δράσεων του Δήμου Θεσ/νίκης.</w:t>
            </w:r>
            <w:r>
              <w:rPr>
                <w:rFonts w:cs="Arial" w:ascii="Arial" w:hAnsi="Arial"/>
                <w:spacing w:val="5"/>
                <w:sz w:val="22"/>
                <w:szCs w:val="22"/>
              </w:rPr>
              <w:t xml:space="preserve"> Όλες οι συνδέσεις και στηρίξεις (εσωτερικές και εξωτερικές) των ανταλλακτικών ανήκουν στην </w:t>
            </w:r>
            <w:r>
              <w:rPr>
                <w:rFonts w:cs="Arial" w:ascii="Arial" w:hAnsi="Arial"/>
                <w:bCs/>
                <w:spacing w:val="5"/>
                <w:sz w:val="22"/>
                <w:szCs w:val="22"/>
              </w:rPr>
              <w:t>αρμοδιότητα του προμηθευτή</w:t>
            </w:r>
            <w:r>
              <w:rPr>
                <w:rFonts w:cs="Arial" w:ascii="Arial" w:hAnsi="Arial"/>
                <w:spacing w:val="5"/>
                <w:sz w:val="22"/>
                <w:szCs w:val="22"/>
              </w:rPr>
              <w:t xml:space="preserve">. Στα πλαίσια εγκατάστασης των διατάξεων περιλαμβάνεται και η παροχή όλων των </w:t>
            </w:r>
            <w:r>
              <w:rPr>
                <w:rFonts w:cs="Arial" w:ascii="Arial" w:hAnsi="Arial"/>
                <w:bCs/>
                <w:spacing w:val="5"/>
                <w:sz w:val="22"/>
                <w:szCs w:val="22"/>
              </w:rPr>
              <w:t>υλικών εγκατάστασης</w:t>
            </w:r>
            <w:r>
              <w:rPr>
                <w:rFonts w:cs="Arial" w:ascii="Arial" w:hAnsi="Arial"/>
                <w:spacing w:val="5"/>
                <w:sz w:val="22"/>
                <w:szCs w:val="22"/>
              </w:rPr>
              <w:t xml:space="preserve"> (βύσματα προσαρμογής, διακόπτες, </w:t>
            </w:r>
            <w:r>
              <w:rPr>
                <w:rFonts w:cs="Arial" w:ascii="Arial" w:hAnsi="Arial"/>
                <w:bCs/>
                <w:spacing w:val="5"/>
                <w:sz w:val="22"/>
                <w:szCs w:val="22"/>
              </w:rPr>
              <w:t>καλώδια υψηλών προδιαγραφών,</w:t>
            </w:r>
            <w:r>
              <w:rPr>
                <w:rFonts w:cs="Arial" w:ascii="Arial" w:hAnsi="Arial"/>
                <w:spacing w:val="5"/>
                <w:sz w:val="22"/>
                <w:szCs w:val="22"/>
              </w:rPr>
              <w:t xml:space="preserve"> βάσεις στήριξης αλουμινίου, μικροϋλικά, κλπ.).</w:t>
            </w:r>
          </w:p>
          <w:p>
            <w:pPr>
              <w:pStyle w:val="Normal"/>
              <w:ind w:left="0" w:right="-52" w:hanging="0"/>
              <w:jc w:val="both"/>
              <w:rPr>
                <w:rFonts w:cs="Arial" w:ascii="Arial" w:hAnsi="Arial"/>
                <w:spacing w:val="5"/>
                <w:sz w:val="22"/>
                <w:szCs w:val="22"/>
              </w:rPr>
            </w:pPr>
            <w:r>
              <w:rPr>
                <w:rFonts w:cs="Arial" w:ascii="Arial" w:hAnsi="Arial"/>
                <w:spacing w:val="5"/>
                <w:sz w:val="22"/>
                <w:szCs w:val="22"/>
              </w:rPr>
            </w:r>
          </w:p>
        </w:tc>
        <w:tc>
          <w:tcPr>
            <w:tcW w:w="118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center"/>
              <w:rPr>
                <w:rFonts w:cs="Arial" w:ascii="Arial" w:hAnsi="Arial"/>
                <w:b/>
                <w:sz w:val="22"/>
                <w:szCs w:val="22"/>
              </w:rPr>
            </w:pPr>
            <w:r>
              <w:rPr>
                <w:rFonts w:cs="Arial" w:ascii="Arial" w:hAnsi="Arial"/>
                <w:b/>
                <w:sz w:val="22"/>
                <w:szCs w:val="22"/>
              </w:rPr>
              <w:t>ΝΑΙ</w:t>
            </w:r>
          </w:p>
        </w:tc>
        <w:tc>
          <w:tcPr>
            <w:tcW w:w="155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both"/>
              <w:rPr>
                <w:rFonts w:cs="Arial" w:ascii="Arial" w:hAnsi="Arial"/>
                <w:sz w:val="22"/>
                <w:szCs w:val="22"/>
              </w:rPr>
            </w:pPr>
            <w:r>
              <w:rPr>
                <w:rFonts w:cs="Arial" w:ascii="Arial" w:hAnsi="Arial"/>
                <w:sz w:val="22"/>
                <w:szCs w:val="22"/>
              </w:rPr>
            </w:r>
          </w:p>
        </w:tc>
        <w:tc>
          <w:tcPr>
            <w:tcW w:w="21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both"/>
              <w:rPr>
                <w:rFonts w:cs="Arial" w:ascii="Arial" w:hAnsi="Arial"/>
                <w:sz w:val="22"/>
                <w:szCs w:val="22"/>
              </w:rPr>
            </w:pPr>
            <w:r>
              <w:rPr>
                <w:rFonts w:cs="Arial" w:ascii="Arial" w:hAnsi="Arial"/>
                <w:sz w:val="22"/>
                <w:szCs w:val="22"/>
              </w:rPr>
            </w:r>
          </w:p>
        </w:tc>
      </w:tr>
      <w:tr>
        <w:trPr>
          <w:cantSplit w:val="false"/>
        </w:trPr>
        <w:tc>
          <w:tcPr>
            <w:tcW w:w="5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center"/>
              <w:rPr>
                <w:rFonts w:cs="Arial" w:ascii="Arial" w:hAnsi="Arial"/>
                <w:sz w:val="22"/>
                <w:szCs w:val="22"/>
              </w:rPr>
            </w:pPr>
            <w:r>
              <w:rPr>
                <w:rFonts w:cs="Arial" w:ascii="Arial" w:hAnsi="Arial"/>
                <w:sz w:val="22"/>
                <w:szCs w:val="22"/>
              </w:rPr>
              <w:t>8</w:t>
            </w:r>
          </w:p>
        </w:tc>
        <w:tc>
          <w:tcPr>
            <w:tcW w:w="448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both"/>
              <w:rPr>
                <w:rFonts w:cs="Arial" w:ascii="Arial" w:hAnsi="Arial"/>
                <w:sz w:val="22"/>
                <w:szCs w:val="22"/>
              </w:rPr>
            </w:pPr>
            <w:r>
              <w:rPr>
                <w:rFonts w:cs="Arial" w:ascii="Arial" w:hAnsi="Arial"/>
                <w:sz w:val="22"/>
                <w:szCs w:val="22"/>
              </w:rPr>
              <w:t xml:space="preserve">Οι προσφορές που θα κατατεθούν στους διαγωνισμούς, θα πρέπει απαραίτητα να συνοδεύονται από </w:t>
            </w:r>
            <w:r>
              <w:rPr>
                <w:rFonts w:cs="Arial" w:ascii="Arial" w:hAnsi="Arial"/>
                <w:b/>
                <w:sz w:val="22"/>
                <w:szCs w:val="22"/>
                <w:u w:val="single"/>
              </w:rPr>
              <w:t>φύλλο συμμόρφωση</w:t>
            </w:r>
            <w:r>
              <w:rPr>
                <w:rFonts w:cs="Arial" w:ascii="Arial" w:hAnsi="Arial"/>
                <w:sz w:val="22"/>
                <w:szCs w:val="22"/>
                <w:u w:val="single"/>
              </w:rPr>
              <w:t>ς</w:t>
            </w:r>
            <w:r>
              <w:rPr>
                <w:rFonts w:cs="Arial" w:ascii="Arial" w:hAnsi="Arial"/>
                <w:sz w:val="22"/>
                <w:szCs w:val="22"/>
              </w:rPr>
              <w:t xml:space="preserve"> (βλέπε Υπόδειγμα 2 στις Τεχνικές Προδιαγραφές) με σχετική τεκμηρίωση (σε όποιες Ομάδες υπάρχουν αναλυτές) στους ανωτέρω Ειδικούς Όρους Συμμετοχής και στις Τεχνικές Προδιαγραφές-Όρους του διαγωνισμού στην Ελληνική Γλώσσα, το οποίο θα συνοδεύει υποχρεωτικά την Τεχνική Προσφορά των συμμετεχόντων. Η μη υποβολή φύλλου συμμόρφωσης αποτελεί λόγο απόρριψης της προσφοράς.</w:t>
            </w:r>
          </w:p>
          <w:p>
            <w:pPr>
              <w:pStyle w:val="Normal"/>
              <w:ind w:left="0" w:right="-52" w:hanging="0"/>
              <w:jc w:val="both"/>
              <w:rPr>
                <w:rFonts w:cs="Arial" w:ascii="Arial" w:hAnsi="Arial"/>
                <w:sz w:val="22"/>
                <w:szCs w:val="22"/>
              </w:rPr>
            </w:pPr>
            <w:r>
              <w:rPr>
                <w:rFonts w:cs="Arial" w:ascii="Arial" w:hAnsi="Arial"/>
                <w:sz w:val="22"/>
                <w:szCs w:val="22"/>
              </w:rPr>
            </w:r>
          </w:p>
        </w:tc>
        <w:tc>
          <w:tcPr>
            <w:tcW w:w="118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center"/>
              <w:rPr>
                <w:rFonts w:cs="Arial" w:ascii="Arial" w:hAnsi="Arial"/>
                <w:b/>
                <w:sz w:val="22"/>
                <w:szCs w:val="22"/>
              </w:rPr>
            </w:pPr>
            <w:r>
              <w:rPr>
                <w:rFonts w:cs="Arial" w:ascii="Arial" w:hAnsi="Arial"/>
                <w:b/>
                <w:sz w:val="22"/>
                <w:szCs w:val="22"/>
              </w:rPr>
              <w:t>ΝΑΙ</w:t>
            </w:r>
          </w:p>
        </w:tc>
        <w:tc>
          <w:tcPr>
            <w:tcW w:w="155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both"/>
              <w:rPr>
                <w:rFonts w:cs="Arial" w:ascii="Arial" w:hAnsi="Arial"/>
                <w:sz w:val="22"/>
                <w:szCs w:val="22"/>
              </w:rPr>
            </w:pPr>
            <w:r>
              <w:rPr>
                <w:rFonts w:cs="Arial" w:ascii="Arial" w:hAnsi="Arial"/>
                <w:sz w:val="22"/>
                <w:szCs w:val="22"/>
              </w:rPr>
            </w:r>
          </w:p>
        </w:tc>
        <w:tc>
          <w:tcPr>
            <w:tcW w:w="21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both"/>
              <w:rPr>
                <w:rFonts w:cs="Arial" w:ascii="Arial" w:hAnsi="Arial"/>
                <w:sz w:val="22"/>
                <w:szCs w:val="22"/>
              </w:rPr>
            </w:pPr>
            <w:r>
              <w:rPr>
                <w:rFonts w:cs="Arial" w:ascii="Arial" w:hAnsi="Arial"/>
                <w:sz w:val="22"/>
                <w:szCs w:val="22"/>
              </w:rPr>
            </w:r>
          </w:p>
        </w:tc>
      </w:tr>
      <w:tr>
        <w:trPr>
          <w:cantSplit w:val="false"/>
        </w:trPr>
        <w:tc>
          <w:tcPr>
            <w:tcW w:w="5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center"/>
              <w:rPr>
                <w:rFonts w:cs="Arial" w:ascii="Arial" w:hAnsi="Arial"/>
                <w:sz w:val="22"/>
                <w:szCs w:val="22"/>
              </w:rPr>
            </w:pPr>
            <w:r>
              <w:rPr>
                <w:rFonts w:cs="Arial" w:ascii="Arial" w:hAnsi="Arial"/>
                <w:sz w:val="22"/>
                <w:szCs w:val="22"/>
              </w:rPr>
              <w:t>9</w:t>
            </w:r>
          </w:p>
        </w:tc>
        <w:tc>
          <w:tcPr>
            <w:tcW w:w="448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126" w:hanging="0"/>
              <w:jc w:val="both"/>
              <w:rPr>
                <w:rFonts w:cs="Arial" w:ascii="Arial" w:hAnsi="Arial"/>
                <w:bCs/>
                <w:sz w:val="22"/>
                <w:szCs w:val="22"/>
              </w:rPr>
            </w:pPr>
            <w:r>
              <w:rPr>
                <w:rFonts w:cs="Arial" w:ascii="Arial" w:hAnsi="Arial"/>
                <w:bCs/>
                <w:sz w:val="22"/>
                <w:szCs w:val="22"/>
              </w:rPr>
              <w:t xml:space="preserve">Τα προσφερόμενα είδη θα πρέπει να παραδοθούν εντός ενός μηνός από την ημερομηνία υπογραφής του συμφωνητικού του Δ.Θ. με τους αναδόχους. </w:t>
            </w:r>
          </w:p>
          <w:p>
            <w:pPr>
              <w:pStyle w:val="Normal"/>
              <w:ind w:left="0" w:right="-52" w:hanging="0"/>
              <w:jc w:val="both"/>
              <w:rPr>
                <w:rFonts w:cs="Arial" w:ascii="Arial" w:hAnsi="Arial"/>
                <w:sz w:val="22"/>
                <w:szCs w:val="22"/>
              </w:rPr>
            </w:pPr>
            <w:r>
              <w:rPr>
                <w:rFonts w:cs="Arial" w:ascii="Arial" w:hAnsi="Arial"/>
                <w:sz w:val="22"/>
                <w:szCs w:val="22"/>
              </w:rPr>
            </w:r>
          </w:p>
        </w:tc>
        <w:tc>
          <w:tcPr>
            <w:tcW w:w="118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center"/>
              <w:rPr>
                <w:rFonts w:cs="Arial" w:ascii="Arial" w:hAnsi="Arial"/>
                <w:b/>
                <w:sz w:val="22"/>
                <w:szCs w:val="22"/>
              </w:rPr>
            </w:pPr>
            <w:r>
              <w:rPr>
                <w:rFonts w:cs="Arial" w:ascii="Arial" w:hAnsi="Arial"/>
                <w:b/>
                <w:sz w:val="22"/>
                <w:szCs w:val="22"/>
              </w:rPr>
              <w:t>ΝΑΙ</w:t>
            </w:r>
          </w:p>
        </w:tc>
        <w:tc>
          <w:tcPr>
            <w:tcW w:w="155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both"/>
              <w:rPr>
                <w:rFonts w:cs="Arial" w:ascii="Arial" w:hAnsi="Arial"/>
                <w:sz w:val="22"/>
                <w:szCs w:val="22"/>
              </w:rPr>
            </w:pPr>
            <w:r>
              <w:rPr>
                <w:rFonts w:cs="Arial" w:ascii="Arial" w:hAnsi="Arial"/>
                <w:sz w:val="22"/>
                <w:szCs w:val="22"/>
              </w:rPr>
            </w:r>
          </w:p>
        </w:tc>
        <w:tc>
          <w:tcPr>
            <w:tcW w:w="21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ind w:left="0" w:right="-52" w:hanging="0"/>
              <w:jc w:val="both"/>
              <w:rPr>
                <w:rFonts w:cs="Arial" w:ascii="Arial" w:hAnsi="Arial"/>
                <w:sz w:val="22"/>
                <w:szCs w:val="22"/>
              </w:rPr>
            </w:pPr>
            <w:r>
              <w:rPr>
                <w:rFonts w:cs="Arial" w:ascii="Arial" w:hAnsi="Arial"/>
                <w:sz w:val="22"/>
                <w:szCs w:val="22"/>
              </w:rPr>
            </w:r>
          </w:p>
        </w:tc>
      </w:tr>
    </w:tbl>
    <w:p>
      <w:pPr>
        <w:pStyle w:val="22"/>
        <w:ind w:left="0" w:right="-327" w:hanging="0"/>
        <w:rPr/>
      </w:pPr>
      <w:r>
        <w:rPr/>
      </w:r>
    </w:p>
    <w:p>
      <w:pPr>
        <w:pStyle w:val="22"/>
        <w:ind w:left="0" w:right="-327" w:hanging="0"/>
        <w:rPr>
          <w:rFonts w:cs="Arial" w:ascii="Arial" w:hAnsi="Arial"/>
          <w:b/>
          <w:sz w:val="22"/>
          <w:szCs w:val="22"/>
        </w:rPr>
      </w:pPr>
      <w:r>
        <w:rPr>
          <w:rFonts w:cs="Arial" w:ascii="Arial" w:hAnsi="Arial"/>
          <w:b/>
          <w:sz w:val="22"/>
          <w:szCs w:val="22"/>
        </w:rPr>
        <w:t>ΤΙΤΛΟΣ ΠΡΟΣΦΕΡΟΝΤΟΣ</w:t>
      </w:r>
      <w:r>
        <w:rPr>
          <w:rFonts w:cs="Arial" w:ascii="Arial" w:hAnsi="Arial"/>
          <w:b/>
          <w:sz w:val="22"/>
          <w:szCs w:val="22"/>
          <w:lang w:val="en-US"/>
        </w:rPr>
        <w:t xml:space="preserve">: </w:t>
      </w:r>
      <w:r>
        <w:rPr>
          <w:rFonts w:cs="Arial" w:ascii="Arial" w:hAnsi="Arial"/>
          <w:b/>
          <w:sz w:val="22"/>
          <w:szCs w:val="22"/>
        </w:rPr>
        <w:t>……………………………...</w:t>
      </w:r>
    </w:p>
    <w:p>
      <w:pPr>
        <w:pStyle w:val="22"/>
        <w:ind w:left="0" w:right="-327" w:hanging="0"/>
        <w:jc w:val="right"/>
        <w:rPr>
          <w:rFonts w:cs="Arial" w:ascii="Arial" w:hAnsi="Arial"/>
          <w:b/>
          <w:sz w:val="22"/>
          <w:szCs w:val="22"/>
        </w:rPr>
      </w:pPr>
      <w:r>
        <w:rPr>
          <w:rFonts w:cs="Arial" w:ascii="Arial" w:hAnsi="Arial"/>
          <w:b/>
          <w:sz w:val="22"/>
          <w:szCs w:val="22"/>
        </w:rPr>
        <w:t>ΘΕΣΣΑΛΟΝΙΚΗ     /     /2019</w:t>
      </w:r>
    </w:p>
    <w:p>
      <w:pPr>
        <w:pStyle w:val="Normal"/>
        <w:ind w:left="0" w:right="-52" w:hanging="0"/>
        <w:jc w:val="both"/>
        <w:rPr>
          <w:rFonts w:cs="Arial" w:ascii="Arial" w:hAnsi="Arial"/>
          <w:sz w:val="22"/>
          <w:szCs w:val="22"/>
        </w:rPr>
      </w:pPr>
      <w:r>
        <w:rPr>
          <w:rFonts w:cs="Arial" w:ascii="Arial" w:hAnsi="Arial"/>
          <w:sz w:val="22"/>
          <w:szCs w:val="22"/>
        </w:rPr>
      </w:r>
    </w:p>
    <w:p>
      <w:pPr>
        <w:pStyle w:val="Normal"/>
        <w:ind w:left="0" w:right="-52" w:hanging="0"/>
        <w:jc w:val="both"/>
        <w:rPr>
          <w:rFonts w:cs="Arial" w:ascii="Arial" w:hAnsi="Arial"/>
          <w:sz w:val="22"/>
          <w:szCs w:val="22"/>
        </w:rPr>
      </w:pPr>
      <w:r>
        <w:rPr>
          <w:rFonts w:cs="Arial" w:ascii="Arial" w:hAnsi="Arial"/>
          <w:sz w:val="22"/>
          <w:szCs w:val="22"/>
        </w:rPr>
      </w:r>
    </w:p>
    <w:p>
      <w:pPr>
        <w:pStyle w:val="Normal"/>
        <w:rPr>
          <w:rFonts w:cs="Arial" w:ascii="Arial" w:hAnsi="Arial"/>
          <w:sz w:val="22"/>
          <w:szCs w:val="22"/>
        </w:rPr>
      </w:pPr>
      <w:r>
        <w:rPr>
          <w:rFonts w:cs="Arial" w:ascii="Arial" w:hAnsi="Arial"/>
          <w:sz w:val="22"/>
          <w:szCs w:val="22"/>
        </w:rPr>
      </w:r>
    </w:p>
    <w:p>
      <w:pPr>
        <w:pStyle w:val="ListParagraph"/>
        <w:rPr>
          <w:rFonts w:cs="Arial" w:ascii="Arial" w:hAnsi="Arial"/>
          <w:sz w:val="22"/>
          <w:szCs w:val="22"/>
        </w:rPr>
      </w:pPr>
      <w:r>
        <w:rPr>
          <w:rFonts w:cs="Arial" w:ascii="Arial" w:hAnsi="Arial"/>
          <w:sz w:val="22"/>
          <w:szCs w:val="22"/>
        </w:rPr>
      </w:r>
    </w:p>
    <w:p>
      <w:pPr>
        <w:pStyle w:val="ListParagraph"/>
        <w:ind w:left="0" w:right="-52" w:hanging="0"/>
        <w:rPr>
          <w:rFonts w:cs="Arial" w:ascii="Arial" w:hAnsi="Arial"/>
          <w:sz w:val="22"/>
          <w:szCs w:val="22"/>
        </w:rPr>
      </w:pPr>
      <w:r>
        <w:rPr>
          <w:rFonts w:cs="Arial" w:ascii="Arial" w:hAnsi="Arial"/>
          <w:sz w:val="22"/>
          <w:szCs w:val="22"/>
        </w:rPr>
      </w:r>
    </w:p>
    <w:p>
      <w:pPr>
        <w:pStyle w:val="22"/>
        <w:spacing w:before="0" w:after="120"/>
        <w:ind w:left="0" w:right="-327" w:hanging="0"/>
        <w:jc w:val="both"/>
        <w:rPr/>
      </w:pPr>
      <w:r>
        <w:rPr/>
      </w:r>
    </w:p>
    <w:sectPr>
      <w:footerReference w:type="default" r:id="rId2"/>
      <w:type w:val="nextPage"/>
      <w:pgSz w:w="11906" w:h="16838"/>
      <w:pgMar w:left="1797" w:right="1797" w:header="0" w:top="709" w:footer="720" w:bottom="128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mbria">
    <w:charset w:val="a1"/>
    <w:family w:val="roman"/>
    <w:pitch w:val="variable"/>
  </w:font>
  <w:font w:name="Symbol">
    <w:charset w:val="a1"/>
    <w:family w:val="roman"/>
    <w:pitch w:val="variable"/>
  </w:font>
  <w:font w:name="Arial">
    <w:charset w:val="a1"/>
    <w:family w:val="roman"/>
    <w:pitch w:val="variable"/>
  </w:font>
  <w:font w:name="Courier New">
    <w:charset w:val="a1"/>
    <w:family w:val="roman"/>
    <w:pitch w:val="variable"/>
  </w:font>
  <w:font w:name="Wingdings">
    <w:charset w:val="a1"/>
    <w:family w:val="roman"/>
    <w:pitch w:val="variable"/>
  </w:font>
  <w:font w:name="Tahoma">
    <w:charset w:val="a1"/>
    <w:family w:val="roman"/>
    <w:pitch w:val="variable"/>
  </w:font>
  <w:font w:name="Liberation Sans">
    <w:altName w:val="Arial"/>
    <w:charset w:val="a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1"/>
      <w:ind w:left="0" w:right="360" w:hanging="0"/>
      <w:rPr/>
    </w:pPr>
    <w:r>
      <w:rPr/>
    </w:r>
    <w:r>
      <w:pict>
        <v:rect fillcolor="#FFFFFF" stroked="f" strokeweight="0pt" style="position:absolute;width:10.1pt;height:11.75pt;mso-wrap-distance-left:0pt;mso-wrap-distance-right:0pt;mso-wrap-distance-top:0pt;mso-wrap-distance-bottom:0pt;margin-top:0.05pt;margin-left:495.3pt">
          <v:fill opacity="0f"/>
          <v:textbox inset="0in,0in,0in,0in">
            <w:txbxContent>
              <w:p>
                <w:pPr>
                  <w:pStyle w:val="Style11"/>
                  <w:rPr/>
                </w:pPr>
                <w:r>
                  <w:rPr/>
                  <w:fldChar w:fldCharType="begin"/>
                </w:r>
                <w:r>
                  <w:instrText> PAGE </w:instrText>
                </w:r>
                <w:r>
                  <w:fldChar w:fldCharType="separate"/>
                </w:r>
                <w:r>
                  <w:t>3</w:t>
                </w:r>
                <w:r>
                  <w:fldChar w:fldCharType="end"/>
                </w:r>
              </w:p>
            </w:txbxContent>
          </v:textbox>
          <w10:wrap type="square"/>
        </v:rect>
      </w:pic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4"/>
        <w:b/>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l-GR" w:eastAsia="el-GR"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0" w:name="heading 1"/>
    <w:lsdException w:qFormat="1" w:unhideWhenUsed="0" w:semiHidden="0" w:uiPriority="9" w:name="heading 2"/>
    <w:lsdException w:qFormat="1" w:unhideWhenUsed="0" w:semiHidden="0" w:uiPriority="9" w:name="heading 3"/>
    <w:lsdException w:qFormat="1" w:unhideWhenUsed="0" w:semiHidden="0" w:uiPriority="9" w:name="heading 4"/>
    <w:lsdException w:qFormat="1" w:unhideWhenUsed="0" w:semiHidden="0" w:uiPriority="0" w:name="heading 5"/>
    <w:lsdException w:qFormat="1" w:unhideWhenUsed="0" w:semiHidden="0" w:uiPriority="9" w:name="heading 6"/>
    <w:lsdException w:qFormat="1" w:unhideWhenUsed="0" w:semiHidden="0" w:uiPriority="9" w:name="heading 7"/>
    <w:lsdException w:qFormat="1" w:unhideWhenUsed="0" w:semiHidden="0" w:uiPriority="9" w:name="heading 8"/>
    <w:lsdException w:qFormat="1" w:unhideWhenUsed="0" w:semiHidden="0"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semiHidden="0" w:uiPriority="35" w:name="caption"/>
    <w:lsdException w:qFormat="1" w:unhideWhenUsed="0" w:semiHidden="0" w:uiPriority="10" w:name="Title"/>
    <w:lsdException w:uiPriority="1" w:name="Default Paragraph Font"/>
    <w:lsdException w:uiPriority="0" w:name="Body Tex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ee3648"/>
    <w:pPr>
      <w:widowControl/>
      <w:suppressAutoHyphens w:val="true"/>
      <w:overflowPunct w:val="true"/>
      <w:bidi w:val="0"/>
      <w:jc w:val="left"/>
      <w:textAlignment w:val="baseline"/>
    </w:pPr>
    <w:rPr>
      <w:rFonts w:ascii="Times New Roman" w:hAnsi="Times New Roman" w:eastAsia="Times New Roman" w:cs="Times New Roman"/>
      <w:color w:val="00000A"/>
      <w:sz w:val="20"/>
      <w:szCs w:val="20"/>
      <w:lang w:val="el-GR" w:eastAsia="zh-CN" w:bidi="ar-SA"/>
    </w:rPr>
  </w:style>
  <w:style w:type="paragraph" w:styleId="1">
    <w:name w:val="Επικεφαλίδα 1"/>
    <w:qFormat/>
    <w:rsid w:val="00ee3648"/>
    <w:basedOn w:val="Normal"/>
    <w:pPr>
      <w:keepNext/>
      <w:jc w:val="center"/>
      <w:outlineLvl w:val="0"/>
    </w:pPr>
    <w:rPr>
      <w:b/>
      <w:sz w:val="24"/>
    </w:rPr>
  </w:style>
  <w:style w:type="paragraph" w:styleId="2">
    <w:name w:val="Επικεφαλίδα 2"/>
    <w:qFormat/>
    <w:rsid w:val="00ee3648"/>
    <w:basedOn w:val="Normal"/>
    <w:pPr>
      <w:keepNext/>
      <w:jc w:val="both"/>
      <w:outlineLvl w:val="1"/>
    </w:pPr>
    <w:rPr>
      <w:sz w:val="24"/>
    </w:rPr>
  </w:style>
  <w:style w:type="paragraph" w:styleId="3">
    <w:name w:val="Επικεφαλίδα 3"/>
    <w:qFormat/>
    <w:rsid w:val="00ee3648"/>
    <w:basedOn w:val="Normal"/>
    <w:pPr>
      <w:keepNext/>
      <w:tabs>
        <w:tab w:val="left" w:pos="709" w:leader="none"/>
      </w:tabs>
      <w:outlineLvl w:val="2"/>
    </w:pPr>
    <w:rPr>
      <w:sz w:val="24"/>
    </w:rPr>
  </w:style>
  <w:style w:type="paragraph" w:styleId="4">
    <w:name w:val="Επικεφαλίδα 4"/>
    <w:qFormat/>
    <w:rsid w:val="00ee3648"/>
    <w:basedOn w:val="Normal"/>
    <w:pPr>
      <w:keepNext/>
      <w:jc w:val="center"/>
      <w:outlineLvl w:val="3"/>
    </w:pPr>
    <w:rPr>
      <w:sz w:val="24"/>
      <w:u w:val="single"/>
    </w:rPr>
  </w:style>
  <w:style w:type="paragraph" w:styleId="5">
    <w:name w:val="Επικεφαλίδα 5"/>
    <w:qFormat/>
    <w:rsid w:val="00ee3648"/>
    <w:basedOn w:val="Normal"/>
    <w:pPr>
      <w:keepNext/>
      <w:ind w:left="0" w:right="0" w:hanging="11"/>
      <w:jc w:val="center"/>
      <w:outlineLvl w:val="4"/>
    </w:pPr>
    <w:rPr>
      <w:b/>
      <w:sz w:val="24"/>
    </w:rPr>
  </w:style>
  <w:style w:type="paragraph" w:styleId="6">
    <w:name w:val="Επικεφαλίδα 6"/>
    <w:qFormat/>
    <w:rsid w:val="00ee3648"/>
    <w:basedOn w:val="Normal"/>
    <w:pPr>
      <w:keepNext/>
      <w:ind w:left="2880" w:right="0" w:hanging="0"/>
      <w:jc w:val="center"/>
      <w:outlineLvl w:val="5"/>
    </w:pPr>
    <w:rPr>
      <w:b/>
      <w:sz w:val="24"/>
    </w:rPr>
  </w:style>
  <w:style w:type="paragraph" w:styleId="7">
    <w:name w:val="Επικεφαλίδα 7"/>
    <w:qFormat/>
    <w:rsid w:val="00ee3648"/>
    <w:basedOn w:val="Normal"/>
    <w:pPr>
      <w:keepNext/>
      <w:ind w:left="0" w:right="0" w:firstLine="720"/>
      <w:jc w:val="center"/>
      <w:outlineLvl w:val="6"/>
    </w:pPr>
    <w:rPr>
      <w:sz w:val="24"/>
      <w:u w:val="single"/>
    </w:rPr>
  </w:style>
  <w:style w:type="paragraph" w:styleId="8">
    <w:name w:val="Επικεφαλίδα 8"/>
    <w:qFormat/>
    <w:rsid w:val="00ee3648"/>
    <w:basedOn w:val="Normal"/>
    <w:pPr>
      <w:keepNext/>
      <w:ind w:left="0" w:right="0" w:firstLine="720"/>
      <w:jc w:val="center"/>
      <w:outlineLvl w:val="7"/>
    </w:pPr>
    <w:rPr>
      <w:sz w:val="24"/>
      <w:u w:val="single"/>
    </w:rPr>
  </w:style>
  <w:style w:type="paragraph" w:styleId="9">
    <w:name w:val="Επικεφαλίδα 9"/>
    <w:qFormat/>
    <w:rsid w:val="00ee3648"/>
    <w:basedOn w:val="Normal"/>
    <w:pPr>
      <w:spacing w:before="240" w:after="60"/>
      <w:outlineLvl w:val="8"/>
    </w:pPr>
    <w:rPr>
      <w:rFonts w:ascii="Cambria" w:hAnsi="Cambria"/>
      <w:sz w:val="22"/>
      <w:szCs w:val="22"/>
    </w:rPr>
  </w:style>
  <w:style w:type="character" w:styleId="DefaultParagraphFont" w:default="1">
    <w:name w:val="Default Paragraph Font"/>
    <w:uiPriority w:val="1"/>
    <w:semiHidden/>
    <w:unhideWhenUsed/>
    <w:rPr/>
  </w:style>
  <w:style w:type="character" w:styleId="WW8Num1z0" w:customStyle="1">
    <w:name w:val="WW8Num1z0"/>
    <w:rsid w:val="00ee3648"/>
    <w:rPr>
      <w:b/>
      <w:sz w:val="24"/>
      <w:szCs w:val="24"/>
    </w:rPr>
  </w:style>
  <w:style w:type="character" w:styleId="WW8Num1z1" w:customStyle="1">
    <w:name w:val="WW8Num1z1"/>
    <w:rsid w:val="00ee3648"/>
    <w:rPr/>
  </w:style>
  <w:style w:type="character" w:styleId="WW8Num1z2" w:customStyle="1">
    <w:name w:val="WW8Num1z2"/>
    <w:rsid w:val="00ee3648"/>
    <w:rPr/>
  </w:style>
  <w:style w:type="character" w:styleId="WW8Num1z3" w:customStyle="1">
    <w:name w:val="WW8Num1z3"/>
    <w:rsid w:val="00ee3648"/>
    <w:rPr/>
  </w:style>
  <w:style w:type="character" w:styleId="WW8Num1z4" w:customStyle="1">
    <w:name w:val="WW8Num1z4"/>
    <w:rsid w:val="00ee3648"/>
    <w:rPr/>
  </w:style>
  <w:style w:type="character" w:styleId="WW8Num1z5" w:customStyle="1">
    <w:name w:val="WW8Num1z5"/>
    <w:rsid w:val="00ee3648"/>
    <w:rPr/>
  </w:style>
  <w:style w:type="character" w:styleId="WW8Num1z6" w:customStyle="1">
    <w:name w:val="WW8Num1z6"/>
    <w:rsid w:val="00ee3648"/>
    <w:rPr/>
  </w:style>
  <w:style w:type="character" w:styleId="WW8Num1z7" w:customStyle="1">
    <w:name w:val="WW8Num1z7"/>
    <w:rsid w:val="00ee3648"/>
    <w:rPr/>
  </w:style>
  <w:style w:type="character" w:styleId="WW8Num1z8" w:customStyle="1">
    <w:name w:val="WW8Num1z8"/>
    <w:rsid w:val="00ee3648"/>
    <w:rPr/>
  </w:style>
  <w:style w:type="character" w:styleId="WW8Num2z0" w:customStyle="1">
    <w:name w:val="WW8Num2z0"/>
    <w:rsid w:val="00ee3648"/>
    <w:rPr>
      <w:b/>
      <w:sz w:val="24"/>
      <w:szCs w:val="24"/>
    </w:rPr>
  </w:style>
  <w:style w:type="character" w:styleId="WW8Num3z0" w:customStyle="1">
    <w:name w:val="WW8Num3z0"/>
    <w:rsid w:val="00ee3648"/>
    <w:rPr>
      <w:rFonts w:ascii="Symbol" w:hAnsi="Symbol" w:cs="Symbol"/>
      <w:b/>
      <w:sz w:val="24"/>
      <w:szCs w:val="24"/>
    </w:rPr>
  </w:style>
  <w:style w:type="character" w:styleId="WW8Num4z0" w:customStyle="1">
    <w:name w:val="WW8Num4z0"/>
    <w:rsid w:val="00ee3648"/>
    <w:rPr>
      <w:rFonts w:ascii="Symbol" w:hAnsi="Symbol" w:cs="Symbol"/>
      <w:b/>
      <w:sz w:val="24"/>
    </w:rPr>
  </w:style>
  <w:style w:type="character" w:styleId="WW8Num5z0" w:customStyle="1">
    <w:name w:val="WW8Num5z0"/>
    <w:rsid w:val="00ee3648"/>
    <w:rPr>
      <w:rFonts w:ascii="Symbol" w:hAnsi="Symbol" w:cs="Times New Roman"/>
      <w:b w:val="false"/>
      <w:i w:val="false"/>
      <w:sz w:val="24"/>
      <w:szCs w:val="24"/>
      <w:u w:val="none"/>
    </w:rPr>
  </w:style>
  <w:style w:type="character" w:styleId="WW8Num6z0" w:customStyle="1">
    <w:name w:val="WW8Num6z0"/>
    <w:rsid w:val="00ee3648"/>
    <w:rPr>
      <w:rFonts w:ascii="Times New Roman" w:hAnsi="Times New Roman" w:cs="Times New Roman"/>
      <w:b w:val="false"/>
      <w:sz w:val="22"/>
      <w:szCs w:val="22"/>
    </w:rPr>
  </w:style>
  <w:style w:type="character" w:styleId="WW8Num7z0" w:customStyle="1">
    <w:name w:val="WW8Num7z0"/>
    <w:rsid w:val="00ee3648"/>
    <w:rPr>
      <w:rFonts w:ascii="Times New Roman" w:hAnsi="Times New Roman" w:cs="Times New Roman"/>
      <w:b/>
      <w:sz w:val="24"/>
      <w:szCs w:val="24"/>
    </w:rPr>
  </w:style>
  <w:style w:type="character" w:styleId="WW8Num8z0" w:customStyle="1">
    <w:name w:val="WW8Num8z0"/>
    <w:rsid w:val="00ee3648"/>
    <w:rPr>
      <w:rFonts w:ascii="Arial" w:hAnsi="Arial" w:cs="Arial"/>
      <w:b/>
      <w:sz w:val="16"/>
      <w:szCs w:val="16"/>
    </w:rPr>
  </w:style>
  <w:style w:type="character" w:styleId="WW8Num9z0" w:customStyle="1">
    <w:name w:val="WW8Num9z0"/>
    <w:rsid w:val="00ee3648"/>
    <w:rPr>
      <w:rFonts w:ascii="Times New Roman" w:hAnsi="Times New Roman" w:cs="Times New Roman"/>
      <w:b w:val="false"/>
      <w:i w:val="false"/>
      <w:sz w:val="24"/>
      <w:szCs w:val="24"/>
      <w:u w:val="none"/>
    </w:rPr>
  </w:style>
  <w:style w:type="character" w:styleId="WW8Num10z0" w:customStyle="1">
    <w:name w:val="WW8Num10z0"/>
    <w:rsid w:val="00ee3648"/>
    <w:rPr>
      <w:b/>
      <w:sz w:val="24"/>
    </w:rPr>
  </w:style>
  <w:style w:type="character" w:styleId="WW8Num11z0" w:customStyle="1">
    <w:name w:val="WW8Num11z0"/>
    <w:rsid w:val="00ee3648"/>
    <w:rPr>
      <w:sz w:val="24"/>
    </w:rPr>
  </w:style>
  <w:style w:type="character" w:styleId="WW8Num12z0" w:customStyle="1">
    <w:name w:val="WW8Num12z0"/>
    <w:rsid w:val="00ee3648"/>
    <w:rPr/>
  </w:style>
  <w:style w:type="character" w:styleId="WW8Num12z1" w:customStyle="1">
    <w:name w:val="WW8Num12z1"/>
    <w:rsid w:val="00ee3648"/>
    <w:rPr/>
  </w:style>
  <w:style w:type="character" w:styleId="WW8Num12z2" w:customStyle="1">
    <w:name w:val="WW8Num12z2"/>
    <w:rsid w:val="00ee3648"/>
    <w:rPr/>
  </w:style>
  <w:style w:type="character" w:styleId="WW8Num12z3" w:customStyle="1">
    <w:name w:val="WW8Num12z3"/>
    <w:rsid w:val="00ee3648"/>
    <w:rPr/>
  </w:style>
  <w:style w:type="character" w:styleId="WW8Num12z4" w:customStyle="1">
    <w:name w:val="WW8Num12z4"/>
    <w:rsid w:val="00ee3648"/>
    <w:rPr/>
  </w:style>
  <w:style w:type="character" w:styleId="WW8Num12z5" w:customStyle="1">
    <w:name w:val="WW8Num12z5"/>
    <w:rsid w:val="00ee3648"/>
    <w:rPr/>
  </w:style>
  <w:style w:type="character" w:styleId="WW8Num12z6" w:customStyle="1">
    <w:name w:val="WW8Num12z6"/>
    <w:rsid w:val="00ee3648"/>
    <w:rPr/>
  </w:style>
  <w:style w:type="character" w:styleId="WW8Num12z7" w:customStyle="1">
    <w:name w:val="WW8Num12z7"/>
    <w:rsid w:val="00ee3648"/>
    <w:rPr/>
  </w:style>
  <w:style w:type="character" w:styleId="WW8Num12z8" w:customStyle="1">
    <w:name w:val="WW8Num12z8"/>
    <w:rsid w:val="00ee3648"/>
    <w:rPr/>
  </w:style>
  <w:style w:type="character" w:styleId="WW8Num13z0" w:customStyle="1">
    <w:name w:val="WW8Num13z0"/>
    <w:rsid w:val="00ee3648"/>
    <w:rPr/>
  </w:style>
  <w:style w:type="character" w:styleId="WW8Num14z0" w:customStyle="1">
    <w:name w:val="WW8Num14z0"/>
    <w:rsid w:val="00ee3648"/>
    <w:rPr>
      <w:rFonts w:ascii="Symbol" w:hAnsi="Symbol" w:cs="Symbol"/>
      <w:sz w:val="22"/>
      <w:szCs w:val="22"/>
      <w:lang w:val="el-GR"/>
    </w:rPr>
  </w:style>
  <w:style w:type="character" w:styleId="WW8Num14z1" w:customStyle="1">
    <w:name w:val="WW8Num14z1"/>
    <w:rsid w:val="00ee3648"/>
    <w:rPr>
      <w:rFonts w:ascii="Courier New" w:hAnsi="Courier New" w:cs="Courier New"/>
    </w:rPr>
  </w:style>
  <w:style w:type="character" w:styleId="WW8Num14z2" w:customStyle="1">
    <w:name w:val="WW8Num14z2"/>
    <w:rsid w:val="00ee3648"/>
    <w:rPr>
      <w:rFonts w:ascii="Wingdings" w:hAnsi="Wingdings" w:cs="Wingdings"/>
    </w:rPr>
  </w:style>
  <w:style w:type="character" w:styleId="WW8Num15z0" w:customStyle="1">
    <w:name w:val="WW8Num15z0"/>
    <w:rsid w:val="00ee3648"/>
    <w:rPr>
      <w:rFonts w:ascii="Times New Roman" w:hAnsi="Times New Roman" w:eastAsia="Times New Roman" w:cs="Times New Roman"/>
    </w:rPr>
  </w:style>
  <w:style w:type="character" w:styleId="WW8Num15z1" w:customStyle="1">
    <w:name w:val="WW8Num15z1"/>
    <w:rsid w:val="00ee3648"/>
    <w:rPr>
      <w:rFonts w:ascii="Courier New" w:hAnsi="Courier New" w:cs="Courier New"/>
    </w:rPr>
  </w:style>
  <w:style w:type="character" w:styleId="WW8Num15z2" w:customStyle="1">
    <w:name w:val="WW8Num15z2"/>
    <w:rsid w:val="00ee3648"/>
    <w:rPr>
      <w:rFonts w:ascii="Wingdings" w:hAnsi="Wingdings" w:cs="Wingdings"/>
    </w:rPr>
  </w:style>
  <w:style w:type="character" w:styleId="WW8Num15z3" w:customStyle="1">
    <w:name w:val="WW8Num15z3"/>
    <w:rsid w:val="00ee3648"/>
    <w:rPr>
      <w:rFonts w:ascii="Symbol" w:hAnsi="Symbol" w:cs="Symbol"/>
    </w:rPr>
  </w:style>
  <w:style w:type="character" w:styleId="WW8Num16z0" w:customStyle="1">
    <w:name w:val="WW8Num16z0"/>
    <w:rsid w:val="00ee3648"/>
    <w:rPr/>
  </w:style>
  <w:style w:type="character" w:styleId="WW8Num16z1" w:customStyle="1">
    <w:name w:val="WW8Num16z1"/>
    <w:rsid w:val="00ee3648"/>
    <w:rPr/>
  </w:style>
  <w:style w:type="character" w:styleId="WW8Num16z2" w:customStyle="1">
    <w:name w:val="WW8Num16z2"/>
    <w:rsid w:val="00ee3648"/>
    <w:rPr/>
  </w:style>
  <w:style w:type="character" w:styleId="WW8Num16z3" w:customStyle="1">
    <w:name w:val="WW8Num16z3"/>
    <w:rsid w:val="00ee3648"/>
    <w:rPr/>
  </w:style>
  <w:style w:type="character" w:styleId="WW8Num16z4" w:customStyle="1">
    <w:name w:val="WW8Num16z4"/>
    <w:rsid w:val="00ee3648"/>
    <w:rPr/>
  </w:style>
  <w:style w:type="character" w:styleId="WW8Num16z5" w:customStyle="1">
    <w:name w:val="WW8Num16z5"/>
    <w:rsid w:val="00ee3648"/>
    <w:rPr/>
  </w:style>
  <w:style w:type="character" w:styleId="WW8Num16z6" w:customStyle="1">
    <w:name w:val="WW8Num16z6"/>
    <w:rsid w:val="00ee3648"/>
    <w:rPr/>
  </w:style>
  <w:style w:type="character" w:styleId="WW8Num16z7" w:customStyle="1">
    <w:name w:val="WW8Num16z7"/>
    <w:rsid w:val="00ee3648"/>
    <w:rPr/>
  </w:style>
  <w:style w:type="character" w:styleId="WW8Num16z8" w:customStyle="1">
    <w:name w:val="WW8Num16z8"/>
    <w:rsid w:val="00ee3648"/>
    <w:rPr/>
  </w:style>
  <w:style w:type="character" w:styleId="WW8Num17z0" w:customStyle="1">
    <w:name w:val="WW8Num17z0"/>
    <w:rsid w:val="00ee3648"/>
    <w:rPr>
      <w:sz w:val="24"/>
    </w:rPr>
  </w:style>
  <w:style w:type="character" w:styleId="WW8Num18z0" w:customStyle="1">
    <w:name w:val="WW8Num18z0"/>
    <w:rsid w:val="00ee3648"/>
    <w:rPr/>
  </w:style>
  <w:style w:type="character" w:styleId="WW8Num18z1" w:customStyle="1">
    <w:name w:val="WW8Num18z1"/>
    <w:rsid w:val="00ee3648"/>
    <w:rPr/>
  </w:style>
  <w:style w:type="character" w:styleId="WW8Num18z2" w:customStyle="1">
    <w:name w:val="WW8Num18z2"/>
    <w:rsid w:val="00ee3648"/>
    <w:rPr/>
  </w:style>
  <w:style w:type="character" w:styleId="WW8Num18z3" w:customStyle="1">
    <w:name w:val="WW8Num18z3"/>
    <w:rsid w:val="00ee3648"/>
    <w:rPr/>
  </w:style>
  <w:style w:type="character" w:styleId="WW8Num18z4" w:customStyle="1">
    <w:name w:val="WW8Num18z4"/>
    <w:rsid w:val="00ee3648"/>
    <w:rPr/>
  </w:style>
  <w:style w:type="character" w:styleId="WW8Num18z5" w:customStyle="1">
    <w:name w:val="WW8Num18z5"/>
    <w:rsid w:val="00ee3648"/>
    <w:rPr/>
  </w:style>
  <w:style w:type="character" w:styleId="WW8Num18z6" w:customStyle="1">
    <w:name w:val="WW8Num18z6"/>
    <w:rsid w:val="00ee3648"/>
    <w:rPr/>
  </w:style>
  <w:style w:type="character" w:styleId="WW8Num18z7" w:customStyle="1">
    <w:name w:val="WW8Num18z7"/>
    <w:rsid w:val="00ee3648"/>
    <w:rPr/>
  </w:style>
  <w:style w:type="character" w:styleId="WW8Num18z8" w:customStyle="1">
    <w:name w:val="WW8Num18z8"/>
    <w:rsid w:val="00ee3648"/>
    <w:rPr/>
  </w:style>
  <w:style w:type="character" w:styleId="WW8Num19z0" w:customStyle="1">
    <w:name w:val="WW8Num19z0"/>
    <w:rsid w:val="00ee3648"/>
    <w:rPr>
      <w:sz w:val="24"/>
    </w:rPr>
  </w:style>
  <w:style w:type="character" w:styleId="WW8Num20z0" w:customStyle="1">
    <w:name w:val="WW8Num20z0"/>
    <w:rsid w:val="00ee3648"/>
    <w:rPr/>
  </w:style>
  <w:style w:type="character" w:styleId="WW8Num20z1" w:customStyle="1">
    <w:name w:val="WW8Num20z1"/>
    <w:rsid w:val="00ee3648"/>
    <w:rPr/>
  </w:style>
  <w:style w:type="character" w:styleId="WW8Num20z2" w:customStyle="1">
    <w:name w:val="WW8Num20z2"/>
    <w:rsid w:val="00ee3648"/>
    <w:rPr/>
  </w:style>
  <w:style w:type="character" w:styleId="WW8Num20z3" w:customStyle="1">
    <w:name w:val="WW8Num20z3"/>
    <w:rsid w:val="00ee3648"/>
    <w:rPr/>
  </w:style>
  <w:style w:type="character" w:styleId="WW8Num20z4" w:customStyle="1">
    <w:name w:val="WW8Num20z4"/>
    <w:rsid w:val="00ee3648"/>
    <w:rPr/>
  </w:style>
  <w:style w:type="character" w:styleId="WW8Num20z5" w:customStyle="1">
    <w:name w:val="WW8Num20z5"/>
    <w:rsid w:val="00ee3648"/>
    <w:rPr/>
  </w:style>
  <w:style w:type="character" w:styleId="WW8Num20z6" w:customStyle="1">
    <w:name w:val="WW8Num20z6"/>
    <w:rsid w:val="00ee3648"/>
    <w:rPr/>
  </w:style>
  <w:style w:type="character" w:styleId="WW8Num20z7" w:customStyle="1">
    <w:name w:val="WW8Num20z7"/>
    <w:rsid w:val="00ee3648"/>
    <w:rPr/>
  </w:style>
  <w:style w:type="character" w:styleId="WW8Num20z8" w:customStyle="1">
    <w:name w:val="WW8Num20z8"/>
    <w:rsid w:val="00ee3648"/>
    <w:rPr/>
  </w:style>
  <w:style w:type="character" w:styleId="WW8Num21z0" w:customStyle="1">
    <w:name w:val="WW8Num21z0"/>
    <w:rsid w:val="00ee3648"/>
    <w:rPr/>
  </w:style>
  <w:style w:type="character" w:styleId="WW8Num21z1" w:customStyle="1">
    <w:name w:val="WW8Num21z1"/>
    <w:rsid w:val="00ee3648"/>
    <w:rPr/>
  </w:style>
  <w:style w:type="character" w:styleId="WW8Num21z2" w:customStyle="1">
    <w:name w:val="WW8Num21z2"/>
    <w:rsid w:val="00ee3648"/>
    <w:rPr/>
  </w:style>
  <w:style w:type="character" w:styleId="WW8Num21z3" w:customStyle="1">
    <w:name w:val="WW8Num21z3"/>
    <w:rsid w:val="00ee3648"/>
    <w:rPr/>
  </w:style>
  <w:style w:type="character" w:styleId="WW8Num21z4" w:customStyle="1">
    <w:name w:val="WW8Num21z4"/>
    <w:rsid w:val="00ee3648"/>
    <w:rPr/>
  </w:style>
  <w:style w:type="character" w:styleId="WW8Num21z5" w:customStyle="1">
    <w:name w:val="WW8Num21z5"/>
    <w:rsid w:val="00ee3648"/>
    <w:rPr/>
  </w:style>
  <w:style w:type="character" w:styleId="WW8Num21z6" w:customStyle="1">
    <w:name w:val="WW8Num21z6"/>
    <w:rsid w:val="00ee3648"/>
    <w:rPr/>
  </w:style>
  <w:style w:type="character" w:styleId="WW8Num21z7" w:customStyle="1">
    <w:name w:val="WW8Num21z7"/>
    <w:rsid w:val="00ee3648"/>
    <w:rPr/>
  </w:style>
  <w:style w:type="character" w:styleId="WW8Num21z8" w:customStyle="1">
    <w:name w:val="WW8Num21z8"/>
    <w:rsid w:val="00ee3648"/>
    <w:rPr/>
  </w:style>
  <w:style w:type="character" w:styleId="WW8Num22z0" w:customStyle="1">
    <w:name w:val="WW8Num22z0"/>
    <w:rsid w:val="00ee3648"/>
    <w:rPr>
      <w:rFonts w:ascii="Times New Roman" w:hAnsi="Times New Roman" w:cs="Times New Roman"/>
      <w:b w:val="false"/>
      <w:i w:val="false"/>
      <w:sz w:val="24"/>
      <w:u w:val="none"/>
    </w:rPr>
  </w:style>
  <w:style w:type="character" w:styleId="WW8Num23z0" w:customStyle="1">
    <w:name w:val="WW8Num23z0"/>
    <w:rsid w:val="00ee3648"/>
    <w:rPr/>
  </w:style>
  <w:style w:type="character" w:styleId="WW8Num24z0" w:customStyle="1">
    <w:name w:val="WW8Num24z0"/>
    <w:rsid w:val="00ee3648"/>
    <w:rPr>
      <w:rFonts w:ascii="Times New Roman" w:hAnsi="Times New Roman" w:cs="Times New Roman"/>
      <w:b w:val="false"/>
      <w:i w:val="false"/>
      <w:sz w:val="24"/>
      <w:u w:val="none"/>
    </w:rPr>
  </w:style>
  <w:style w:type="character" w:styleId="WW8Num25z0" w:customStyle="1">
    <w:name w:val="WW8Num25z0"/>
    <w:rsid w:val="00ee3648"/>
    <w:rPr>
      <w:rFonts w:ascii="Symbol" w:hAnsi="Symbol" w:cs="Symbol"/>
    </w:rPr>
  </w:style>
  <w:style w:type="character" w:styleId="WW8Num25z1" w:customStyle="1">
    <w:name w:val="WW8Num25z1"/>
    <w:rsid w:val="00ee3648"/>
    <w:rPr>
      <w:rFonts w:ascii="Courier New" w:hAnsi="Courier New" w:cs="Courier New"/>
    </w:rPr>
  </w:style>
  <w:style w:type="character" w:styleId="WW8Num25z2" w:customStyle="1">
    <w:name w:val="WW8Num25z2"/>
    <w:rsid w:val="00ee3648"/>
    <w:rPr>
      <w:rFonts w:ascii="Wingdings" w:hAnsi="Wingdings" w:cs="Wingdings"/>
    </w:rPr>
  </w:style>
  <w:style w:type="character" w:styleId="WW8Num26z0" w:customStyle="1">
    <w:name w:val="WW8Num26z0"/>
    <w:rsid w:val="00ee3648"/>
    <w:rPr>
      <w:rFonts w:ascii="Symbol" w:hAnsi="Symbol" w:cs="Symbol"/>
    </w:rPr>
  </w:style>
  <w:style w:type="character" w:styleId="WW8Num26z1" w:customStyle="1">
    <w:name w:val="WW8Num26z1"/>
    <w:rsid w:val="00ee3648"/>
    <w:rPr>
      <w:rFonts w:ascii="Courier New" w:hAnsi="Courier New" w:cs="Courier New"/>
    </w:rPr>
  </w:style>
  <w:style w:type="character" w:styleId="WW8Num26z2" w:customStyle="1">
    <w:name w:val="WW8Num26z2"/>
    <w:rsid w:val="00ee3648"/>
    <w:rPr>
      <w:rFonts w:ascii="Wingdings" w:hAnsi="Wingdings" w:cs="Wingdings"/>
    </w:rPr>
  </w:style>
  <w:style w:type="character" w:styleId="WW8Num27z0" w:customStyle="1">
    <w:name w:val="WW8Num27z0"/>
    <w:rsid w:val="00ee3648"/>
    <w:rPr>
      <w:sz w:val="24"/>
    </w:rPr>
  </w:style>
  <w:style w:type="character" w:styleId="WW8Num28z0" w:customStyle="1">
    <w:name w:val="WW8Num28z0"/>
    <w:rsid w:val="00ee3648"/>
    <w:rPr>
      <w:rFonts w:ascii="Arial" w:hAnsi="Arial" w:cs="Arial"/>
      <w:b/>
      <w:sz w:val="22"/>
      <w:szCs w:val="22"/>
      <w:lang w:val="el-GR"/>
    </w:rPr>
  </w:style>
  <w:style w:type="character" w:styleId="WW8Num28z1" w:customStyle="1">
    <w:name w:val="WW8Num28z1"/>
    <w:rsid w:val="00ee3648"/>
    <w:rPr/>
  </w:style>
  <w:style w:type="character" w:styleId="WW8Num28z2" w:customStyle="1">
    <w:name w:val="WW8Num28z2"/>
    <w:rsid w:val="00ee3648"/>
    <w:rPr/>
  </w:style>
  <w:style w:type="character" w:styleId="WW8Num28z3" w:customStyle="1">
    <w:name w:val="WW8Num28z3"/>
    <w:rsid w:val="00ee3648"/>
    <w:rPr/>
  </w:style>
  <w:style w:type="character" w:styleId="WW8Num28z4" w:customStyle="1">
    <w:name w:val="WW8Num28z4"/>
    <w:rsid w:val="00ee3648"/>
    <w:rPr/>
  </w:style>
  <w:style w:type="character" w:styleId="WW8Num28z5" w:customStyle="1">
    <w:name w:val="WW8Num28z5"/>
    <w:rsid w:val="00ee3648"/>
    <w:rPr/>
  </w:style>
  <w:style w:type="character" w:styleId="WW8Num28z6" w:customStyle="1">
    <w:name w:val="WW8Num28z6"/>
    <w:rsid w:val="00ee3648"/>
    <w:rPr/>
  </w:style>
  <w:style w:type="character" w:styleId="WW8Num28z7" w:customStyle="1">
    <w:name w:val="WW8Num28z7"/>
    <w:rsid w:val="00ee3648"/>
    <w:rPr/>
  </w:style>
  <w:style w:type="character" w:styleId="WW8Num28z8" w:customStyle="1">
    <w:name w:val="WW8Num28z8"/>
    <w:rsid w:val="00ee3648"/>
    <w:rPr/>
  </w:style>
  <w:style w:type="character" w:styleId="WW8Num29z0" w:customStyle="1">
    <w:name w:val="WW8Num29z0"/>
    <w:rsid w:val="00ee3648"/>
    <w:rPr/>
  </w:style>
  <w:style w:type="character" w:styleId="WW8Num29z1" w:customStyle="1">
    <w:name w:val="WW8Num29z1"/>
    <w:rsid w:val="00ee3648"/>
    <w:rPr/>
  </w:style>
  <w:style w:type="character" w:styleId="WW8Num29z2" w:customStyle="1">
    <w:name w:val="WW8Num29z2"/>
    <w:rsid w:val="00ee3648"/>
    <w:rPr/>
  </w:style>
  <w:style w:type="character" w:styleId="WW8Num29z3" w:customStyle="1">
    <w:name w:val="WW8Num29z3"/>
    <w:rsid w:val="00ee3648"/>
    <w:rPr/>
  </w:style>
  <w:style w:type="character" w:styleId="WW8Num29z4" w:customStyle="1">
    <w:name w:val="WW8Num29z4"/>
    <w:rsid w:val="00ee3648"/>
    <w:rPr/>
  </w:style>
  <w:style w:type="character" w:styleId="WW8Num29z5" w:customStyle="1">
    <w:name w:val="WW8Num29z5"/>
    <w:rsid w:val="00ee3648"/>
    <w:rPr/>
  </w:style>
  <w:style w:type="character" w:styleId="WW8Num29z6" w:customStyle="1">
    <w:name w:val="WW8Num29z6"/>
    <w:rsid w:val="00ee3648"/>
    <w:rPr/>
  </w:style>
  <w:style w:type="character" w:styleId="WW8Num29z7" w:customStyle="1">
    <w:name w:val="WW8Num29z7"/>
    <w:rsid w:val="00ee3648"/>
    <w:rPr/>
  </w:style>
  <w:style w:type="character" w:styleId="WW8Num29z8" w:customStyle="1">
    <w:name w:val="WW8Num29z8"/>
    <w:rsid w:val="00ee3648"/>
    <w:rPr/>
  </w:style>
  <w:style w:type="character" w:styleId="WW8Num30z0" w:customStyle="1">
    <w:name w:val="WW8Num30z0"/>
    <w:rsid w:val="00ee3648"/>
    <w:rPr>
      <w:sz w:val="24"/>
    </w:rPr>
  </w:style>
  <w:style w:type="character" w:styleId="WW8Num31z0" w:customStyle="1">
    <w:name w:val="WW8Num31z0"/>
    <w:rsid w:val="00ee3648"/>
    <w:rPr>
      <w:rFonts w:ascii="Times New Roman" w:hAnsi="Times New Roman" w:cs="Times New Roman"/>
      <w:b w:val="false"/>
      <w:i w:val="false"/>
      <w:sz w:val="24"/>
      <w:u w:val="none"/>
    </w:rPr>
  </w:style>
  <w:style w:type="character" w:styleId="WW8Num32z0" w:customStyle="1">
    <w:name w:val="WW8Num32z0"/>
    <w:rsid w:val="00ee3648"/>
    <w:rPr>
      <w:sz w:val="24"/>
    </w:rPr>
  </w:style>
  <w:style w:type="character" w:styleId="WW8NumSt3z0" w:customStyle="1">
    <w:name w:val="WW8NumSt3z0"/>
    <w:rsid w:val="00ee3648"/>
    <w:rPr>
      <w:rFonts w:ascii="Times New Roman" w:hAnsi="Times New Roman" w:cs="Times New Roman"/>
      <w:b w:val="false"/>
      <w:i w:val="false"/>
      <w:sz w:val="24"/>
      <w:u w:val="none"/>
    </w:rPr>
  </w:style>
  <w:style w:type="character" w:styleId="WW8NumSt4z0" w:customStyle="1">
    <w:name w:val="WW8NumSt4z0"/>
    <w:rsid w:val="00ee3648"/>
    <w:rPr>
      <w:rFonts w:ascii="Times New Roman" w:hAnsi="Times New Roman" w:cs="Times New Roman"/>
      <w:b w:val="false"/>
      <w:i w:val="false"/>
      <w:sz w:val="24"/>
      <w:u w:val="none"/>
    </w:rPr>
  </w:style>
  <w:style w:type="character" w:styleId="WW8NumSt7z0" w:customStyle="1">
    <w:name w:val="WW8NumSt7z0"/>
    <w:rsid w:val="00ee3648"/>
    <w:rPr>
      <w:sz w:val="24"/>
    </w:rPr>
  </w:style>
  <w:style w:type="character" w:styleId="WW8NumSt9z0" w:customStyle="1">
    <w:name w:val="WW8NumSt9z0"/>
    <w:rsid w:val="00ee3648"/>
    <w:rPr>
      <w:sz w:val="24"/>
    </w:rPr>
  </w:style>
  <w:style w:type="character" w:styleId="11" w:customStyle="1">
    <w:name w:val="Προεπιλεγμένη γραμματοσειρά1"/>
    <w:rsid w:val="00ee3648"/>
    <w:rPr/>
  </w:style>
  <w:style w:type="character" w:styleId="Pagenumber">
    <w:name w:val="page number"/>
    <w:rsid w:val="00ee3648"/>
    <w:basedOn w:val="11"/>
    <w:rPr/>
  </w:style>
  <w:style w:type="character" w:styleId="Char" w:customStyle="1">
    <w:name w:val="Σώμα κειμένου Char"/>
    <w:rsid w:val="00ee3648"/>
    <w:basedOn w:val="11"/>
    <w:rPr>
      <w:sz w:val="24"/>
    </w:rPr>
  </w:style>
  <w:style w:type="character" w:styleId="9Char" w:customStyle="1">
    <w:name w:val="Επικεφαλίδα 9 Char"/>
    <w:rsid w:val="00ee3648"/>
    <w:basedOn w:val="11"/>
    <w:rPr>
      <w:rFonts w:ascii="Cambria" w:hAnsi="Cambria" w:eastAsia="Times New Roman" w:cs="Times New Roman"/>
      <w:sz w:val="22"/>
      <w:szCs w:val="22"/>
    </w:rPr>
  </w:style>
  <w:style w:type="character" w:styleId="2Char" w:customStyle="1">
    <w:name w:val="Σώμα κείμενου 2 Char"/>
    <w:rsid w:val="00ee3648"/>
    <w:basedOn w:val="11"/>
    <w:rPr/>
  </w:style>
  <w:style w:type="character" w:styleId="1Char" w:customStyle="1">
    <w:name w:val="Επικεφαλίδα 1 Char"/>
    <w:rsid w:val="00ee3648"/>
    <w:basedOn w:val="11"/>
    <w:rPr>
      <w:b/>
      <w:sz w:val="24"/>
    </w:rPr>
  </w:style>
  <w:style w:type="character" w:styleId="2Char1" w:customStyle="1">
    <w:name w:val="Επικεφαλίδα 2 Char"/>
    <w:rsid w:val="00ee3648"/>
    <w:basedOn w:val="11"/>
    <w:rPr>
      <w:sz w:val="24"/>
    </w:rPr>
  </w:style>
  <w:style w:type="character" w:styleId="3Char" w:customStyle="1">
    <w:name w:val="Επικεφαλίδα 3 Char"/>
    <w:rsid w:val="00ee3648"/>
    <w:basedOn w:val="11"/>
    <w:rPr>
      <w:sz w:val="24"/>
    </w:rPr>
  </w:style>
  <w:style w:type="character" w:styleId="4Char" w:customStyle="1">
    <w:name w:val="Επικεφαλίδα 4 Char"/>
    <w:rsid w:val="00ee3648"/>
    <w:basedOn w:val="11"/>
    <w:rPr>
      <w:sz w:val="24"/>
      <w:u w:val="single"/>
    </w:rPr>
  </w:style>
  <w:style w:type="character" w:styleId="5Char" w:customStyle="1">
    <w:name w:val="Επικεφαλίδα 5 Char"/>
    <w:rsid w:val="00ee3648"/>
    <w:basedOn w:val="11"/>
    <w:rPr>
      <w:b/>
      <w:sz w:val="24"/>
    </w:rPr>
  </w:style>
  <w:style w:type="character" w:styleId="8Char" w:customStyle="1">
    <w:name w:val="Επικεφαλίδα 8 Char"/>
    <w:rsid w:val="00ee3648"/>
    <w:basedOn w:val="11"/>
    <w:rPr>
      <w:sz w:val="24"/>
      <w:u w:val="single"/>
    </w:rPr>
  </w:style>
  <w:style w:type="character" w:styleId="6Char" w:customStyle="1">
    <w:name w:val="Επικεφαλίδα 6 Char"/>
    <w:rsid w:val="00ee3648"/>
    <w:basedOn w:val="11"/>
    <w:rPr>
      <w:b/>
      <w:sz w:val="24"/>
    </w:rPr>
  </w:style>
  <w:style w:type="character" w:styleId="7Char" w:customStyle="1">
    <w:name w:val="Επικεφαλίδα 7 Char"/>
    <w:rsid w:val="00ee3648"/>
    <w:basedOn w:val="11"/>
    <w:rPr>
      <w:sz w:val="24"/>
      <w:u w:val="single"/>
    </w:rPr>
  </w:style>
  <w:style w:type="character" w:styleId="Char1" w:customStyle="1">
    <w:name w:val="Σώμα κείμενου με εσοχή Char"/>
    <w:rsid w:val="00ee3648"/>
    <w:basedOn w:val="11"/>
    <w:rPr>
      <w:sz w:val="24"/>
    </w:rPr>
  </w:style>
  <w:style w:type="character" w:styleId="Char2" w:customStyle="1">
    <w:name w:val="Υποσέλιδο Char"/>
    <w:uiPriority w:val="99"/>
    <w:rsid w:val="00ee3648"/>
    <w:basedOn w:val="11"/>
    <w:rPr/>
  </w:style>
  <w:style w:type="character" w:styleId="Char3" w:customStyle="1">
    <w:name w:val="Κείμενο πλαισίου Char"/>
    <w:rsid w:val="00ee3648"/>
    <w:basedOn w:val="11"/>
    <w:rPr>
      <w:rFonts w:ascii="Tahoma" w:hAnsi="Tahoma" w:cs="Tahoma"/>
      <w:sz w:val="16"/>
      <w:szCs w:val="16"/>
    </w:rPr>
  </w:style>
  <w:style w:type="character" w:styleId="3Char1" w:customStyle="1">
    <w:name w:val="Σώμα κείμενου 3 Char"/>
    <w:rsid w:val="00ee3648"/>
    <w:basedOn w:val="11"/>
    <w:rPr>
      <w:sz w:val="22"/>
    </w:rPr>
  </w:style>
  <w:style w:type="character" w:styleId="Char4" w:customStyle="1">
    <w:name w:val="Κεφαλίδα Char"/>
    <w:uiPriority w:val="99"/>
    <w:rsid w:val="00ee3648"/>
    <w:basedOn w:val="11"/>
    <w:rPr>
      <w:lang w:val="en-US"/>
    </w:rPr>
  </w:style>
  <w:style w:type="character" w:styleId="Char5" w:customStyle="1">
    <w:name w:val="Τίτλος Char"/>
    <w:rsid w:val="00ee3648"/>
    <w:basedOn w:val="11"/>
    <w:rPr>
      <w:b/>
      <w:bCs/>
      <w:sz w:val="24"/>
      <w:szCs w:val="21"/>
    </w:rPr>
  </w:style>
  <w:style w:type="character" w:styleId="2Char2" w:customStyle="1">
    <w:name w:val="Σώμα κείμενου με εσοχή 2 Char"/>
    <w:rsid w:val="00ee3648"/>
    <w:basedOn w:val="11"/>
    <w:rPr>
      <w:sz w:val="24"/>
      <w:szCs w:val="24"/>
    </w:rPr>
  </w:style>
  <w:style w:type="character" w:styleId="Strong">
    <w:name w:val="Strong"/>
    <w:qFormat/>
    <w:rsid w:val="00ee3648"/>
    <w:basedOn w:val="11"/>
    <w:rPr>
      <w:b/>
      <w:bCs/>
    </w:rPr>
  </w:style>
  <w:style w:type="character" w:styleId="Hps" w:customStyle="1">
    <w:name w:val="hps"/>
    <w:rsid w:val="00ee3648"/>
    <w:basedOn w:val="11"/>
    <w:rPr/>
  </w:style>
  <w:style w:type="character" w:styleId="Atrname" w:customStyle="1">
    <w:name w:val="atr-name"/>
    <w:rsid w:val="00ee3648"/>
    <w:basedOn w:val="11"/>
    <w:rPr/>
  </w:style>
  <w:style w:type="character" w:styleId="Atrvalue" w:customStyle="1">
    <w:name w:val="atr-value"/>
    <w:rsid w:val="00ee3648"/>
    <w:basedOn w:val="11"/>
    <w:rPr/>
  </w:style>
  <w:style w:type="character" w:styleId="ListLabel1">
    <w:name w:val="ListLabel 1"/>
    <w:rPr>
      <w:b/>
      <w:sz w:val="24"/>
      <w:szCs w:val="24"/>
    </w:rPr>
  </w:style>
  <w:style w:type="character" w:styleId="ListLabel2">
    <w:name w:val="ListLabel 2"/>
    <w:rPr>
      <w:rFonts w:cs="Symbol"/>
      <w:b/>
      <w:sz w:val="24"/>
      <w:szCs w:val="24"/>
    </w:rPr>
  </w:style>
  <w:style w:type="character" w:styleId="ListLabel3">
    <w:name w:val="ListLabel 3"/>
    <w:rPr>
      <w:rFonts w:cs="Symbol"/>
      <w:b/>
      <w:sz w:val="24"/>
    </w:rPr>
  </w:style>
  <w:style w:type="character" w:styleId="ListLabel4">
    <w:name w:val="ListLabel 4"/>
    <w:rPr>
      <w:rFonts w:cs="Times New Roman"/>
      <w:b w:val="false"/>
      <w:i w:val="false"/>
      <w:sz w:val="24"/>
      <w:szCs w:val="24"/>
      <w:u w:val="none"/>
    </w:rPr>
  </w:style>
  <w:style w:type="character" w:styleId="ListLabel5">
    <w:name w:val="ListLabel 5"/>
    <w:rPr>
      <w:rFonts w:cs="Times New Roman"/>
      <w:b w:val="false"/>
      <w:sz w:val="22"/>
      <w:szCs w:val="22"/>
    </w:rPr>
  </w:style>
  <w:style w:type="character" w:styleId="ListLabel6">
    <w:name w:val="ListLabel 6"/>
    <w:rPr>
      <w:rFonts w:cs="Times New Roman"/>
      <w:b/>
      <w:sz w:val="24"/>
      <w:szCs w:val="24"/>
    </w:rPr>
  </w:style>
  <w:style w:type="character" w:styleId="ListLabel7">
    <w:name w:val="ListLabel 7"/>
    <w:rPr>
      <w:rFonts w:cs="Arial"/>
      <w:b/>
      <w:sz w:val="16"/>
      <w:szCs w:val="16"/>
    </w:rPr>
  </w:style>
  <w:style w:type="character" w:styleId="ListLabel8">
    <w:name w:val="ListLabel 8"/>
    <w:rPr>
      <w:b/>
      <w:sz w:val="24"/>
    </w:rPr>
  </w:style>
  <w:style w:type="character" w:styleId="ListLabel9">
    <w:name w:val="ListLabel 9"/>
    <w:rPr>
      <w:sz w:val="24"/>
    </w:rPr>
  </w:style>
  <w:style w:type="character" w:styleId="ListLabel10">
    <w:name w:val="ListLabel 10"/>
    <w:rPr>
      <w:rFonts w:cs="Symbol"/>
      <w:sz w:val="22"/>
      <w:szCs w:val="22"/>
      <w:lang w:val="el-GR"/>
    </w:rPr>
  </w:style>
  <w:style w:type="character" w:styleId="ListLabel11">
    <w:name w:val="ListLabel 11"/>
    <w:rPr>
      <w:rFonts w:cs="Symbol"/>
    </w:rPr>
  </w:style>
  <w:style w:type="character" w:styleId="ListLabel12">
    <w:name w:val="ListLabel 12"/>
    <w:rPr>
      <w:rFonts w:cs="Arial"/>
      <w:b/>
      <w:sz w:val="22"/>
      <w:szCs w:val="22"/>
      <w:lang w:val="el-GR"/>
    </w:rPr>
  </w:style>
  <w:style w:type="character" w:styleId="ListLabel13">
    <w:name w:val="ListLabel 13"/>
    <w:rPr>
      <w:sz w:val="20"/>
    </w:rPr>
  </w:style>
  <w:style w:type="character" w:styleId="ListLabel14">
    <w:name w:val="ListLabel 14"/>
    <w:rPr>
      <w:rFonts w:cs="Courier New"/>
    </w:rPr>
  </w:style>
  <w:style w:type="character" w:styleId="ListLabel15">
    <w:name w:val="ListLabel 15"/>
    <w:rPr>
      <w:b/>
    </w:rPr>
  </w:style>
  <w:style w:type="character" w:styleId="ListLabel16">
    <w:name w:val="ListLabel 16"/>
    <w:rPr>
      <w:b/>
      <w:sz w:val="24"/>
      <w:szCs w:val="24"/>
    </w:rPr>
  </w:style>
  <w:style w:type="character" w:styleId="ListLabel17">
    <w:name w:val="ListLabel 17"/>
    <w:rPr>
      <w:rFonts w:cs="Symbol"/>
      <w:sz w:val="22"/>
      <w:szCs w:val="22"/>
    </w:rPr>
  </w:style>
  <w:style w:type="character" w:styleId="ListLabel18">
    <w:name w:val="ListLabel 18"/>
    <w:rPr>
      <w:b/>
    </w:rPr>
  </w:style>
  <w:style w:type="character" w:styleId="ListLabel19">
    <w:name w:val="ListLabel 19"/>
    <w:rPr>
      <w:b/>
      <w:sz w:val="24"/>
      <w:szCs w:val="24"/>
    </w:rPr>
  </w:style>
  <w:style w:type="paragraph" w:styleId="Style5" w:customStyle="1">
    <w:name w:val="Επικεφαλίδα"/>
    <w:rsid w:val="00ee3648"/>
    <w:basedOn w:val="Normal"/>
    <w:next w:val="Style6"/>
    <w:pPr>
      <w:keepNext/>
      <w:overflowPunct w:val="false"/>
      <w:spacing w:before="240" w:after="120"/>
      <w:jc w:val="center"/>
      <w:textAlignment w:val="auto"/>
    </w:pPr>
    <w:rPr>
      <w:rFonts w:ascii="Liberation Sans" w:hAnsi="Liberation Sans" w:eastAsia="Arial Unicode MS" w:cs="Mangal"/>
      <w:b/>
      <w:bCs/>
      <w:sz w:val="24"/>
      <w:szCs w:val="21"/>
    </w:rPr>
  </w:style>
  <w:style w:type="paragraph" w:styleId="Style6">
    <w:name w:val="Σώμα κειμένου"/>
    <w:rsid w:val="00ee3648"/>
    <w:basedOn w:val="Normal"/>
    <w:pPr>
      <w:spacing w:lineRule="auto" w:line="288" w:before="0" w:after="140"/>
      <w:jc w:val="both"/>
    </w:pPr>
    <w:rPr>
      <w:sz w:val="24"/>
    </w:rPr>
  </w:style>
  <w:style w:type="paragraph" w:styleId="Style7">
    <w:name w:val="Λίστα"/>
    <w:rsid w:val="00ee3648"/>
    <w:basedOn w:val="Style6"/>
    <w:pPr/>
    <w:rPr>
      <w:rFonts w:cs="Mangal"/>
    </w:rPr>
  </w:style>
  <w:style w:type="paragraph" w:styleId="Style8">
    <w:name w:val="Υπόμνημα"/>
    <w:basedOn w:val="Normal"/>
    <w:pPr>
      <w:suppressLineNumbers/>
      <w:spacing w:before="120" w:after="120"/>
    </w:pPr>
    <w:rPr>
      <w:rFonts w:cs="Mangal"/>
      <w:i/>
      <w:iCs/>
      <w:sz w:val="24"/>
      <w:szCs w:val="24"/>
    </w:rPr>
  </w:style>
  <w:style w:type="paragraph" w:styleId="Style9" w:customStyle="1">
    <w:name w:val="Ευρετήριο"/>
    <w:rsid w:val="00ee3648"/>
    <w:basedOn w:val="Normal"/>
    <w:pPr>
      <w:suppressLineNumbers/>
    </w:pPr>
    <w:rPr>
      <w:rFonts w:cs="Mangal"/>
    </w:rPr>
  </w:style>
  <w:style w:type="paragraph" w:styleId="Caption">
    <w:name w:val="caption"/>
    <w:qFormat/>
    <w:rsid w:val="00ee3648"/>
    <w:basedOn w:val="Normal"/>
    <w:pPr>
      <w:suppressLineNumbers/>
      <w:spacing w:before="120" w:after="120"/>
    </w:pPr>
    <w:rPr>
      <w:rFonts w:cs="Mangal"/>
      <w:i/>
      <w:iCs/>
      <w:sz w:val="24"/>
      <w:szCs w:val="24"/>
    </w:rPr>
  </w:style>
  <w:style w:type="paragraph" w:styleId="Style10">
    <w:name w:val="Εσοχή σώματος κειμένου"/>
    <w:rsid w:val="00ee3648"/>
    <w:basedOn w:val="Normal"/>
    <w:pPr>
      <w:ind w:left="360" w:right="0" w:hanging="0"/>
      <w:jc w:val="both"/>
    </w:pPr>
    <w:rPr>
      <w:sz w:val="24"/>
    </w:rPr>
  </w:style>
  <w:style w:type="paragraph" w:styleId="Style11">
    <w:name w:val="Υποσέλιδο"/>
    <w:uiPriority w:val="99"/>
    <w:rsid w:val="00ee3648"/>
    <w:basedOn w:val="Normal"/>
    <w:pPr>
      <w:tabs>
        <w:tab w:val="center" w:pos="4153" w:leader="none"/>
        <w:tab w:val="right" w:pos="8306" w:leader="none"/>
      </w:tabs>
    </w:pPr>
    <w:rPr/>
  </w:style>
  <w:style w:type="paragraph" w:styleId="BalloonText">
    <w:name w:val="Balloon Text"/>
    <w:rsid w:val="00ee3648"/>
    <w:basedOn w:val="Normal"/>
    <w:pPr/>
    <w:rPr>
      <w:rFonts w:ascii="Tahoma" w:hAnsi="Tahoma" w:cs="Tahoma"/>
      <w:sz w:val="16"/>
      <w:szCs w:val="16"/>
    </w:rPr>
  </w:style>
  <w:style w:type="paragraph" w:styleId="CharCharCharCharCharChar" w:customStyle="1">
    <w:name w:val="Char Char Char Char Char Char"/>
    <w:rsid w:val="00ee3648"/>
    <w:basedOn w:val="Normal"/>
    <w:pPr>
      <w:overflowPunct w:val="false"/>
      <w:spacing w:lineRule="exact" w:line="240" w:before="0" w:after="160"/>
      <w:textAlignment w:val="auto"/>
    </w:pPr>
    <w:rPr>
      <w:rFonts w:ascii="Tahoma" w:hAnsi="Tahoma" w:cs="Tahoma"/>
      <w:lang w:val="en-US"/>
    </w:rPr>
  </w:style>
  <w:style w:type="paragraph" w:styleId="22" w:customStyle="1">
    <w:name w:val="Σώμα κείμενου 22"/>
    <w:rsid w:val="00ee3648"/>
    <w:basedOn w:val="Normal"/>
    <w:pPr>
      <w:spacing w:lineRule="auto" w:line="480" w:before="0" w:after="120"/>
    </w:pPr>
    <w:rPr/>
  </w:style>
  <w:style w:type="paragraph" w:styleId="Aaoeeu" w:customStyle="1">
    <w:name w:val="Aaoeeu"/>
    <w:rsid w:val="00ee3648"/>
    <w:pPr>
      <w:widowControl w:val="false"/>
      <w:suppressAutoHyphens w:val="true"/>
      <w:overflowPunct w:val="true"/>
      <w:bidi w:val="0"/>
      <w:jc w:val="left"/>
      <w:textAlignment w:val="baseline"/>
    </w:pPr>
    <w:rPr>
      <w:rFonts w:ascii="Times New Roman" w:hAnsi="Times New Roman" w:eastAsia="Times New Roman" w:cs="Times New Roman"/>
      <w:color w:val="00000A"/>
      <w:sz w:val="20"/>
      <w:szCs w:val="20"/>
      <w:lang w:val="en-US" w:eastAsia="zh-CN" w:bidi="ar-SA"/>
    </w:rPr>
  </w:style>
  <w:style w:type="paragraph" w:styleId="21" w:customStyle="1">
    <w:name w:val="Σώμα κείμενου 21"/>
    <w:rsid w:val="00ee3648"/>
    <w:basedOn w:val="Normal"/>
    <w:pPr>
      <w:jc w:val="both"/>
    </w:pPr>
    <w:rPr>
      <w:spacing w:val="5"/>
      <w:sz w:val="22"/>
    </w:rPr>
  </w:style>
  <w:style w:type="paragraph" w:styleId="12" w:customStyle="1">
    <w:name w:val="Τμήμα κειμένου1"/>
    <w:rsid w:val="00ee3648"/>
    <w:basedOn w:val="Normal"/>
    <w:pPr>
      <w:ind w:left="-480" w:right="-687" w:firstLine="480"/>
      <w:jc w:val="both"/>
    </w:pPr>
    <w:rPr>
      <w:rFonts w:ascii="Arial" w:hAnsi="Arial" w:cs="Arial"/>
      <w:sz w:val="22"/>
      <w:szCs w:val="22"/>
    </w:rPr>
  </w:style>
  <w:style w:type="paragraph" w:styleId="23" w:customStyle="1">
    <w:name w:val="Τμήμα κειμένου2"/>
    <w:rsid w:val="00ee3648"/>
    <w:basedOn w:val="Normal"/>
    <w:pPr>
      <w:ind w:left="360" w:right="-192" w:hanging="0"/>
      <w:jc w:val="both"/>
      <w:textAlignment w:val="auto"/>
    </w:pPr>
    <w:rPr>
      <w:sz w:val="24"/>
    </w:rPr>
  </w:style>
  <w:style w:type="paragraph" w:styleId="31" w:customStyle="1">
    <w:name w:val="Σώμα κείμενου 31"/>
    <w:rsid w:val="00ee3648"/>
    <w:basedOn w:val="Normal"/>
    <w:pPr>
      <w:jc w:val="both"/>
    </w:pPr>
    <w:rPr>
      <w:sz w:val="22"/>
    </w:rPr>
  </w:style>
  <w:style w:type="paragraph" w:styleId="Style12">
    <w:name w:val="Κεφαλίδα"/>
    <w:uiPriority w:val="99"/>
    <w:rsid w:val="00ee3648"/>
    <w:basedOn w:val="Normal"/>
    <w:pPr>
      <w:widowControl w:val="false"/>
      <w:tabs>
        <w:tab w:val="center" w:pos="4153" w:leader="none"/>
        <w:tab w:val="right" w:pos="8306" w:leader="none"/>
      </w:tabs>
    </w:pPr>
    <w:rPr>
      <w:lang w:val="en-US"/>
    </w:rPr>
  </w:style>
  <w:style w:type="paragraph" w:styleId="Ooeio" w:customStyle="1">
    <w:name w:val="O?oeio"/>
    <w:rsid w:val="00ee3648"/>
    <w:basedOn w:val="Aaoeeu"/>
    <w:pPr>
      <w:jc w:val="center"/>
    </w:pPr>
    <w:rPr>
      <w:rFonts w:ascii="Arial" w:hAnsi="Arial" w:cs="Arial"/>
      <w:b/>
      <w:sz w:val="24"/>
      <w:u w:val="single"/>
    </w:rPr>
  </w:style>
  <w:style w:type="paragraph" w:styleId="Style13" w:customStyle="1">
    <w:name w:val="Âáóéêü"/>
    <w:rsid w:val="00ee3648"/>
    <w:pPr>
      <w:widowControl w:val="false"/>
      <w:suppressAutoHyphens w:val="true"/>
      <w:overflowPunct w:val="true"/>
      <w:bidi w:val="0"/>
      <w:jc w:val="left"/>
      <w:textAlignment w:val="baseline"/>
    </w:pPr>
    <w:rPr>
      <w:rFonts w:ascii="Times New Roman" w:hAnsi="Times New Roman" w:eastAsia="Times New Roman" w:cs="Times New Roman"/>
      <w:color w:val="00000A"/>
      <w:sz w:val="20"/>
      <w:szCs w:val="20"/>
      <w:lang w:val="el-GR" w:eastAsia="zh-CN" w:bidi="ar-SA"/>
    </w:rPr>
  </w:style>
  <w:style w:type="paragraph" w:styleId="References" w:customStyle="1">
    <w:name w:val="References"/>
    <w:rsid w:val="00ee3648"/>
    <w:basedOn w:val="Normal"/>
    <w:pPr>
      <w:widowControl w:val="false"/>
      <w:overflowPunct w:val="false"/>
      <w:spacing w:before="0" w:after="60"/>
      <w:jc w:val="both"/>
      <w:textAlignment w:val="auto"/>
    </w:pPr>
    <w:rPr>
      <w:color w:val="000000"/>
      <w:sz w:val="22"/>
      <w:szCs w:val="24"/>
      <w:lang w:val="en-US"/>
    </w:rPr>
  </w:style>
  <w:style w:type="paragraph" w:styleId="211" w:customStyle="1">
    <w:name w:val="Σώμα κείμενου με εσοχή 21"/>
    <w:rsid w:val="00ee3648"/>
    <w:basedOn w:val="Normal"/>
    <w:pPr>
      <w:overflowPunct w:val="false"/>
      <w:ind w:left="0" w:right="-288" w:firstLine="300"/>
      <w:jc w:val="both"/>
      <w:textAlignment w:val="auto"/>
    </w:pPr>
    <w:rPr>
      <w:sz w:val="24"/>
      <w:szCs w:val="24"/>
    </w:rPr>
  </w:style>
  <w:style w:type="paragraph" w:styleId="311" w:customStyle="1">
    <w:name w:val="Σώμα κείμενου με εσοχή 31"/>
    <w:rsid w:val="00ee3648"/>
    <w:basedOn w:val="Normal"/>
    <w:pPr>
      <w:ind w:left="-15" w:right="0" w:hanging="0"/>
    </w:pPr>
    <w:rPr>
      <w:rFonts w:ascii="Arial" w:hAnsi="Arial" w:cs="Arial"/>
      <w:color w:val="000000"/>
      <w:sz w:val="18"/>
      <w:szCs w:val="18"/>
      <w:lang w:val="en-GB"/>
    </w:rPr>
  </w:style>
  <w:style w:type="paragraph" w:styleId="Rteleft" w:customStyle="1">
    <w:name w:val="rteleft"/>
    <w:rsid w:val="00ee3648"/>
    <w:basedOn w:val="Normal"/>
    <w:pPr>
      <w:overflowPunct w:val="false"/>
      <w:spacing w:before="100" w:after="100"/>
      <w:textAlignment w:val="auto"/>
    </w:pPr>
    <w:rPr>
      <w:sz w:val="24"/>
      <w:szCs w:val="24"/>
    </w:rPr>
  </w:style>
  <w:style w:type="paragraph" w:styleId="Default" w:customStyle="1">
    <w:name w:val="Default"/>
    <w:rsid w:val="00ee3648"/>
    <w:pPr>
      <w:widowControl/>
      <w:suppressAutoHyphens w:val="true"/>
      <w:bidi w:val="0"/>
      <w:jc w:val="left"/>
    </w:pPr>
    <w:rPr>
      <w:rFonts w:ascii="Times New Roman" w:hAnsi="Times New Roman" w:eastAsia="Calibri" w:cs="Times New Roman"/>
      <w:color w:val="000000"/>
      <w:sz w:val="24"/>
      <w:szCs w:val="24"/>
      <w:lang w:val="el-GR" w:eastAsia="zh-CN" w:bidi="ar-SA"/>
    </w:rPr>
  </w:style>
  <w:style w:type="paragraph" w:styleId="Style14" w:customStyle="1">
    <w:name w:val="Περιεχόμενα πίνακα"/>
    <w:rsid w:val="00ee3648"/>
    <w:basedOn w:val="Normal"/>
    <w:pPr>
      <w:widowControl w:val="false"/>
      <w:suppressLineNumbers/>
      <w:overflowPunct w:val="false"/>
      <w:textAlignment w:val="auto"/>
    </w:pPr>
    <w:rPr>
      <w:rFonts w:ascii="Liberation Serif" w:hAnsi="Liberation Serif" w:eastAsia="Arial Unicode MS" w:cs="Mangal"/>
      <w:sz w:val="24"/>
      <w:szCs w:val="24"/>
      <w:lang w:bidi="hi-IN"/>
    </w:rPr>
  </w:style>
  <w:style w:type="paragraph" w:styleId="Style15" w:customStyle="1">
    <w:name w:val="Επικεφαλίδα πίνακα"/>
    <w:rsid w:val="00ee3648"/>
    <w:basedOn w:val="Normal"/>
    <w:pPr>
      <w:suppressLineNumbers/>
      <w:jc w:val="center"/>
    </w:pPr>
    <w:rPr>
      <w:b/>
      <w:bCs/>
    </w:rPr>
  </w:style>
  <w:style w:type="paragraph" w:styleId="13" w:customStyle="1">
    <w:name w:val="Απλό κείμενο1"/>
    <w:rsid w:val="00ee3648"/>
    <w:basedOn w:val="Normal"/>
    <w:pPr>
      <w:widowControl w:val="false"/>
      <w:overflowPunct w:val="false"/>
      <w:textAlignment w:val="auto"/>
    </w:pPr>
    <w:rPr>
      <w:rFonts w:ascii="Courier New" w:hAnsi="Courier New" w:eastAsia="Calibri" w:cs="Courier New"/>
      <w:sz w:val="24"/>
      <w:szCs w:val="24"/>
      <w:lang w:bidi="hi-IN"/>
    </w:rPr>
  </w:style>
  <w:style w:type="paragraph" w:styleId="Style16" w:customStyle="1">
    <w:name w:val="Περιεχόμενα πλαισίου"/>
    <w:rsid w:val="00ee3648"/>
    <w:basedOn w:val="Normal"/>
    <w:pPr/>
    <w:rPr/>
  </w:style>
  <w:style w:type="paragraph" w:styleId="ListParagraph">
    <w:name w:val="List Paragraph"/>
    <w:uiPriority w:val="34"/>
    <w:qFormat/>
    <w:rsid w:val="004e1da7"/>
    <w:basedOn w:val="Normal"/>
    <w:pPr>
      <w:ind w:left="720" w:right="0" w:hanging="0"/>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82018-9E8B-4B03-B4D2-28D23B8B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2016-10-10T09:37:00Z</dcterms:created>
  <dc:creator>.</dc:creator>
  <dc:language>el-GR</dc:language>
  <cp:lastModifiedBy>user</cp:lastModifiedBy>
  <cp:lastPrinted>2015-06-04T05:30:00Z</cp:lastPrinted>
  <dcterms:modified xsi:type="dcterms:W3CDTF">2019-09-25T10:07:00Z</dcterms:modified>
  <cp:revision>433</cp:revision>
  <dc:title>ΕΛΛΗΝΙΚΗ  ΔΗΜΟΚΡΑΤΙΑ</dc:title>
</cp:coreProperties>
</file>