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9B" w:rsidRPr="00600886" w:rsidRDefault="0018649B" w:rsidP="0018649B">
      <w:pPr>
        <w:rPr>
          <w:b/>
        </w:rPr>
      </w:pPr>
      <w:r w:rsidRPr="00600886">
        <w:rPr>
          <w:b/>
        </w:rPr>
        <w:t>ΕΠΩΝΥΜΙΑ:</w:t>
      </w:r>
    </w:p>
    <w:p w:rsidR="0018649B" w:rsidRPr="00600886" w:rsidRDefault="0018649B" w:rsidP="0018649B">
      <w:pPr>
        <w:rPr>
          <w:b/>
        </w:rPr>
      </w:pPr>
      <w:r w:rsidRPr="00600886">
        <w:rPr>
          <w:b/>
        </w:rPr>
        <w:t>Δ/ΝΣΗ:</w:t>
      </w:r>
    </w:p>
    <w:p w:rsidR="0018649B" w:rsidRPr="00600886" w:rsidRDefault="0018649B" w:rsidP="0018649B">
      <w:pPr>
        <w:rPr>
          <w:b/>
        </w:rPr>
      </w:pPr>
      <w:r w:rsidRPr="00600886">
        <w:rPr>
          <w:b/>
        </w:rPr>
        <w:t>ΤΗΛ:</w:t>
      </w:r>
    </w:p>
    <w:p w:rsidR="0018649B" w:rsidRPr="00600886" w:rsidRDefault="0018649B" w:rsidP="0018649B">
      <w:pPr>
        <w:rPr>
          <w:b/>
        </w:rPr>
      </w:pPr>
      <w:r w:rsidRPr="00600886">
        <w:rPr>
          <w:b/>
        </w:rPr>
        <w:t>ΑΦΜ:</w:t>
      </w:r>
    </w:p>
    <w:p w:rsidR="0018649B" w:rsidRPr="00600886" w:rsidRDefault="0018649B" w:rsidP="0018649B">
      <w:pPr>
        <w:rPr>
          <w:b/>
        </w:rPr>
      </w:pPr>
      <w:r w:rsidRPr="00600886">
        <w:rPr>
          <w:b/>
        </w:rPr>
        <w:t>ΔΟΥ:</w:t>
      </w:r>
    </w:p>
    <w:p w:rsidR="0018649B" w:rsidRDefault="0018649B" w:rsidP="0018649B"/>
    <w:p w:rsidR="0018649B" w:rsidRDefault="0018649B" w:rsidP="0018649B"/>
    <w:p w:rsidR="0018649B" w:rsidRDefault="0018649B" w:rsidP="0018649B"/>
    <w:p w:rsidR="0018649B" w:rsidRDefault="0018649B" w:rsidP="0018649B"/>
    <w:p w:rsidR="0018649B" w:rsidRDefault="0018649B" w:rsidP="0018649B"/>
    <w:p w:rsidR="0018649B" w:rsidRDefault="0018649B" w:rsidP="0018649B"/>
    <w:p w:rsidR="0018649B" w:rsidRDefault="0018649B" w:rsidP="0018649B">
      <w:pPr>
        <w:jc w:val="center"/>
        <w:rPr>
          <w:rFonts w:ascii="Verdana" w:hAnsi="Verdana" w:cs="Arial"/>
          <w:b/>
          <w:sz w:val="20"/>
          <w:szCs w:val="20"/>
        </w:rPr>
      </w:pPr>
      <w:r w:rsidRPr="0020299E">
        <w:rPr>
          <w:rFonts w:ascii="Verdana" w:hAnsi="Verdana" w:cs="Arial"/>
          <w:b/>
          <w:sz w:val="20"/>
          <w:szCs w:val="20"/>
        </w:rPr>
        <w:t>Γι</w:t>
      </w:r>
      <w:r>
        <w:rPr>
          <w:rFonts w:ascii="Verdana" w:hAnsi="Verdana" w:cs="Arial"/>
          <w:b/>
          <w:sz w:val="20"/>
          <w:szCs w:val="20"/>
        </w:rPr>
        <w:t xml:space="preserve">α την Προμήθεια κολωνάκια οριοθέτησης για τις ανάγκες τις Διεύθυνσης Κοινωνικής Προστασίας και Δημόσιας Υγείας, </w:t>
      </w:r>
    </w:p>
    <w:p w:rsidR="0018649B" w:rsidRDefault="0018649B" w:rsidP="0018649B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από τον Κ.Α. 7341.10.01 «Κέντρο Κοινότητας Δήμου Θεσσαλονίκης με παράρτημα ΚΕΜ ΕΣΠΑ»</w:t>
      </w:r>
    </w:p>
    <w:p w:rsidR="0018649B" w:rsidRPr="00C90A1D" w:rsidRDefault="0018649B" w:rsidP="0018649B">
      <w:pPr>
        <w:jc w:val="center"/>
        <w:rPr>
          <w:rFonts w:ascii="Verdana" w:hAnsi="Verdana" w:cs="Verdana"/>
          <w:b/>
          <w:u w:val="single"/>
        </w:rPr>
      </w:pPr>
    </w:p>
    <w:tbl>
      <w:tblPr>
        <w:tblW w:w="9360" w:type="dxa"/>
        <w:tblInd w:w="468" w:type="dxa"/>
        <w:tblLayout w:type="fixed"/>
        <w:tblLook w:val="0000"/>
      </w:tblPr>
      <w:tblGrid>
        <w:gridCol w:w="360"/>
        <w:gridCol w:w="4320"/>
        <w:gridCol w:w="900"/>
        <w:gridCol w:w="1260"/>
        <w:gridCol w:w="1260"/>
        <w:gridCol w:w="1260"/>
      </w:tblGrid>
      <w:tr w:rsidR="0018649B" w:rsidTr="00980D4A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49B" w:rsidRDefault="0018649B" w:rsidP="00980D4A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Α/Α</w:t>
            </w:r>
          </w:p>
          <w:p w:rsidR="0018649B" w:rsidRDefault="0018649B" w:rsidP="00980D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49B" w:rsidRDefault="0018649B" w:rsidP="00980D4A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ΕΙΔΟΣ: ΚΟΛΩΝΑΚΙΑ ΟΡΙΟΘΕΤΗΣΗΣ</w:t>
            </w:r>
          </w:p>
          <w:p w:rsidR="0018649B" w:rsidRDefault="0018649B" w:rsidP="00980D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49B" w:rsidRPr="00093017" w:rsidRDefault="0018649B" w:rsidP="00980D4A">
            <w:pPr>
              <w:jc w:val="center"/>
              <w:rPr>
                <w:sz w:val="12"/>
                <w:szCs w:val="12"/>
              </w:rPr>
            </w:pPr>
            <w:r w:rsidRPr="00093017">
              <w:rPr>
                <w:rFonts w:ascii="Verdana" w:hAnsi="Verdana" w:cs="Arial"/>
                <w:b/>
                <w:bCs/>
                <w:sz w:val="12"/>
                <w:szCs w:val="12"/>
              </w:rPr>
              <w:t>ΜΟΝΑΔΑ</w:t>
            </w:r>
          </w:p>
          <w:p w:rsidR="0018649B" w:rsidRPr="00093017" w:rsidRDefault="0018649B" w:rsidP="00980D4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49B" w:rsidRPr="00093017" w:rsidRDefault="0018649B" w:rsidP="00980D4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93017">
              <w:rPr>
                <w:rFonts w:ascii="Verdana" w:hAnsi="Verdana" w:cs="Arial"/>
                <w:b/>
                <w:bCs/>
                <w:sz w:val="16"/>
                <w:szCs w:val="16"/>
              </w:rPr>
              <w:t>ΤΙΜΗ ΜΟΝΑΔΑΣ</w:t>
            </w:r>
          </w:p>
          <w:p w:rsidR="0018649B" w:rsidRPr="00093017" w:rsidRDefault="0018649B" w:rsidP="00980D4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93017">
              <w:rPr>
                <w:rFonts w:ascii="Verdana" w:hAnsi="Verdana" w:cs="Arial"/>
                <w:b/>
                <w:bCs/>
                <w:sz w:val="16"/>
                <w:szCs w:val="16"/>
              </w:rPr>
              <w:t>(χωρίς ΦΠΑ)</w:t>
            </w:r>
          </w:p>
          <w:p w:rsidR="0018649B" w:rsidRPr="00093017" w:rsidRDefault="0018649B" w:rsidP="00980D4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93017">
              <w:rPr>
                <w:rFonts w:ascii="Verdana" w:hAnsi="Verdana" w:cs="Arial"/>
                <w:b/>
                <w:bCs/>
                <w:sz w:val="16"/>
                <w:szCs w:val="16"/>
              </w:rPr>
              <w:t>σε €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49B" w:rsidRPr="00093017" w:rsidRDefault="0018649B" w:rsidP="00980D4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93017">
              <w:rPr>
                <w:rFonts w:ascii="Verdana" w:hAnsi="Verdana" w:cs="Arial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49B" w:rsidRPr="00093017" w:rsidRDefault="0018649B" w:rsidP="00980D4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93017">
              <w:rPr>
                <w:rFonts w:ascii="Verdana" w:hAnsi="Verdana" w:cs="Arial"/>
                <w:b/>
                <w:bCs/>
                <w:sz w:val="16"/>
                <w:szCs w:val="16"/>
              </w:rPr>
              <w:t>ΔΑΠΑΝΗ</w:t>
            </w:r>
          </w:p>
          <w:p w:rsidR="0018649B" w:rsidRPr="00093017" w:rsidRDefault="0018649B" w:rsidP="00980D4A">
            <w:pPr>
              <w:jc w:val="center"/>
              <w:rPr>
                <w:sz w:val="16"/>
                <w:szCs w:val="16"/>
              </w:rPr>
            </w:pPr>
            <w:r w:rsidRPr="00093017">
              <w:rPr>
                <w:rFonts w:ascii="Verdana" w:hAnsi="Verdana" w:cs="Arial"/>
                <w:b/>
                <w:bCs/>
                <w:sz w:val="16"/>
                <w:szCs w:val="16"/>
              </w:rPr>
              <w:t>σε €</w:t>
            </w:r>
          </w:p>
        </w:tc>
      </w:tr>
      <w:tr w:rsidR="0018649B" w:rsidRPr="0020299E" w:rsidTr="00980D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649B" w:rsidRPr="006A673E" w:rsidRDefault="0018649B" w:rsidP="00980D4A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649B" w:rsidRPr="00093017" w:rsidRDefault="0018649B" w:rsidP="00980D4A">
            <w:pPr>
              <w:spacing w:before="96" w:after="9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ΚΟΛΩΝΑΚΙ ΟΡΙΟΘΕΤΗΣΗΣ ΑΣΗΜΙ (ΙΝΟΧ) ΜΕ ΙΜΑΝΤΑ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649B" w:rsidRPr="0020299E" w:rsidRDefault="0018649B" w:rsidP="00980D4A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20299E">
              <w:rPr>
                <w:rFonts w:ascii="Verdana" w:hAnsi="Verdana" w:cs="Verdana"/>
                <w:sz w:val="16"/>
                <w:szCs w:val="16"/>
                <w:lang w:val="en-US"/>
              </w:rPr>
              <w:t>ΤΕΜ.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649B" w:rsidRPr="006A673E" w:rsidRDefault="0018649B" w:rsidP="00980D4A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 w:cs="Verdana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649B" w:rsidRPr="00164305" w:rsidRDefault="0018649B" w:rsidP="00980D4A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20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649B" w:rsidRPr="006A673E" w:rsidRDefault="0018649B" w:rsidP="00980D4A">
            <w:pPr>
              <w:spacing w:before="96" w:after="96"/>
              <w:ind w:right="125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8649B" w:rsidRPr="0020299E" w:rsidTr="00980D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10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649B" w:rsidRPr="0020299E" w:rsidRDefault="0018649B" w:rsidP="00980D4A">
            <w:pPr>
              <w:spacing w:before="96" w:after="96"/>
              <w:ind w:right="125"/>
              <w:jc w:val="right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  <w:r w:rsidRPr="0020299E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 xml:space="preserve">ΣΥΝΟΛΟ: 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649B" w:rsidRPr="00C00C98" w:rsidRDefault="0018649B" w:rsidP="00980D4A">
            <w:pPr>
              <w:spacing w:before="96" w:after="96"/>
              <w:ind w:right="125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8649B" w:rsidRPr="0020299E" w:rsidTr="00980D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10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649B" w:rsidRPr="0020299E" w:rsidRDefault="0018649B" w:rsidP="00980D4A">
            <w:pPr>
              <w:spacing w:before="96" w:after="96"/>
              <w:ind w:right="125"/>
              <w:jc w:val="right"/>
              <w:rPr>
                <w:rFonts w:ascii="Verdana" w:hAnsi="Verdana" w:cs="Verdana"/>
                <w:b/>
                <w:sz w:val="16"/>
                <w:szCs w:val="16"/>
                <w:lang w:val="en-US"/>
              </w:rPr>
            </w:pPr>
            <w:r w:rsidRPr="0020299E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 xml:space="preserve">Φ.Π.Α. 24%: 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649B" w:rsidRPr="00C00C98" w:rsidRDefault="0018649B" w:rsidP="00980D4A">
            <w:pPr>
              <w:spacing w:before="96" w:after="96"/>
              <w:ind w:right="125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8649B" w:rsidRPr="00164305" w:rsidTr="00980D4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10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649B" w:rsidRPr="00E66A27" w:rsidRDefault="0018649B" w:rsidP="00980D4A">
            <w:pPr>
              <w:spacing w:before="96" w:after="96"/>
              <w:ind w:right="125"/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E66A27">
              <w:rPr>
                <w:rFonts w:ascii="Verdana" w:hAnsi="Verdana" w:cs="Verdana"/>
                <w:b/>
                <w:sz w:val="16"/>
                <w:szCs w:val="16"/>
              </w:rPr>
              <w:t xml:space="preserve">ΣΥΝΟΛΟ με Φ.Π.Α. 24%: 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649B" w:rsidRPr="00C00C98" w:rsidRDefault="0018649B" w:rsidP="00980D4A">
            <w:pPr>
              <w:spacing w:before="96" w:after="96"/>
              <w:ind w:right="125"/>
              <w:jc w:val="right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</w:tbl>
    <w:p w:rsidR="0018649B" w:rsidRPr="00C90A1D" w:rsidRDefault="0018649B" w:rsidP="0018649B">
      <w:pPr>
        <w:rPr>
          <w:sz w:val="16"/>
          <w:szCs w:val="16"/>
        </w:rPr>
      </w:pPr>
    </w:p>
    <w:p w:rsidR="0018649B" w:rsidRDefault="0018649B" w:rsidP="0018649B"/>
    <w:p w:rsidR="0018649B" w:rsidRDefault="0018649B" w:rsidP="0018649B"/>
    <w:p w:rsidR="0018649B" w:rsidRDefault="0018649B" w:rsidP="0018649B"/>
    <w:p w:rsidR="0018649B" w:rsidRDefault="0018649B" w:rsidP="0018649B"/>
    <w:p w:rsidR="0018649B" w:rsidRDefault="0018649B" w:rsidP="0018649B"/>
    <w:p w:rsidR="0018649B" w:rsidRDefault="0018649B" w:rsidP="0018649B"/>
    <w:p w:rsidR="0018649B" w:rsidRDefault="0018649B" w:rsidP="0018649B"/>
    <w:p w:rsidR="0018649B" w:rsidRPr="00600886" w:rsidRDefault="0018649B" w:rsidP="0018649B">
      <w:r>
        <w:t xml:space="preserve">                                                                                                                          Ο ΠΡΟΣΦΕΡΩΝ</w:t>
      </w:r>
    </w:p>
    <w:p w:rsidR="000317FA" w:rsidRDefault="000317FA"/>
    <w:sectPr w:rsidR="000317FA" w:rsidSect="001C11AE">
      <w:pgSz w:w="11906" w:h="16838"/>
      <w:pgMar w:top="719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49B"/>
    <w:rsid w:val="000317FA"/>
    <w:rsid w:val="0018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Σκανδάλη Όλγα</dc:creator>
  <cp:keywords/>
  <dc:description/>
  <cp:lastModifiedBy>Σκανδάλη Όλγα</cp:lastModifiedBy>
  <cp:revision>2</cp:revision>
  <dcterms:created xsi:type="dcterms:W3CDTF">2019-05-20T07:32:00Z</dcterms:created>
  <dcterms:modified xsi:type="dcterms:W3CDTF">2019-05-20T07:32:00Z</dcterms:modified>
</cp:coreProperties>
</file>