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78" w:rsidRDefault="00A37D78" w:rsidP="00A37D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</w:pP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  <w:t>Πρόγραμμα Εκδηλώσεων για την 25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vertAlign w:val="superscript"/>
          <w:lang w:val="el-GR" w:eastAsia="el-GR" w:bidi="ar-SA"/>
        </w:rPr>
        <w:t>η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  <w:t xml:space="preserve"> Νοέμβρη 2018</w:t>
      </w:r>
    </w:p>
    <w:p w:rsidR="00A37D78" w:rsidRPr="00A37D78" w:rsidRDefault="00A37D78" w:rsidP="00A37D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</w:pPr>
    </w:p>
    <w:p w:rsidR="00A37D78" w:rsidRPr="00A37D78" w:rsidRDefault="00A37D78" w:rsidP="00A37D7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284" w:hanging="284"/>
        <w:textAlignment w:val="baseline"/>
        <w:rPr>
          <w:rFonts w:ascii="Segoe UI" w:eastAsia="Times New Roman" w:hAnsi="Segoe UI" w:cs="Segoe UI"/>
          <w:color w:val="212121"/>
          <w:sz w:val="28"/>
          <w:szCs w:val="28"/>
          <w:lang w:val="el-GR" w:eastAsia="el-GR" w:bidi="ar-SA"/>
        </w:rPr>
      </w:pP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 xml:space="preserve">Σειρά Ομιλιών επιστημονικού Προσωπικού του Ξενώνα </w:t>
      </w:r>
      <w:r w:rsidR="002F540A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 xml:space="preserve">Δήμου Θεσσαλονίκης 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>στις βιβλιοθήκες της πόλης με θέμα "Βία κατά των γυναικών: Ένα φαινόμενο λερναίας Ύδρας"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19 Νοεμβρίου 2018  ώρα 18.30μ.μ. Βιβλιοθήκη Άνω Τούμπας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26 Νοεμβρίου 2018  ώρα 18.30μ.μ. Βιβλιοθήκη Τριανδρίας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28 Νοεμβρίου 2018  ώρα 18.30μ.μ.  Βιβλιοθήκη Κάτω Τούμπας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3 Δεκεμβρίου 2018  ώρα 18.30μ.μ. Βιβλιοθήκη Χαριλάου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5 Δεκεμβρίου 2019 </w:t>
      </w:r>
      <w:r w:rsidRPr="00515A80">
        <w:rPr>
          <w:rFonts w:ascii="Segoe UI" w:eastAsia="Times New Roman" w:hAnsi="Segoe UI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 </w:t>
      </w: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ώρα 10.00π.μ</w:t>
      </w:r>
      <w:r w:rsidRPr="00515A80">
        <w:rPr>
          <w:rFonts w:ascii="Segoe UI" w:eastAsia="Times New Roman" w:hAnsi="Segoe UI" w:cs="Segoe UI"/>
          <w:b/>
          <w:bCs/>
          <w:color w:val="212121"/>
          <w:sz w:val="22"/>
          <w:szCs w:val="22"/>
          <w:bdr w:val="none" w:sz="0" w:space="0" w:color="auto" w:frame="1"/>
          <w:lang w:val="el-GR" w:eastAsia="el-GR" w:bidi="ar-SA"/>
        </w:rPr>
        <w:t>.</w:t>
      </w:r>
      <w:r w:rsidRPr="00515A80">
        <w:rPr>
          <w:rFonts w:ascii="Segoe UI" w:eastAsia="Times New Roman" w:hAnsi="Segoe UI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 </w:t>
      </w: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 xml:space="preserve">Βιβλιοθήκη </w:t>
      </w:r>
      <w:proofErr w:type="spellStart"/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Ορέστου</w:t>
      </w:r>
      <w:proofErr w:type="spellEnd"/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Πέμπτη 20 Δεκεμβρίου 2018 ώρα 18:00μ.μ. Κεντρική Βιβλιοθήκη Θεσσαλονίκης</w:t>
      </w:r>
    </w:p>
    <w:p w:rsidR="00515A80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Τρίτη 15 Ιανουαρίου 2019  ώρα 18.00μ.μ. Βιβλιοθήκη Σταθμού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Πέμπτη 24 Ιανουαρίου 2019  ώρα 18.00μ.μ. Βιβλιοθήκη Άνω Πόλης</w:t>
      </w:r>
    </w:p>
    <w:p w:rsidR="00515A80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13 Φεβρουαρίου 2019  ώρα 18.30μ.μ. Βιβλιοθήκη Κωνσταντινο</w:t>
      </w:r>
      <w:r w:rsid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υπόλεως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Τρίτη 18 Φεβρουαρίου 2019  ώρα 18.00μ.μ. Πρότυπη Σχολική Βιβλιοθήκη</w:t>
      </w:r>
    </w:p>
    <w:p w:rsidR="00F57DF0" w:rsidRDefault="00F57DF0">
      <w:pPr>
        <w:rPr>
          <w:lang w:val="el-GR"/>
        </w:rPr>
      </w:pPr>
    </w:p>
    <w:p w:rsidR="00F068EC" w:rsidRDefault="00F068EC" w:rsidP="00F068EC">
      <w:pPr>
        <w:pStyle w:val="a9"/>
        <w:numPr>
          <w:ilvl w:val="0"/>
          <w:numId w:val="2"/>
        </w:numPr>
        <w:rPr>
          <w:b/>
          <w:sz w:val="28"/>
          <w:szCs w:val="28"/>
          <w:lang w:val="el-GR"/>
        </w:rPr>
      </w:pPr>
      <w:r w:rsidRPr="00F068EC">
        <w:rPr>
          <w:b/>
          <w:sz w:val="28"/>
          <w:szCs w:val="28"/>
          <w:lang w:val="el-GR"/>
        </w:rPr>
        <w:t>Μήνυμα στην τηλεματική του ΟΑΣΘ για την Παγκόσμια Ημέρα κατά της Βίας των Γυναικών από 20/11/2018 έως 30/11/2018</w:t>
      </w:r>
    </w:p>
    <w:p w:rsidR="00F068EC" w:rsidRPr="00F068EC" w:rsidRDefault="00F068EC" w:rsidP="00F068EC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p w:rsidR="00F068EC" w:rsidRPr="00F068EC" w:rsidRDefault="00F068EC" w:rsidP="00F068EC">
      <w:pPr>
        <w:pStyle w:val="a9"/>
        <w:numPr>
          <w:ilvl w:val="0"/>
          <w:numId w:val="2"/>
        </w:numPr>
        <w:jc w:val="center"/>
        <w:rPr>
          <w:b/>
          <w:sz w:val="28"/>
          <w:szCs w:val="28"/>
          <w:lang w:val="el-GR"/>
        </w:rPr>
      </w:pPr>
      <w:r w:rsidRPr="00F068EC">
        <w:rPr>
          <w:b/>
          <w:sz w:val="28"/>
          <w:szCs w:val="28"/>
          <w:lang w:val="el-GR"/>
        </w:rPr>
        <w:t>Εκδήλωση για την Παγκόσμια Ημέρα εξάλειψης της βίας κατά των γυναικών</w:t>
      </w:r>
    </w:p>
    <w:p w:rsidR="00F068EC" w:rsidRPr="00F068EC" w:rsidRDefault="00F068EC" w:rsidP="00F068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Το Συμβουλευτικό Κέντρο Γυναικών Θεσσαλονίκης, </w:t>
      </w:r>
      <w:r w:rsidRPr="004E4AB0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οι Ξενώνες φιλοξενίας γυναικών και των παιδιών τους των Δήμων Θεσσαλονίκης,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Κορδελιού-</w:t>
      </w:r>
      <w:proofErr w:type="spellStart"/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Ευόσμου</w:t>
      </w:r>
      <w:proofErr w:type="spellEnd"/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και το ΕΚΚΑ (Εθνικό Κέντρο Κοινωνικής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Αλληλεγγύης) που εντάσσονται στο δίκτυο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υποστηρικτικών δομών για την πρόληψη και αντιμετώπιση 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της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βίας κατά των γυναικών της Γενικής Γραμματείας Ισότητας των Φύλων (ΓΓΙΦ) υπό την εποπτεία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του Κ.Ε.Θ.Ι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και συγχρηματοδοτείται από την Ελλάδα και την Ευρωπαϊκή Ένωση στο πλαίσιο του ΠΕΠ Κεντρικής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Μακεδονίας 2014 - 2020 διοργανώνουν εκδήλωση με αφορμή την Παγκόσμια Ημέρα εξάλειψης της βίας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κατά των γυναικών (25 Νοεμβρίου) στις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21 Νοεμβρίου 2018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στην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Πλατεία Αριστοτέλους από </w:t>
      </w:r>
      <w:r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τις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11:00π.μ. έως τις 17:00μ.μ.</w:t>
      </w:r>
    </w:p>
    <w:p w:rsidR="00197C58" w:rsidRDefault="00197C5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197C58" w:rsidRDefault="00197C5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7602B8" w:rsidRDefault="007602B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89466C" w:rsidRDefault="0089466C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  <w:r>
        <w:rPr>
          <w:rFonts w:ascii="Calibri" w:hAnsi="Calibri" w:cs="Calibri"/>
          <w:sz w:val="22"/>
          <w:szCs w:val="22"/>
          <w:lang w:val="el-GR" w:bidi="ar-SA"/>
        </w:rPr>
        <w:lastRenderedPageBreak/>
        <w:t>Κατά τη διάρκεια της Εκδήλωσης θα πραγματοποιηθούν:</w:t>
      </w:r>
    </w:p>
    <w:p w:rsidR="0089466C" w:rsidRPr="0089466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14:00, 15:30, 16:00 - Οπτικοακουστική </w:t>
      </w:r>
      <w:proofErr w:type="spellStart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Performance</w:t>
      </w:r>
      <w:proofErr w:type="spellEnd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, με τίτλο “Όρια” από την ομάδα DAMUS</w:t>
      </w:r>
    </w:p>
    <w:p w:rsidR="0089466C" w:rsidRPr="0089466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14:30 - Συναυλία με την ομάδα Κρουστών, </w:t>
      </w:r>
      <w:proofErr w:type="spellStart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Κρουστόφωνο</w:t>
      </w:r>
      <w:proofErr w:type="spellEnd"/>
    </w:p>
    <w:p w:rsidR="00F068E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Καθ' όλη τη διάρκεια θα προβάλλονται βίντεο</w:t>
      </w:r>
    </w:p>
    <w:p w:rsidR="00BA0731" w:rsidRDefault="00BA0731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p w:rsidR="002F540A" w:rsidRPr="00D40177" w:rsidRDefault="00D40177" w:rsidP="00D40177">
      <w:pPr>
        <w:pStyle w:val="a9"/>
        <w:numPr>
          <w:ilvl w:val="0"/>
          <w:numId w:val="2"/>
        </w:numPr>
        <w:jc w:val="center"/>
        <w:rPr>
          <w:b/>
          <w:sz w:val="28"/>
          <w:szCs w:val="28"/>
          <w:lang w:val="el-GR"/>
        </w:rPr>
      </w:pPr>
      <w:r w:rsidRPr="00D40177">
        <w:rPr>
          <w:b/>
          <w:sz w:val="28"/>
          <w:szCs w:val="28"/>
          <w:lang w:val="el-GR"/>
        </w:rPr>
        <w:t xml:space="preserve">Συμμετοχή στην εκδήλωση </w:t>
      </w:r>
      <w:r w:rsidR="007C6DBC">
        <w:rPr>
          <w:b/>
          <w:sz w:val="28"/>
          <w:szCs w:val="28"/>
          <w:lang w:val="el-GR"/>
        </w:rPr>
        <w:t>της</w:t>
      </w:r>
      <w:r w:rsidRPr="00D40177">
        <w:rPr>
          <w:b/>
          <w:sz w:val="28"/>
          <w:szCs w:val="28"/>
          <w:lang w:val="el-GR"/>
        </w:rPr>
        <w:t xml:space="preserve"> UNHCR</w:t>
      </w:r>
      <w:r>
        <w:rPr>
          <w:b/>
          <w:sz w:val="28"/>
          <w:szCs w:val="28"/>
          <w:lang w:val="el-GR"/>
        </w:rPr>
        <w:t xml:space="preserve"> </w:t>
      </w:r>
      <w:r w:rsidR="007C6DBC">
        <w:rPr>
          <w:b/>
          <w:sz w:val="28"/>
          <w:szCs w:val="28"/>
          <w:lang w:val="el-GR"/>
        </w:rPr>
        <w:t xml:space="preserve">με το Συμβούλιο Ένταξης μεταναστών </w:t>
      </w:r>
      <w:r>
        <w:rPr>
          <w:b/>
          <w:sz w:val="28"/>
          <w:szCs w:val="28"/>
          <w:lang w:val="el-GR"/>
        </w:rPr>
        <w:t>στο Λευκό Πύργο</w:t>
      </w:r>
      <w:r w:rsidR="00FE527A">
        <w:rPr>
          <w:b/>
          <w:sz w:val="28"/>
          <w:szCs w:val="28"/>
          <w:lang w:val="el-GR"/>
        </w:rPr>
        <w:t xml:space="preserve"> για τη φωταγώγησή του</w:t>
      </w:r>
    </w:p>
    <w:p w:rsidR="000F1064" w:rsidRDefault="00D40177" w:rsidP="00F174D8">
      <w:pPr>
        <w:shd w:val="clear" w:color="auto" w:fill="FFFFFF"/>
        <w:spacing w:after="0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  <w:t>Τ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  <w:t>ην </w:t>
      </w:r>
      <w:r w:rsidRPr="00D40177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Κυριακή 25 Νοεμβρίου 2018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582CEB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η UNHCR 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και</w:t>
      </w:r>
      <w:r w:rsidR="00582CEB" w:rsidRPr="00582CEB">
        <w:rPr>
          <w:b/>
          <w:sz w:val="28"/>
          <w:szCs w:val="28"/>
          <w:lang w:val="el-GR"/>
        </w:rPr>
        <w:t xml:space="preserve"> </w:t>
      </w:r>
      <w:r w:rsidR="00582CEB" w:rsidRPr="00582CEB">
        <w:rPr>
          <w:sz w:val="24"/>
          <w:szCs w:val="24"/>
          <w:lang w:val="el-GR"/>
        </w:rPr>
        <w:t>το Συμβούλιο Ένταξης μεταναστών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582CEB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διοργανώνει εκδήλωση 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εν όψει της Παγκόσμιας Ημέρας για την Εξάλειψης της βίας κατά των γυναικών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στην οποία θα συμμετέχουν τοπικοί φορείς της πόλης καθώς και ο Ξενώνας του Δήμου Θεσσαλονίκης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. </w:t>
      </w:r>
    </w:p>
    <w:p w:rsidR="000F1064" w:rsidRDefault="00531E6F" w:rsidP="00F174D8">
      <w:pPr>
        <w:shd w:val="clear" w:color="auto" w:fill="FFFFFF"/>
        <w:spacing w:after="0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</w:pPr>
      <w:r w:rsidRPr="00531E6F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Στις 3μμ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θα υπάρξει εκδήλωση στο </w:t>
      </w:r>
      <w:r w:rsidRPr="00531E6F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Ολύμπιον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42609D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στην οποία θα έχει παρουσίαση και ο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Ξενώνα</w:t>
      </w:r>
      <w:r w:rsidR="0042609D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ς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του Δήμου Θεσσαλονίκης</w:t>
      </w:r>
      <w:r w:rsidR="0042609D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μαζί με τους υπόλοιπους φορείς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.</w:t>
      </w:r>
    </w:p>
    <w:p w:rsidR="00D40177" w:rsidRPr="00D40177" w:rsidRDefault="00531E6F" w:rsidP="00F174D8">
      <w:pPr>
        <w:shd w:val="clear" w:color="auto" w:fill="FFFFFF"/>
        <w:spacing w:after="0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0A1BE3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Στις 6μμ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θα </w:t>
      </w:r>
      <w:r w:rsidR="00D40177" w:rsidRPr="00D40177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φωταγωγηθεί ο Λευκός Πύργος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σε χρώμα πορτοκαλί, το οποίο έχει καθιερωθεί διεθνώς ως συμβολικό χρώμα για την Παγκόσμια Ημέρα για</w:t>
      </w: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την Εξάλειψη της βίας κατά των 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γυναικών. 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br/>
      </w:r>
    </w:p>
    <w:p w:rsidR="002F540A" w:rsidRPr="0089466C" w:rsidRDefault="002F540A" w:rsidP="00D40177">
      <w:pPr>
        <w:pStyle w:val="a9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sectPr w:rsidR="002F540A" w:rsidRPr="0089466C" w:rsidSect="00F57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0B7"/>
    <w:multiLevelType w:val="hybridMultilevel"/>
    <w:tmpl w:val="413AA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B6B80"/>
    <w:multiLevelType w:val="hybridMultilevel"/>
    <w:tmpl w:val="C3FC1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303D"/>
    <w:multiLevelType w:val="multilevel"/>
    <w:tmpl w:val="085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78"/>
    <w:rsid w:val="000A1BE3"/>
    <w:rsid w:val="000F1064"/>
    <w:rsid w:val="00197C58"/>
    <w:rsid w:val="002F540A"/>
    <w:rsid w:val="00422E6A"/>
    <w:rsid w:val="0042609D"/>
    <w:rsid w:val="004E4AB0"/>
    <w:rsid w:val="00515A80"/>
    <w:rsid w:val="00531E6F"/>
    <w:rsid w:val="00582CEB"/>
    <w:rsid w:val="005E6EE3"/>
    <w:rsid w:val="00671C12"/>
    <w:rsid w:val="0072155A"/>
    <w:rsid w:val="007602B8"/>
    <w:rsid w:val="007C6DBC"/>
    <w:rsid w:val="0089466C"/>
    <w:rsid w:val="00A37D78"/>
    <w:rsid w:val="00A72A3B"/>
    <w:rsid w:val="00AB440F"/>
    <w:rsid w:val="00B943AC"/>
    <w:rsid w:val="00BA0731"/>
    <w:rsid w:val="00C00DD6"/>
    <w:rsid w:val="00C97DC1"/>
    <w:rsid w:val="00D40177"/>
    <w:rsid w:val="00D917EB"/>
    <w:rsid w:val="00F068EC"/>
    <w:rsid w:val="00F174D8"/>
    <w:rsid w:val="00F548E5"/>
    <w:rsid w:val="00F57DF0"/>
    <w:rsid w:val="00F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1"/>
  </w:style>
  <w:style w:type="paragraph" w:styleId="1">
    <w:name w:val="heading 1"/>
    <w:basedOn w:val="a"/>
    <w:next w:val="a"/>
    <w:link w:val="1Char"/>
    <w:uiPriority w:val="9"/>
    <w:qFormat/>
    <w:rsid w:val="00C97D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7D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D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7D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7D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7D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7D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7D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7D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7DC1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97DC1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97DC1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7DC1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97DC1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97DC1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97DC1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97DC1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97DC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97DC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97D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C97DC1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97D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C97DC1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97DC1"/>
    <w:rPr>
      <w:b/>
      <w:color w:val="C0504D" w:themeColor="accent2"/>
    </w:rPr>
  </w:style>
  <w:style w:type="character" w:styleId="a7">
    <w:name w:val="Emphasis"/>
    <w:uiPriority w:val="20"/>
    <w:qFormat/>
    <w:rsid w:val="00C97DC1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97DC1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C97DC1"/>
  </w:style>
  <w:style w:type="paragraph" w:styleId="a9">
    <w:name w:val="List Paragraph"/>
    <w:basedOn w:val="a"/>
    <w:uiPriority w:val="34"/>
    <w:qFormat/>
    <w:rsid w:val="00C97DC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97DC1"/>
    <w:rPr>
      <w:i/>
    </w:rPr>
  </w:style>
  <w:style w:type="character" w:customStyle="1" w:styleId="Char2">
    <w:name w:val="Απόσπασμα Char"/>
    <w:basedOn w:val="a0"/>
    <w:link w:val="aa"/>
    <w:uiPriority w:val="29"/>
    <w:rsid w:val="00C97DC1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97D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C97DC1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C97DC1"/>
    <w:rPr>
      <w:i/>
    </w:rPr>
  </w:style>
  <w:style w:type="character" w:styleId="ad">
    <w:name w:val="Intense Emphasis"/>
    <w:uiPriority w:val="21"/>
    <w:qFormat/>
    <w:rsid w:val="00C97DC1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C97DC1"/>
    <w:rPr>
      <w:b/>
    </w:rPr>
  </w:style>
  <w:style w:type="character" w:styleId="af">
    <w:name w:val="Intense Reference"/>
    <w:uiPriority w:val="32"/>
    <w:qFormat/>
    <w:rsid w:val="00C97DC1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97D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97D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23</cp:revision>
  <dcterms:created xsi:type="dcterms:W3CDTF">2018-11-20T08:05:00Z</dcterms:created>
  <dcterms:modified xsi:type="dcterms:W3CDTF">2018-11-20T09:19:00Z</dcterms:modified>
</cp:coreProperties>
</file>