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sz w:val="28"/>
          <w:szCs w:val="28"/>
        </w:rPr>
      </w:pPr>
      <w:r>
        <w:rPr>
          <w:b/>
          <w:bCs/>
          <w:sz w:val="28"/>
          <w:szCs w:val="28"/>
          <w:lang w:val="el-GR"/>
        </w:rPr>
        <w:t xml:space="preserve">Ψήφισμα της 17/01/2011 Συνεδρίασης του Δημοτικού Συμβουλίου του Δήμου Θεσσαλονίκης </w:t>
      </w:r>
      <w:r>
        <w:rPr>
          <w:b/>
          <w:bCs/>
          <w:sz w:val="28"/>
          <w:szCs w:val="28"/>
        </w:rPr>
        <w:t>σχετικά με την αύξηση του τιμήματος του ΟΑΣΘ</w:t>
      </w:r>
    </w:p>
    <w:p>
      <w:pPr>
        <w:pStyle w:val="Normal"/>
        <w:spacing w:before="120" w:after="0"/>
        <w:jc w:val="both"/>
        <w:rPr>
          <w:b/>
          <w:b/>
          <w:bCs/>
          <w:sz w:val="22"/>
        </w:rPr>
      </w:pPr>
      <w:r>
        <w:rPr>
          <w:b/>
          <w:bCs/>
          <w:sz w:val="22"/>
        </w:rPr>
      </w:r>
    </w:p>
    <w:p>
      <w:pPr>
        <w:pStyle w:val="Normal"/>
        <w:jc w:val="center"/>
        <w:rPr>
          <w:b/>
          <w:b/>
          <w:sz w:val="22"/>
        </w:rPr>
      </w:pPr>
      <w:r>
        <w:rPr>
          <w:b/>
          <w:sz w:val="22"/>
        </w:rPr>
        <w:t>Το Δημοτικό Συμβούλιο α</w:t>
      </w:r>
      <w:r>
        <w:rPr>
          <w:b/>
          <w:sz w:val="22"/>
        </w:rPr>
        <w:t>ποφάσισε κατά πλειοψηφία</w:t>
      </w:r>
    </w:p>
    <w:p>
      <w:pPr>
        <w:pStyle w:val="Normal"/>
        <w:jc w:val="center"/>
        <w:rPr>
          <w:b/>
          <w:b/>
          <w:sz w:val="22"/>
        </w:rPr>
      </w:pPr>
      <w:r>
        <w:rPr>
          <w:b/>
          <w:sz w:val="22"/>
        </w:rPr>
      </w:r>
    </w:p>
    <w:p>
      <w:pPr>
        <w:pStyle w:val="Normal"/>
        <w:jc w:val="both"/>
        <w:rPr>
          <w:b/>
          <w:b/>
          <w:sz w:val="22"/>
        </w:rPr>
      </w:pPr>
      <w:r>
        <w:rPr>
          <w:b/>
          <w:sz w:val="22"/>
        </w:rPr>
        <w:t>Το Δημοτικό Συμβούλιο αντιδρά στην μεγάλη αύξηση των εισιτηρίων του ΟΑΣΘ και στην κατάργηση της μετεπιβίβασης σε μια εποχή που είναι εξαιρετικά δυσάρεστη για τους εργαζόμενους, ανέργους, συνταξιούχους, άτομα με ειδικές ανάγκες και άλλες κατηγορίες πολιτών.</w:t>
      </w:r>
    </w:p>
    <w:p>
      <w:pPr>
        <w:pStyle w:val="Normal"/>
        <w:jc w:val="both"/>
        <w:rPr>
          <w:b/>
          <w:b/>
          <w:sz w:val="22"/>
        </w:rPr>
      </w:pPr>
      <w:r>
        <w:rPr>
          <w:b/>
          <w:sz w:val="22"/>
        </w:rPr>
        <w:t>Ζητά από τον ΟΑΣΘ:</w:t>
      </w:r>
    </w:p>
    <w:p>
      <w:pPr>
        <w:pStyle w:val="Normal"/>
        <w:jc w:val="both"/>
        <w:rPr>
          <w:b/>
          <w:b/>
          <w:sz w:val="22"/>
        </w:rPr>
      </w:pPr>
      <w:r>
        <w:rPr>
          <w:b/>
          <w:sz w:val="22"/>
        </w:rPr>
        <w:t>1. να μην υπάρξουν αυξήσεις στα εισιτήρια και</w:t>
      </w:r>
    </w:p>
    <w:p>
      <w:pPr>
        <w:pStyle w:val="Normal"/>
        <w:spacing w:before="120" w:after="0"/>
        <w:jc w:val="both"/>
        <w:rPr>
          <w:b/>
          <w:b/>
          <w:bCs/>
          <w:sz w:val="22"/>
        </w:rPr>
      </w:pPr>
      <w:r>
        <w:rPr>
          <w:b/>
          <w:bCs/>
          <w:sz w:val="22"/>
        </w:rPr>
        <w:t xml:space="preserve">2. να διατηρηθεί το δικαίωμα της μετεπιβίβασης, όπως ίσχυε μέχρι σήμερα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Arial Unicode MS" w:cs="Mangal"/>
      <w:color w:val="auto"/>
      <w:sz w:val="24"/>
      <w:szCs w:val="24"/>
      <w:lang w:val="el-GR" w:eastAsia="zh-CN" w:bidi="hi-IN"/>
    </w:rPr>
  </w:style>
  <w:style w:type="paragraph" w:styleId="1">
    <w:name w:val="Επικεφαλίδα 1"/>
    <w:basedOn w:val="Style11"/>
    <w:next w:val="Style12"/>
    <w:pPr>
      <w:numPr>
        <w:ilvl w:val="0"/>
        <w:numId w:val="1"/>
      </w:numPr>
      <w:spacing w:before="240" w:after="120"/>
      <w:outlineLvl w:val="0"/>
      <w:outlineLvl w:val="0"/>
    </w:pPr>
    <w:rPr>
      <w:b/>
      <w:bCs/>
      <w:sz w:val="36"/>
      <w:szCs w:val="36"/>
    </w:rPr>
  </w:style>
  <w:style w:type="paragraph" w:styleId="2">
    <w:name w:val="Επικεφαλίδα 2"/>
    <w:basedOn w:val="Style11"/>
    <w:next w:val="Style12"/>
    <w:pPr>
      <w:numPr>
        <w:ilvl w:val="1"/>
        <w:numId w:val="1"/>
      </w:numPr>
      <w:spacing w:before="200" w:after="120"/>
      <w:outlineLvl w:val="1"/>
      <w:outlineLvl w:val="1"/>
    </w:pPr>
    <w:rPr>
      <w:b/>
      <w:bCs/>
      <w:sz w:val="32"/>
      <w:szCs w:val="32"/>
    </w:rPr>
  </w:style>
  <w:style w:type="paragraph" w:styleId="3">
    <w:name w:val="Επικεφαλίδα 3"/>
    <w:basedOn w:val="Style11"/>
    <w:next w:val="Style12"/>
    <w:pPr>
      <w:numPr>
        <w:ilvl w:val="2"/>
        <w:numId w:val="1"/>
      </w:numPr>
      <w:spacing w:before="140" w:after="120"/>
      <w:outlineLvl w:val="2"/>
      <w:outlineLvl w:val="2"/>
    </w:pPr>
    <w:rPr>
      <w:b/>
      <w:bCs/>
      <w:sz w:val="28"/>
      <w:szCs w:val="28"/>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next w:val="Style12"/>
    <w:pPr>
      <w:jc w:val="center"/>
    </w:pPr>
    <w:rPr>
      <w:b/>
      <w:bCs/>
      <w:sz w:val="56"/>
      <w:szCs w:val="56"/>
    </w:rPr>
  </w:style>
  <w:style w:type="paragraph" w:styleId="Style18">
    <w:name w:val="Υπότιτλος"/>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2017-05-03T11:05:22Z</dcterms:created>
  <dc:language>el-GR</dc:language>
  <dcterms:modified xsi:type="dcterms:W3CDTF">2017-05-03T11:09:12Z</dcterms:modified>
  <cp:revision>1</cp:revision>
</cp:coreProperties>
</file>